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80" w:rsidRDefault="00952AA0" w:rsidP="00CA26E1">
      <w:pPr>
        <w:jc w:val="center"/>
        <w:rPr>
          <w:b/>
        </w:rPr>
      </w:pPr>
      <w:r>
        <w:rPr>
          <w:b/>
        </w:rPr>
        <w:t xml:space="preserve"> </w:t>
      </w:r>
    </w:p>
    <w:p w:rsidR="00F37480" w:rsidRDefault="00F37480" w:rsidP="00CA26E1">
      <w:pPr>
        <w:jc w:val="center"/>
        <w:rPr>
          <w:b/>
        </w:rPr>
      </w:pPr>
    </w:p>
    <w:p w:rsidR="00F37480" w:rsidRDefault="00F37480" w:rsidP="00F37480">
      <w:pPr>
        <w:rPr>
          <w:b/>
        </w:rPr>
      </w:pPr>
    </w:p>
    <w:p w:rsidR="00F37480" w:rsidRDefault="009043E4" w:rsidP="00CA26E1">
      <w:pPr>
        <w:jc w:val="center"/>
        <w:rPr>
          <w:b/>
          <w:sz w:val="72"/>
          <w:szCs w:val="72"/>
        </w:rPr>
      </w:pPr>
      <w:proofErr w:type="spellStart"/>
      <w:r w:rsidRPr="00F37480">
        <w:rPr>
          <w:b/>
          <w:sz w:val="72"/>
          <w:szCs w:val="72"/>
        </w:rPr>
        <w:t>Cheetwood</w:t>
      </w:r>
      <w:proofErr w:type="spellEnd"/>
      <w:r w:rsidRPr="00F37480">
        <w:rPr>
          <w:b/>
          <w:sz w:val="72"/>
          <w:szCs w:val="72"/>
        </w:rPr>
        <w:t xml:space="preserve"> Community Primary School </w:t>
      </w:r>
    </w:p>
    <w:p w:rsidR="00CD2C59" w:rsidRDefault="00CD2C59" w:rsidP="00CA26E1">
      <w:pPr>
        <w:jc w:val="center"/>
        <w:rPr>
          <w:b/>
          <w:sz w:val="72"/>
          <w:szCs w:val="72"/>
        </w:rPr>
      </w:pPr>
    </w:p>
    <w:p w:rsidR="00F37480" w:rsidRDefault="007C4D22" w:rsidP="00CA26E1">
      <w:pPr>
        <w:jc w:val="center"/>
        <w:rPr>
          <w:b/>
          <w:sz w:val="72"/>
          <w:szCs w:val="72"/>
        </w:rPr>
      </w:pPr>
      <w:r>
        <w:rPr>
          <w:b/>
          <w:sz w:val="72"/>
          <w:szCs w:val="72"/>
        </w:rPr>
        <w:t>Sum</w:t>
      </w:r>
      <w:r w:rsidR="00C151BD">
        <w:rPr>
          <w:b/>
          <w:sz w:val="72"/>
          <w:szCs w:val="72"/>
        </w:rPr>
        <w:t>m</w:t>
      </w:r>
      <w:r>
        <w:rPr>
          <w:b/>
          <w:sz w:val="72"/>
          <w:szCs w:val="72"/>
        </w:rPr>
        <w:t>ary of Self Evaluation</w:t>
      </w:r>
      <w:r w:rsidR="009043E4" w:rsidRPr="00F37480">
        <w:rPr>
          <w:b/>
          <w:sz w:val="72"/>
          <w:szCs w:val="72"/>
        </w:rPr>
        <w:t xml:space="preserve"> </w:t>
      </w:r>
    </w:p>
    <w:p w:rsidR="00F37480" w:rsidRDefault="009043E4" w:rsidP="00CA26E1">
      <w:pPr>
        <w:jc w:val="center"/>
        <w:rPr>
          <w:b/>
          <w:sz w:val="72"/>
          <w:szCs w:val="72"/>
        </w:rPr>
      </w:pPr>
      <w:proofErr w:type="gramStart"/>
      <w:r w:rsidRPr="00F37480">
        <w:rPr>
          <w:b/>
          <w:sz w:val="72"/>
          <w:szCs w:val="72"/>
        </w:rPr>
        <w:t>and</w:t>
      </w:r>
      <w:proofErr w:type="gramEnd"/>
      <w:r w:rsidRPr="00F37480">
        <w:rPr>
          <w:b/>
          <w:sz w:val="72"/>
          <w:szCs w:val="72"/>
        </w:rPr>
        <w:t xml:space="preserve"> School Improvement Priorities</w:t>
      </w:r>
      <w:r w:rsidR="00CA26E1" w:rsidRPr="00F37480">
        <w:rPr>
          <w:b/>
          <w:sz w:val="72"/>
          <w:szCs w:val="72"/>
        </w:rPr>
        <w:t xml:space="preserve"> </w:t>
      </w:r>
    </w:p>
    <w:p w:rsidR="00F37480" w:rsidRDefault="00F37480" w:rsidP="00CA26E1">
      <w:pPr>
        <w:jc w:val="center"/>
        <w:rPr>
          <w:b/>
          <w:sz w:val="72"/>
          <w:szCs w:val="72"/>
        </w:rPr>
      </w:pPr>
    </w:p>
    <w:p w:rsidR="009B774A" w:rsidRDefault="009B774A" w:rsidP="009B774A">
      <w:pPr>
        <w:jc w:val="right"/>
        <w:rPr>
          <w:b/>
          <w:sz w:val="72"/>
          <w:szCs w:val="72"/>
        </w:rPr>
      </w:pPr>
    </w:p>
    <w:p w:rsidR="009B774A" w:rsidRDefault="009B774A" w:rsidP="009B774A">
      <w:pPr>
        <w:jc w:val="right"/>
        <w:rPr>
          <w:b/>
          <w:sz w:val="72"/>
          <w:szCs w:val="72"/>
        </w:rPr>
      </w:pPr>
    </w:p>
    <w:p w:rsidR="009B774A" w:rsidRDefault="009B774A" w:rsidP="009B774A">
      <w:pPr>
        <w:jc w:val="right"/>
        <w:rPr>
          <w:b/>
          <w:sz w:val="72"/>
          <w:szCs w:val="72"/>
        </w:rPr>
      </w:pPr>
    </w:p>
    <w:p w:rsidR="00135294" w:rsidRDefault="009B6A74" w:rsidP="003D41DD">
      <w:pPr>
        <w:spacing w:line="240" w:lineRule="auto"/>
        <w:jc w:val="right"/>
        <w:rPr>
          <w:b/>
          <w:sz w:val="72"/>
          <w:szCs w:val="72"/>
        </w:rPr>
      </w:pPr>
      <w:r>
        <w:rPr>
          <w:b/>
          <w:sz w:val="72"/>
          <w:szCs w:val="72"/>
        </w:rPr>
        <w:t>2020-2021</w:t>
      </w:r>
    </w:p>
    <w:p w:rsidR="003D41DD" w:rsidRDefault="003D41DD" w:rsidP="003D41DD">
      <w:pPr>
        <w:spacing w:line="240" w:lineRule="auto"/>
        <w:rPr>
          <w:color w:val="00B050"/>
        </w:rPr>
      </w:pPr>
    </w:p>
    <w:p w:rsidR="00102DD3" w:rsidRDefault="00102DD3" w:rsidP="003D41DD">
      <w:pPr>
        <w:spacing w:line="240" w:lineRule="auto"/>
        <w:rPr>
          <w:color w:val="00B050"/>
        </w:rPr>
      </w:pPr>
    </w:p>
    <w:p w:rsidR="00102DD3" w:rsidRDefault="00102DD3" w:rsidP="003D41DD">
      <w:pPr>
        <w:spacing w:line="240" w:lineRule="auto"/>
        <w:rPr>
          <w:color w:val="00B050"/>
        </w:rPr>
      </w:pPr>
    </w:p>
    <w:p w:rsidR="00102DD3" w:rsidRDefault="00102DD3" w:rsidP="003D41DD">
      <w:pPr>
        <w:spacing w:line="240" w:lineRule="auto"/>
        <w:rPr>
          <w:color w:val="00B050"/>
        </w:rPr>
      </w:pPr>
    </w:p>
    <w:p w:rsidR="00102DD3" w:rsidRDefault="00102DD3" w:rsidP="003D41DD">
      <w:pPr>
        <w:spacing w:line="240" w:lineRule="auto"/>
        <w:rPr>
          <w:color w:val="00B050"/>
        </w:rPr>
      </w:pPr>
    </w:p>
    <w:p w:rsidR="00102DD3" w:rsidRDefault="00102DD3" w:rsidP="003D41DD">
      <w:pPr>
        <w:spacing w:line="240" w:lineRule="auto"/>
        <w:rPr>
          <w:color w:val="00B050"/>
        </w:rPr>
      </w:pPr>
    </w:p>
    <w:p w:rsidR="00102DD3" w:rsidRPr="003D41DD" w:rsidRDefault="00102DD3" w:rsidP="003D41DD">
      <w:pPr>
        <w:spacing w:line="240" w:lineRule="auto"/>
        <w:rPr>
          <w:color w:val="00B050"/>
        </w:rPr>
      </w:pPr>
    </w:p>
    <w:p w:rsidR="00135294" w:rsidRDefault="00135294" w:rsidP="003D41DD">
      <w:pPr>
        <w:spacing w:line="240" w:lineRule="auto"/>
        <w:jc w:val="right"/>
        <w:rPr>
          <w:b/>
          <w:sz w:val="8"/>
          <w:szCs w:val="8"/>
        </w:rPr>
      </w:pPr>
    </w:p>
    <w:p w:rsidR="008907EA" w:rsidRPr="00135294" w:rsidRDefault="008907EA" w:rsidP="003D41DD">
      <w:pPr>
        <w:spacing w:line="240" w:lineRule="auto"/>
        <w:jc w:val="right"/>
        <w:rPr>
          <w:b/>
          <w:sz w:val="8"/>
          <w:szCs w:val="8"/>
        </w:rPr>
      </w:pPr>
    </w:p>
    <w:tbl>
      <w:tblPr>
        <w:tblStyle w:val="TableGrid"/>
        <w:tblW w:w="0" w:type="auto"/>
        <w:tblLook w:val="04A0" w:firstRow="1" w:lastRow="0" w:firstColumn="1" w:lastColumn="0" w:noHBand="0" w:noVBand="1"/>
      </w:tblPr>
      <w:tblGrid>
        <w:gridCol w:w="16260"/>
      </w:tblGrid>
      <w:tr w:rsidR="00F37480" w:rsidTr="00AB3EC0">
        <w:tc>
          <w:tcPr>
            <w:tcW w:w="16268" w:type="dxa"/>
            <w:shd w:val="clear" w:color="auto" w:fill="C6D9F1" w:themeFill="text2" w:themeFillTint="33"/>
          </w:tcPr>
          <w:p w:rsidR="00F37480" w:rsidRDefault="00F37480" w:rsidP="003D41DD">
            <w:pPr>
              <w:pStyle w:val="NormalWeb"/>
              <w:spacing w:before="0" w:after="0"/>
              <w:rPr>
                <w:rFonts w:ascii="Arial" w:hAnsi="Arial" w:cs="Arial"/>
                <w:b/>
                <w:color w:val="000000"/>
              </w:rPr>
            </w:pPr>
            <w:r>
              <w:rPr>
                <w:rFonts w:ascii="Arial" w:hAnsi="Arial" w:cs="Arial"/>
                <w:b/>
                <w:color w:val="000000"/>
              </w:rPr>
              <w:lastRenderedPageBreak/>
              <w:t>Distinctive Characteristics of the School</w:t>
            </w:r>
            <w:r w:rsidR="00BA2EC1">
              <w:rPr>
                <w:rFonts w:ascii="Arial" w:hAnsi="Arial" w:cs="Arial"/>
                <w:b/>
                <w:color w:val="000000"/>
              </w:rPr>
              <w:t xml:space="preserve">   </w:t>
            </w:r>
          </w:p>
          <w:p w:rsidR="00F903ED" w:rsidRPr="00F37480" w:rsidRDefault="00F903ED" w:rsidP="003D41DD">
            <w:pPr>
              <w:pStyle w:val="NormalWeb"/>
              <w:spacing w:before="0" w:after="0"/>
              <w:rPr>
                <w:rFonts w:ascii="Arial" w:hAnsi="Arial" w:cs="Arial"/>
                <w:color w:val="000000"/>
              </w:rPr>
            </w:pPr>
          </w:p>
        </w:tc>
      </w:tr>
      <w:tr w:rsidR="00904C02" w:rsidTr="00AB3EC0">
        <w:tc>
          <w:tcPr>
            <w:tcW w:w="16268" w:type="dxa"/>
          </w:tcPr>
          <w:p w:rsidR="00264334" w:rsidRDefault="00264334" w:rsidP="003D41DD">
            <w:pPr>
              <w:pStyle w:val="NormalWeb"/>
              <w:spacing w:before="0" w:after="0"/>
              <w:rPr>
                <w:rFonts w:ascii="Tahoma" w:hAnsi="Tahoma" w:cs="Tahoma"/>
                <w:color w:val="000000"/>
              </w:rPr>
            </w:pPr>
            <w:proofErr w:type="spellStart"/>
            <w:smartTag w:uri="urn:schemas-microsoft-com:office:smarttags" w:element="PlaceName">
              <w:r>
                <w:rPr>
                  <w:rFonts w:ascii="Tahoma" w:hAnsi="Tahoma" w:cs="Tahoma"/>
                  <w:color w:val="000000"/>
                </w:rPr>
                <w:t>Cheetwood</w:t>
              </w:r>
            </w:smartTag>
            <w:proofErr w:type="spellEnd"/>
            <w:r>
              <w:rPr>
                <w:rFonts w:ascii="Tahoma" w:hAnsi="Tahoma" w:cs="Tahoma"/>
                <w:color w:val="000000"/>
              </w:rPr>
              <w:t xml:space="preserve"> </w:t>
            </w:r>
            <w:smartTag w:uri="urn:schemas-microsoft-com:office:smarttags" w:element="PlaceName">
              <w:r>
                <w:rPr>
                  <w:rFonts w:ascii="Tahoma" w:hAnsi="Tahoma" w:cs="Tahoma"/>
                  <w:color w:val="000000"/>
                </w:rPr>
                <w:t>Community</w:t>
              </w:r>
            </w:smartTag>
            <w:r>
              <w:rPr>
                <w:rFonts w:ascii="Tahoma" w:hAnsi="Tahoma" w:cs="Tahoma"/>
                <w:color w:val="000000"/>
              </w:rPr>
              <w:t xml:space="preserve"> </w:t>
            </w:r>
            <w:smartTag w:uri="urn:schemas-microsoft-com:office:smarttags" w:element="PlaceType">
              <w:r>
                <w:rPr>
                  <w:rFonts w:ascii="Tahoma" w:hAnsi="Tahoma" w:cs="Tahoma"/>
                  <w:color w:val="000000"/>
                </w:rPr>
                <w:t>Primary School</w:t>
              </w:r>
            </w:smartTag>
            <w:r>
              <w:rPr>
                <w:rFonts w:ascii="Tahoma" w:hAnsi="Tahoma" w:cs="Tahoma"/>
                <w:color w:val="000000"/>
              </w:rPr>
              <w:t xml:space="preserve"> is located on the north side of </w:t>
            </w:r>
            <w:smartTag w:uri="urn:schemas-microsoft-com:office:smarttags" w:element="City">
              <w:smartTag w:uri="urn:schemas-microsoft-com:office:smarttags" w:element="place">
                <w:r>
                  <w:rPr>
                    <w:rFonts w:ascii="Tahoma" w:hAnsi="Tahoma" w:cs="Tahoma"/>
                    <w:color w:val="000000"/>
                  </w:rPr>
                  <w:t>Manchester</w:t>
                </w:r>
              </w:smartTag>
            </w:smartTag>
            <w:r>
              <w:rPr>
                <w:rFonts w:ascii="Tahoma" w:hAnsi="Tahoma" w:cs="Tahoma"/>
                <w:color w:val="000000"/>
              </w:rPr>
              <w:t xml:space="preserve"> but within very close walking distance of the city centre. The school is situated on the junction of two major roads into/out of the city. Manchester Prison (formerly Strangeways) is 200 metres away and the school is largely surrounded by industrial units.</w:t>
            </w:r>
          </w:p>
          <w:p w:rsidR="00264334" w:rsidRDefault="00264334" w:rsidP="003D41DD">
            <w:pPr>
              <w:pStyle w:val="NormalWeb"/>
              <w:spacing w:before="0" w:after="0"/>
              <w:rPr>
                <w:rFonts w:ascii="Tahoma" w:hAnsi="Tahoma" w:cs="Tahoma"/>
              </w:rPr>
            </w:pPr>
            <w:proofErr w:type="spellStart"/>
            <w:r w:rsidRPr="00F3233E">
              <w:rPr>
                <w:rFonts w:ascii="Tahoma" w:hAnsi="Tahoma" w:cs="Tahoma"/>
              </w:rPr>
              <w:t>Cheetwood</w:t>
            </w:r>
            <w:proofErr w:type="spellEnd"/>
            <w:r w:rsidRPr="00F3233E">
              <w:rPr>
                <w:rFonts w:ascii="Tahoma" w:hAnsi="Tahoma" w:cs="Tahoma"/>
              </w:rPr>
              <w:t xml:space="preserve"> is close to both the Salford and Bury bord</w:t>
            </w:r>
            <w:r w:rsidRPr="005A4D25">
              <w:rPr>
                <w:rFonts w:ascii="Tahoma" w:hAnsi="Tahoma" w:cs="Tahoma"/>
              </w:rPr>
              <w:t>ers.  In July 2020 the outgoing Y6 cohort fed into</w:t>
            </w:r>
            <w:r w:rsidRPr="005A4D25">
              <w:rPr>
                <w:rFonts w:ascii="Tahoma" w:hAnsi="Tahoma" w:cs="Tahoma"/>
                <w:color w:val="FF0000"/>
              </w:rPr>
              <w:t xml:space="preserve"> </w:t>
            </w:r>
            <w:r w:rsidRPr="005A4D25">
              <w:rPr>
                <w:rFonts w:ascii="Tahoma" w:hAnsi="Tahoma" w:cs="Tahoma"/>
              </w:rPr>
              <w:t>12 different high schools within 4 different local authorities. This has a significant influence on the quality and complexity of the school's transition processes, especially</w:t>
            </w:r>
            <w:r>
              <w:rPr>
                <w:rFonts w:ascii="Tahoma" w:hAnsi="Tahoma" w:cs="Tahoma"/>
              </w:rPr>
              <w:t xml:space="preserve"> in 2020 with the additional challenge of schools being closed during the usual transition period due to the COVID-19 pandemic</w:t>
            </w:r>
            <w:r w:rsidRPr="00FA565C">
              <w:rPr>
                <w:rFonts w:ascii="Tahoma" w:hAnsi="Tahoma" w:cs="Tahoma"/>
              </w:rPr>
              <w:t>.</w:t>
            </w:r>
            <w:r>
              <w:rPr>
                <w:rFonts w:ascii="Tahoma" w:hAnsi="Tahoma" w:cs="Tahoma"/>
              </w:rPr>
              <w:t>  </w:t>
            </w:r>
          </w:p>
          <w:p w:rsidR="00264334" w:rsidRDefault="00264334" w:rsidP="003D41DD">
            <w:pPr>
              <w:pStyle w:val="NormalWeb"/>
              <w:spacing w:before="0" w:after="0"/>
              <w:rPr>
                <w:rFonts w:ascii="Tahoma" w:hAnsi="Tahoma" w:cs="Tahoma"/>
              </w:rPr>
            </w:pPr>
            <w:r w:rsidRPr="00BC5A32">
              <w:rPr>
                <w:rFonts w:ascii="Tahoma" w:hAnsi="Tahoma" w:cs="Tahoma"/>
              </w:rPr>
              <w:t>The school's population is richly diverse</w:t>
            </w:r>
            <w:r w:rsidRPr="007B4C18">
              <w:rPr>
                <w:rFonts w:ascii="Tahoma" w:hAnsi="Tahoma" w:cs="Tahoma"/>
              </w:rPr>
              <w:t>. 95% of pupils are from minority ethnic backgrounds (an increase of 3% in the last two academic years), which is three times the national average, with 29 different minority groups being represented in the school. 82% of pupils speak English as an additional language, which is four times the national average. Of these EAL pupils, 19% of them are at the early stages of English acquisition, which is broadly the same as last year. 33 different languages are represented in the school, which again is broadly the same as last year.</w:t>
            </w:r>
          </w:p>
          <w:p w:rsidR="00264334" w:rsidRPr="00B524CB" w:rsidRDefault="00264334" w:rsidP="003D41DD">
            <w:pPr>
              <w:autoSpaceDE w:val="0"/>
              <w:autoSpaceDN w:val="0"/>
              <w:adjustRightInd w:val="0"/>
              <w:rPr>
                <w:rFonts w:ascii="Tahoma" w:hAnsi="Tahoma" w:cs="Tahoma"/>
                <w:lang w:eastAsia="en-GB"/>
              </w:rPr>
            </w:pPr>
            <w:r w:rsidRPr="00B524CB">
              <w:rPr>
                <w:rFonts w:ascii="Tahoma" w:hAnsi="Tahoma" w:cs="Tahoma"/>
                <w:color w:val="000000"/>
              </w:rPr>
              <w:t>During the Ofsted inspection in March 2018, inspectors</w:t>
            </w:r>
            <w:r>
              <w:rPr>
                <w:rFonts w:ascii="Tahoma" w:hAnsi="Tahoma" w:cs="Tahoma"/>
                <w:lang w:eastAsia="en-GB"/>
              </w:rPr>
              <w:t xml:space="preserve"> </w:t>
            </w:r>
            <w:r w:rsidRPr="00B524CB">
              <w:rPr>
                <w:rFonts w:ascii="Tahoma" w:hAnsi="Tahoma" w:cs="Tahoma"/>
                <w:lang w:eastAsia="en-GB"/>
              </w:rPr>
              <w:t>judged that “The school’s curriculum strongly supports pupils’ language development. This helps pupils, particularly those who speak English as an additional language, to make good progress in their learning”.</w:t>
            </w:r>
          </w:p>
          <w:p w:rsidR="00264334" w:rsidRPr="00B524CB" w:rsidRDefault="00264334" w:rsidP="003D41DD">
            <w:pPr>
              <w:rPr>
                <w:rFonts w:ascii="Tahoma" w:hAnsi="Tahoma" w:cs="Tahoma"/>
                <w:color w:val="000000"/>
              </w:rPr>
            </w:pPr>
            <w:r w:rsidRPr="00B524CB">
              <w:rPr>
                <w:rFonts w:ascii="Tahoma" w:hAnsi="Tahoma" w:cs="Tahoma"/>
                <w:color w:val="000000"/>
              </w:rPr>
              <w:t xml:space="preserve">The multicultural and diverse nature of the school contributes significantly to its positive ethos. </w:t>
            </w:r>
          </w:p>
          <w:p w:rsidR="00264334" w:rsidRPr="00B524CB" w:rsidRDefault="00264334" w:rsidP="003D41DD">
            <w:pPr>
              <w:autoSpaceDE w:val="0"/>
              <w:autoSpaceDN w:val="0"/>
              <w:adjustRightInd w:val="0"/>
              <w:rPr>
                <w:rFonts w:ascii="Tahoma" w:hAnsi="Tahoma" w:cs="Tahoma"/>
                <w:lang w:eastAsia="en-GB"/>
              </w:rPr>
            </w:pPr>
            <w:r>
              <w:rPr>
                <w:rFonts w:ascii="Tahoma" w:hAnsi="Tahoma" w:cs="Tahoma"/>
                <w:color w:val="000000"/>
              </w:rPr>
              <w:t>Ofsted i</w:t>
            </w:r>
            <w:r w:rsidRPr="00B524CB">
              <w:rPr>
                <w:rFonts w:ascii="Tahoma" w:hAnsi="Tahoma" w:cs="Tahoma"/>
                <w:color w:val="000000"/>
              </w:rPr>
              <w:t>nspectors also judged that “</w:t>
            </w:r>
            <w:r w:rsidRPr="00B524CB">
              <w:rPr>
                <w:rFonts w:ascii="Tahoma" w:hAnsi="Tahoma" w:cs="Tahoma"/>
                <w:lang w:eastAsia="en-GB"/>
              </w:rPr>
              <w:t>This is a highly inclusive school……work to promote pupils’ spiritual, moral, social and cultural development is highly effective……leaders value highly the ‘richness of beliefs, cultures and experiences’ of pupils and staff”.</w:t>
            </w:r>
          </w:p>
          <w:p w:rsidR="00264334" w:rsidRDefault="00264334" w:rsidP="003D41DD">
            <w:pPr>
              <w:pStyle w:val="NormalWeb"/>
              <w:spacing w:before="0" w:after="0"/>
              <w:rPr>
                <w:rFonts w:ascii="Tahoma" w:hAnsi="Tahoma" w:cs="Tahoma"/>
              </w:rPr>
            </w:pPr>
            <w:r w:rsidRPr="005D6BD2">
              <w:rPr>
                <w:rFonts w:ascii="Tahoma" w:hAnsi="Tahoma" w:cs="Tahoma"/>
              </w:rPr>
              <w:t>43% of pupils are eligible for free school meals, which is twice the national average and also higher than the Manchester average (based on 2019 data).</w:t>
            </w:r>
            <w:r w:rsidRPr="000D1BD4">
              <w:rPr>
                <w:rFonts w:ascii="Tahoma" w:hAnsi="Tahoma" w:cs="Tahoma"/>
              </w:rPr>
              <w:t xml:space="preserve"> </w:t>
            </w:r>
          </w:p>
          <w:p w:rsidR="00264334" w:rsidRPr="0053046D" w:rsidRDefault="00264334" w:rsidP="003D41DD">
            <w:pPr>
              <w:pStyle w:val="NormalWeb"/>
              <w:spacing w:before="0" w:after="0"/>
              <w:rPr>
                <w:rFonts w:ascii="Tahoma" w:hAnsi="Tahoma" w:cs="Tahoma"/>
              </w:rPr>
            </w:pPr>
            <w:r w:rsidRPr="005049F8">
              <w:rPr>
                <w:rFonts w:ascii="Tahoma" w:hAnsi="Tahoma" w:cs="Tahoma"/>
              </w:rPr>
              <w:t>9.4% of learn</w:t>
            </w:r>
            <w:r w:rsidRPr="000D1BD4">
              <w:rPr>
                <w:rFonts w:ascii="Tahoma" w:hAnsi="Tahoma" w:cs="Tahoma"/>
              </w:rPr>
              <w:t>ers have ‘additional support’ for high levels of special educational needs which is slightly lower than the national average</w:t>
            </w:r>
            <w:r>
              <w:rPr>
                <w:rFonts w:ascii="Tahoma" w:hAnsi="Tahoma" w:cs="Tahoma"/>
              </w:rPr>
              <w:t xml:space="preserve"> (based on 2019 data)</w:t>
            </w:r>
            <w:r w:rsidRPr="000D1BD4">
              <w:rPr>
                <w:rFonts w:ascii="Tahoma" w:hAnsi="Tahoma" w:cs="Tahoma"/>
              </w:rPr>
              <w:t>.</w:t>
            </w:r>
          </w:p>
          <w:p w:rsidR="00264334" w:rsidRDefault="00264334" w:rsidP="003D41DD">
            <w:pPr>
              <w:pStyle w:val="NormalWeb"/>
              <w:spacing w:before="0" w:after="0"/>
              <w:rPr>
                <w:rFonts w:ascii="Tahoma" w:hAnsi="Tahoma" w:cs="Tahoma"/>
              </w:rPr>
            </w:pPr>
            <w:r w:rsidRPr="009C6ADD">
              <w:rPr>
                <w:rFonts w:ascii="Tahoma" w:hAnsi="Tahoma" w:cs="Tahoma"/>
              </w:rPr>
              <w:t xml:space="preserve">The school’s rates of transience remain high. </w:t>
            </w:r>
            <w:r w:rsidRPr="005D6BD2">
              <w:rPr>
                <w:rFonts w:ascii="Tahoma" w:hAnsi="Tahoma" w:cs="Tahoma"/>
              </w:rPr>
              <w:t>Last academic year 72 pupils left or came to the school other than at the normal time of admission, this is 36% of the school population. This is an increase on 2018/2019 when the school experienced 33% transience (with 65 pupils leaving or coming to the school other than at the normal time of admission). In spite of r</w:t>
            </w:r>
            <w:r w:rsidRPr="009C6ADD">
              <w:rPr>
                <w:rFonts w:ascii="Tahoma" w:hAnsi="Tahoma" w:cs="Tahoma"/>
              </w:rPr>
              <w:t>egular changes to the pupil population, pupil behaviour is consistently very good. High mobility has not acted as a barrier to learning or disrupted lessons but in fact the consistently good behaviour has greatly supported the inclusion of new pupils into the school community.</w:t>
            </w:r>
            <w:r>
              <w:rPr>
                <w:rFonts w:ascii="Tahoma" w:hAnsi="Tahoma" w:cs="Tahoma"/>
              </w:rPr>
              <w:t>  </w:t>
            </w:r>
          </w:p>
          <w:p w:rsidR="00264334" w:rsidRDefault="00264334" w:rsidP="003D41DD">
            <w:pPr>
              <w:pStyle w:val="NormalWeb"/>
              <w:spacing w:before="0" w:after="0"/>
              <w:rPr>
                <w:rFonts w:ascii="Tahoma" w:hAnsi="Tahoma" w:cs="Tahoma"/>
              </w:rPr>
            </w:pPr>
            <w:r>
              <w:rPr>
                <w:rFonts w:ascii="Tahoma" w:hAnsi="Tahoma" w:cs="Tahoma"/>
              </w:rPr>
              <w:t>On entry to nursery, outcomes are well below that expected of rising 4-year olds. Records of achievement and profile data show that children enter nursery with very low starting points in basic key skills. As a result practitioners have to plan for, resource and assess children within the 16 – 26 months learning and development phase of the EYFS (</w:t>
            </w:r>
            <w:r w:rsidRPr="00195572">
              <w:rPr>
                <w:rFonts w:ascii="Tahoma" w:hAnsi="Tahoma" w:cs="Tahoma"/>
                <w:u w:val="single"/>
              </w:rPr>
              <w:t>two age phases below</w:t>
            </w:r>
            <w:r>
              <w:rPr>
                <w:rFonts w:ascii="Tahoma" w:hAnsi="Tahoma" w:cs="Tahoma"/>
              </w:rPr>
              <w:t xml:space="preserve"> where nursery children are expected to be working).   </w:t>
            </w:r>
          </w:p>
          <w:p w:rsidR="00B32524" w:rsidRPr="00DF7062" w:rsidRDefault="00264334" w:rsidP="003D41DD">
            <w:pPr>
              <w:rPr>
                <w:rFonts w:cs="Arial"/>
                <w:color w:val="000000"/>
                <w:szCs w:val="24"/>
                <w:highlight w:val="yellow"/>
              </w:rPr>
            </w:pPr>
            <w:r>
              <w:rPr>
                <w:rFonts w:ascii="Tahoma" w:hAnsi="Tahoma" w:cs="Tahoma"/>
                <w:color w:val="000000"/>
              </w:rPr>
              <w:t xml:space="preserve">Parents/carers rarely need to raise a concern or issue with the school but when this does occur records and logs show that matters are resolved quickly and satisfactorily. </w:t>
            </w:r>
            <w:r w:rsidRPr="0013636B">
              <w:rPr>
                <w:rFonts w:ascii="Tahoma" w:hAnsi="Tahoma" w:cs="Tahoma"/>
                <w:color w:val="000000"/>
              </w:rPr>
              <w:t>Based upon the strong partnerships already in existence with parents/carers, the school was one of the first schools in Manchester to receive accreditation for the nationally recognised Leading Parent Partnership Award in January 2011 and was reaccredited in 2014. The school has continued to develop engagement with parents and as an active member of the Parental Engagement Network has been involved in developing resources and influencing practice across the city. Consultation with parents/carers is a strength of the school and opportunities to seek the views and opinions of stakeholders are planned throughout the year. This includes the Ofsted ‘Parent View’ questionnaire and bespoke surveys linked to school improvement priorities.</w:t>
            </w:r>
          </w:p>
        </w:tc>
      </w:tr>
    </w:tbl>
    <w:p w:rsidR="006F2C8F" w:rsidRDefault="006F2C8F"/>
    <w:p w:rsidR="00102DD3" w:rsidRDefault="00102DD3"/>
    <w:p w:rsidR="00102DD3" w:rsidRDefault="00102DD3"/>
    <w:tbl>
      <w:tblPr>
        <w:tblStyle w:val="TableGrid"/>
        <w:tblW w:w="0" w:type="auto"/>
        <w:tblLook w:val="04A0" w:firstRow="1" w:lastRow="0" w:firstColumn="1" w:lastColumn="0" w:noHBand="0" w:noVBand="1"/>
      </w:tblPr>
      <w:tblGrid>
        <w:gridCol w:w="16260"/>
      </w:tblGrid>
      <w:tr w:rsidR="006F2C8F" w:rsidTr="006F2C8F">
        <w:tc>
          <w:tcPr>
            <w:tcW w:w="16260" w:type="dxa"/>
          </w:tcPr>
          <w:p w:rsidR="006F2C8F" w:rsidRPr="001E70EE" w:rsidRDefault="006F2C8F">
            <w:pPr>
              <w:rPr>
                <w:rFonts w:ascii="Tahoma" w:hAnsi="Tahoma" w:cs="Tahoma"/>
                <w:i/>
                <w:sz w:val="20"/>
                <w:szCs w:val="20"/>
              </w:rPr>
            </w:pPr>
            <w:r w:rsidRPr="001E70EE">
              <w:rPr>
                <w:rFonts w:ascii="Tahoma" w:hAnsi="Tahoma" w:cs="Tahoma"/>
                <w:i/>
                <w:sz w:val="20"/>
                <w:szCs w:val="20"/>
              </w:rPr>
              <w:t xml:space="preserve">Due to school closures during the COVID 19 pandemic, statutory testing in primary schools was suspended in 2019-2020, so </w:t>
            </w:r>
            <w:proofErr w:type="spellStart"/>
            <w:r w:rsidRPr="001E70EE">
              <w:rPr>
                <w:rFonts w:ascii="Tahoma" w:hAnsi="Tahoma" w:cs="Tahoma"/>
                <w:i/>
                <w:sz w:val="20"/>
                <w:szCs w:val="20"/>
              </w:rPr>
              <w:t>Cheetwood’s</w:t>
            </w:r>
            <w:proofErr w:type="spellEnd"/>
            <w:r w:rsidRPr="001E70EE">
              <w:rPr>
                <w:rFonts w:ascii="Tahoma" w:hAnsi="Tahoma" w:cs="Tahoma"/>
                <w:i/>
                <w:sz w:val="20"/>
                <w:szCs w:val="20"/>
              </w:rPr>
              <w:t xml:space="preserve"> most recent externally validated data is from the </w:t>
            </w:r>
            <w:r w:rsidR="00A272C8" w:rsidRPr="001E70EE">
              <w:rPr>
                <w:rFonts w:ascii="Tahoma" w:hAnsi="Tahoma" w:cs="Tahoma"/>
                <w:b/>
                <w:i/>
                <w:sz w:val="20"/>
                <w:szCs w:val="20"/>
              </w:rPr>
              <w:t>2018-2019</w:t>
            </w:r>
            <w:r w:rsidR="00A272C8" w:rsidRPr="001E70EE">
              <w:rPr>
                <w:rFonts w:ascii="Tahoma" w:hAnsi="Tahoma" w:cs="Tahoma"/>
                <w:i/>
                <w:sz w:val="20"/>
                <w:szCs w:val="20"/>
              </w:rPr>
              <w:t xml:space="preserve"> </w:t>
            </w:r>
            <w:r w:rsidRPr="001E70EE">
              <w:rPr>
                <w:rFonts w:ascii="Tahoma" w:hAnsi="Tahoma" w:cs="Tahoma"/>
                <w:i/>
                <w:sz w:val="20"/>
                <w:szCs w:val="20"/>
              </w:rPr>
              <w:t xml:space="preserve">academic year and is therefore included in this </w:t>
            </w:r>
            <w:proofErr w:type="spellStart"/>
            <w:r w:rsidR="00A272C8" w:rsidRPr="001E70EE">
              <w:rPr>
                <w:rFonts w:ascii="Tahoma" w:hAnsi="Tahoma" w:cs="Tahoma"/>
                <w:i/>
                <w:sz w:val="20"/>
                <w:szCs w:val="20"/>
              </w:rPr>
              <w:t>self evaluation</w:t>
            </w:r>
            <w:proofErr w:type="spellEnd"/>
            <w:r w:rsidR="00A272C8" w:rsidRPr="001E70EE">
              <w:rPr>
                <w:rFonts w:ascii="Tahoma" w:hAnsi="Tahoma" w:cs="Tahoma"/>
                <w:i/>
                <w:sz w:val="20"/>
                <w:szCs w:val="20"/>
              </w:rPr>
              <w:t xml:space="preserve"> </w:t>
            </w:r>
            <w:r w:rsidRPr="001E70EE">
              <w:rPr>
                <w:rFonts w:ascii="Tahoma" w:hAnsi="Tahoma" w:cs="Tahoma"/>
                <w:i/>
                <w:sz w:val="20"/>
                <w:szCs w:val="20"/>
              </w:rPr>
              <w:t>summary.</w:t>
            </w:r>
          </w:p>
          <w:p w:rsidR="00A272C8" w:rsidRPr="001E70EE" w:rsidRDefault="00A272C8">
            <w:pPr>
              <w:rPr>
                <w:rFonts w:ascii="Tahoma" w:hAnsi="Tahoma" w:cs="Tahoma"/>
                <w:i/>
                <w:sz w:val="20"/>
                <w:szCs w:val="20"/>
              </w:rPr>
            </w:pPr>
          </w:p>
          <w:p w:rsidR="006F2C8F" w:rsidRPr="001E70EE" w:rsidRDefault="006F2C8F">
            <w:pPr>
              <w:rPr>
                <w:sz w:val="20"/>
                <w:szCs w:val="20"/>
              </w:rPr>
            </w:pPr>
            <w:r w:rsidRPr="001E70EE">
              <w:rPr>
                <w:rFonts w:ascii="Tahoma" w:hAnsi="Tahoma" w:cs="Tahoma"/>
                <w:i/>
                <w:sz w:val="20"/>
                <w:szCs w:val="20"/>
              </w:rPr>
              <w:t xml:space="preserve">Where appropriate, evidence </w:t>
            </w:r>
            <w:r w:rsidR="00A272C8" w:rsidRPr="001E70EE">
              <w:rPr>
                <w:rFonts w:ascii="Tahoma" w:hAnsi="Tahoma" w:cs="Tahoma"/>
                <w:i/>
                <w:sz w:val="20"/>
                <w:szCs w:val="20"/>
              </w:rPr>
              <w:t xml:space="preserve">has also been included </w:t>
            </w:r>
            <w:r w:rsidRPr="001E70EE">
              <w:rPr>
                <w:rFonts w:ascii="Tahoma" w:hAnsi="Tahoma" w:cs="Tahoma"/>
                <w:i/>
                <w:sz w:val="20"/>
                <w:szCs w:val="20"/>
              </w:rPr>
              <w:t xml:space="preserve">of pupil outcomes from the school’s internally held data </w:t>
            </w:r>
            <w:r w:rsidR="00A272C8" w:rsidRPr="001E70EE">
              <w:rPr>
                <w:rFonts w:ascii="Tahoma" w:hAnsi="Tahoma" w:cs="Tahoma"/>
                <w:i/>
                <w:sz w:val="20"/>
                <w:szCs w:val="20"/>
              </w:rPr>
              <w:t xml:space="preserve">for the 2018-2019 academic </w:t>
            </w:r>
            <w:proofErr w:type="gramStart"/>
            <w:r w:rsidR="00A272C8" w:rsidRPr="001E70EE">
              <w:rPr>
                <w:rFonts w:ascii="Tahoma" w:hAnsi="Tahoma" w:cs="Tahoma"/>
                <w:i/>
                <w:sz w:val="20"/>
                <w:szCs w:val="20"/>
              </w:rPr>
              <w:t>year</w:t>
            </w:r>
            <w:proofErr w:type="gramEnd"/>
            <w:r w:rsidR="00A272C8" w:rsidRPr="001E70EE">
              <w:rPr>
                <w:rFonts w:ascii="Tahoma" w:hAnsi="Tahoma" w:cs="Tahoma"/>
                <w:i/>
                <w:sz w:val="20"/>
                <w:szCs w:val="20"/>
              </w:rPr>
              <w:t xml:space="preserve"> </w:t>
            </w:r>
            <w:r w:rsidR="00F218A8" w:rsidRPr="001E70EE">
              <w:rPr>
                <w:rFonts w:ascii="Tahoma" w:hAnsi="Tahoma" w:cs="Tahoma"/>
                <w:i/>
                <w:sz w:val="20"/>
                <w:szCs w:val="20"/>
              </w:rPr>
              <w:t xml:space="preserve">and for </w:t>
            </w:r>
            <w:r w:rsidR="00A272C8" w:rsidRPr="001E70EE">
              <w:rPr>
                <w:rFonts w:ascii="Tahoma" w:hAnsi="Tahoma" w:cs="Tahoma"/>
                <w:i/>
                <w:sz w:val="20"/>
                <w:szCs w:val="20"/>
              </w:rPr>
              <w:t>part of the 2019-2020 academic year (September 2019 to March 2020) before the school closed.</w:t>
            </w:r>
          </w:p>
        </w:tc>
      </w:tr>
    </w:tbl>
    <w:p w:rsidR="003D41DD" w:rsidRPr="001E70EE" w:rsidRDefault="003D41DD">
      <w:pPr>
        <w:rPr>
          <w:color w:val="00B050"/>
          <w:sz w:val="12"/>
          <w:szCs w:val="12"/>
        </w:rPr>
      </w:pPr>
    </w:p>
    <w:tbl>
      <w:tblPr>
        <w:tblStyle w:val="TableGrid"/>
        <w:tblW w:w="0" w:type="auto"/>
        <w:tblLook w:val="04A0" w:firstRow="1" w:lastRow="0" w:firstColumn="1" w:lastColumn="0" w:noHBand="0" w:noVBand="1"/>
      </w:tblPr>
      <w:tblGrid>
        <w:gridCol w:w="4361"/>
        <w:gridCol w:w="11899"/>
      </w:tblGrid>
      <w:tr w:rsidR="00EE1F69" w:rsidRPr="00C11279" w:rsidTr="00FC4897">
        <w:tc>
          <w:tcPr>
            <w:tcW w:w="16260" w:type="dxa"/>
            <w:gridSpan w:val="2"/>
            <w:shd w:val="clear" w:color="auto" w:fill="00B050"/>
          </w:tcPr>
          <w:p w:rsidR="00EE1F69" w:rsidRPr="00C11279" w:rsidRDefault="00EE1F69" w:rsidP="00FC4897">
            <w:pPr>
              <w:rPr>
                <w:b/>
                <w:szCs w:val="24"/>
              </w:rPr>
            </w:pPr>
            <w:r w:rsidRPr="00C11279">
              <w:rPr>
                <w:b/>
                <w:szCs w:val="24"/>
              </w:rPr>
              <w:t xml:space="preserve">Strengths                                                            </w:t>
            </w:r>
          </w:p>
        </w:tc>
      </w:tr>
      <w:tr w:rsidR="00EE1F69" w:rsidRPr="004545BD" w:rsidTr="003B639A">
        <w:tc>
          <w:tcPr>
            <w:tcW w:w="4361" w:type="dxa"/>
            <w:shd w:val="clear" w:color="auto" w:fill="00B050"/>
          </w:tcPr>
          <w:p w:rsidR="00EE1F69" w:rsidRPr="004545BD" w:rsidRDefault="00EE1F69" w:rsidP="00FC4897">
            <w:pPr>
              <w:rPr>
                <w:rFonts w:cs="Arial"/>
                <w:b/>
                <w:szCs w:val="24"/>
              </w:rPr>
            </w:pPr>
            <w:r w:rsidRPr="004545BD">
              <w:rPr>
                <w:rFonts w:cs="Arial"/>
                <w:b/>
                <w:szCs w:val="24"/>
              </w:rPr>
              <w:t>The Quality of Education</w:t>
            </w:r>
            <w:r w:rsidR="00FF4A28">
              <w:rPr>
                <w:rFonts w:cs="Arial"/>
                <w:b/>
                <w:szCs w:val="24"/>
              </w:rPr>
              <w:t xml:space="preserve"> is GOOD</w:t>
            </w:r>
            <w:r>
              <w:rPr>
                <w:rFonts w:cs="Arial"/>
                <w:b/>
                <w:szCs w:val="24"/>
              </w:rPr>
              <w:t xml:space="preserve">  because</w:t>
            </w:r>
          </w:p>
        </w:tc>
        <w:tc>
          <w:tcPr>
            <w:tcW w:w="11899" w:type="dxa"/>
            <w:shd w:val="clear" w:color="auto" w:fill="00B050"/>
          </w:tcPr>
          <w:p w:rsidR="00EE1F69" w:rsidRPr="004545BD" w:rsidRDefault="00EE1F69" w:rsidP="00FC4897">
            <w:pPr>
              <w:jc w:val="center"/>
              <w:rPr>
                <w:rFonts w:cs="Arial"/>
                <w:b/>
                <w:szCs w:val="24"/>
              </w:rPr>
            </w:pPr>
            <w:r>
              <w:rPr>
                <w:rFonts w:cs="Arial"/>
                <w:b/>
                <w:szCs w:val="24"/>
              </w:rPr>
              <w:t>Evidence</w:t>
            </w:r>
          </w:p>
        </w:tc>
      </w:tr>
      <w:tr w:rsidR="00EE1F69" w:rsidRPr="00EC1B2F" w:rsidTr="003B639A">
        <w:tc>
          <w:tcPr>
            <w:tcW w:w="4361" w:type="dxa"/>
          </w:tcPr>
          <w:p w:rsidR="00EE1F69" w:rsidRPr="00B54412" w:rsidRDefault="00EE1F69" w:rsidP="00FC4897">
            <w:pPr>
              <w:rPr>
                <w:rFonts w:cs="Arial"/>
                <w:b/>
                <w:sz w:val="18"/>
                <w:szCs w:val="18"/>
              </w:rPr>
            </w:pPr>
            <w:r w:rsidRPr="00B54412">
              <w:rPr>
                <w:rFonts w:cs="Arial"/>
                <w:b/>
                <w:sz w:val="18"/>
                <w:szCs w:val="18"/>
              </w:rPr>
              <w:t>INTENT</w:t>
            </w:r>
          </w:p>
          <w:p w:rsidR="00EE1F69" w:rsidRDefault="00EE1F69" w:rsidP="00FC4897">
            <w:pPr>
              <w:rPr>
                <w:rFonts w:ascii="Tahoma" w:hAnsi="Tahoma" w:cs="Tahoma"/>
                <w:sz w:val="18"/>
                <w:szCs w:val="18"/>
              </w:rPr>
            </w:pPr>
            <w:r w:rsidRPr="00B54412">
              <w:rPr>
                <w:rFonts w:ascii="Tahoma" w:hAnsi="Tahoma" w:cs="Tahoma"/>
                <w:sz w:val="18"/>
                <w:szCs w:val="18"/>
              </w:rPr>
              <w:t xml:space="preserve">Leaders have constructed a curriculum that is ambitious and designed to give all pupils, particularly disadvantaged pupils and including pupils with SEND, the knowledge and cultural capital they need to succeed in life. </w:t>
            </w:r>
          </w:p>
          <w:p w:rsidR="00AC5CC2" w:rsidRDefault="00AC5CC2" w:rsidP="00FC4897">
            <w:pPr>
              <w:rPr>
                <w:rFonts w:ascii="Tahoma" w:hAnsi="Tahoma" w:cs="Tahoma"/>
                <w:sz w:val="18"/>
                <w:szCs w:val="18"/>
              </w:rPr>
            </w:pPr>
          </w:p>
          <w:p w:rsidR="00AC5CC2" w:rsidRPr="00B54412" w:rsidRDefault="00AC5CC2" w:rsidP="00FC4897">
            <w:pPr>
              <w:rPr>
                <w:rFonts w:ascii="Tahoma" w:hAnsi="Tahoma" w:cs="Tahoma"/>
                <w:sz w:val="20"/>
                <w:szCs w:val="20"/>
              </w:rPr>
            </w:pPr>
          </w:p>
        </w:tc>
        <w:tc>
          <w:tcPr>
            <w:tcW w:w="11899" w:type="dxa"/>
          </w:tcPr>
          <w:p w:rsidR="00CA3AAF" w:rsidRPr="00787AA0" w:rsidRDefault="00CA3AAF" w:rsidP="00D621A4">
            <w:pPr>
              <w:pStyle w:val="ListParagraph"/>
              <w:numPr>
                <w:ilvl w:val="0"/>
                <w:numId w:val="28"/>
              </w:numPr>
              <w:ind w:left="175" w:hanging="175"/>
              <w:rPr>
                <w:rFonts w:cs="Arial"/>
                <w:b/>
                <w:bCs/>
                <w:i/>
                <w:sz w:val="18"/>
                <w:szCs w:val="18"/>
              </w:rPr>
            </w:pPr>
            <w:r w:rsidRPr="00787AA0">
              <w:rPr>
                <w:rFonts w:cs="Arial"/>
                <w:sz w:val="18"/>
                <w:szCs w:val="18"/>
              </w:rPr>
              <w:t xml:space="preserve">The published school aims embody the intent of the curriculum: </w:t>
            </w:r>
            <w:r w:rsidRPr="00787AA0">
              <w:rPr>
                <w:rFonts w:cs="Arial"/>
                <w:b/>
                <w:bCs/>
                <w:i/>
                <w:sz w:val="18"/>
                <w:szCs w:val="18"/>
              </w:rPr>
              <w:t>to provide a broad, balanced and engaging curriculum, which raises attainment and promotes the spiritual, moral, social, cultural, emotional and physical development of all pupils, within a safe learning environment that is underpinned by British values</w:t>
            </w:r>
          </w:p>
          <w:p w:rsidR="009376B2" w:rsidRPr="00787AA0" w:rsidRDefault="00CA3AAF" w:rsidP="00D621A4">
            <w:pPr>
              <w:pStyle w:val="ListParagraph"/>
              <w:numPr>
                <w:ilvl w:val="0"/>
                <w:numId w:val="28"/>
              </w:numPr>
              <w:ind w:left="175" w:hanging="175"/>
              <w:rPr>
                <w:rFonts w:cs="Arial"/>
                <w:bCs/>
                <w:sz w:val="18"/>
                <w:szCs w:val="18"/>
              </w:rPr>
            </w:pPr>
            <w:r w:rsidRPr="00787AA0">
              <w:rPr>
                <w:rFonts w:cs="Arial"/>
                <w:bCs/>
                <w:sz w:val="18"/>
                <w:szCs w:val="18"/>
              </w:rPr>
              <w:t xml:space="preserve">We know that these aims and values are supported by pupils and parents/carers as they have told us in pupil voice activities and through parent/carer consultation  </w:t>
            </w:r>
          </w:p>
          <w:p w:rsidR="009376B2" w:rsidRPr="00787AA0" w:rsidRDefault="00EE1F69" w:rsidP="00D621A4">
            <w:pPr>
              <w:pStyle w:val="ListParagraph"/>
              <w:numPr>
                <w:ilvl w:val="0"/>
                <w:numId w:val="28"/>
              </w:numPr>
              <w:ind w:left="175" w:hanging="175"/>
              <w:rPr>
                <w:rFonts w:cs="Arial"/>
                <w:bCs/>
                <w:sz w:val="18"/>
                <w:szCs w:val="18"/>
              </w:rPr>
            </w:pPr>
            <w:r w:rsidRPr="00787AA0">
              <w:rPr>
                <w:rFonts w:cs="Arial"/>
                <w:sz w:val="18"/>
                <w:szCs w:val="18"/>
              </w:rPr>
              <w:t>Staff roles are clearly identified to provide well targeted intervention and support for pupils with additional needs, including those with SEN and disabilities, the academically more able and iden</w:t>
            </w:r>
            <w:r w:rsidR="006367C2" w:rsidRPr="00787AA0">
              <w:rPr>
                <w:rFonts w:cs="Arial"/>
                <w:sz w:val="18"/>
                <w:szCs w:val="18"/>
              </w:rPr>
              <w:t>tified disadvantaged learners; i</w:t>
            </w:r>
            <w:r w:rsidRPr="00787AA0">
              <w:rPr>
                <w:rFonts w:cs="Arial"/>
                <w:sz w:val="18"/>
                <w:szCs w:val="18"/>
              </w:rPr>
              <w:t xml:space="preserve">t is highly evident from observations, that all adults regularly work across the class within different groups , thereby ensuring the teacher is able to work with all groups </w:t>
            </w:r>
          </w:p>
          <w:p w:rsidR="009376B2" w:rsidRPr="00787AA0" w:rsidRDefault="00EE1F69" w:rsidP="00D621A4">
            <w:pPr>
              <w:pStyle w:val="ListParagraph"/>
              <w:numPr>
                <w:ilvl w:val="0"/>
                <w:numId w:val="28"/>
              </w:numPr>
              <w:ind w:left="175" w:hanging="175"/>
              <w:rPr>
                <w:rFonts w:cs="Arial"/>
                <w:sz w:val="18"/>
                <w:szCs w:val="18"/>
              </w:rPr>
            </w:pPr>
            <w:r w:rsidRPr="00787AA0">
              <w:rPr>
                <w:rFonts w:cs="Arial"/>
                <w:sz w:val="18"/>
                <w:szCs w:val="18"/>
              </w:rPr>
              <w:t>The Assertive Mentoring programme supports the progress of individual learners and sets clear targets that pupils and parents/carers are aware</w:t>
            </w:r>
            <w:r w:rsidR="009376B2" w:rsidRPr="00787AA0">
              <w:rPr>
                <w:rFonts w:cs="Arial"/>
                <w:sz w:val="18"/>
                <w:szCs w:val="18"/>
              </w:rPr>
              <w:t xml:space="preserve"> of, targets are reviewed twice yearly; </w:t>
            </w:r>
            <w:r w:rsidR="009376B2" w:rsidRPr="00787AA0">
              <w:rPr>
                <w:rFonts w:cs="Arial"/>
                <w:color w:val="333333"/>
                <w:sz w:val="18"/>
                <w:szCs w:val="18"/>
                <w:lang w:eastAsia="en-GB"/>
              </w:rPr>
              <w:t xml:space="preserve">together pupil and mentor (class teacher) agree </w:t>
            </w:r>
            <w:r w:rsidR="009376B2" w:rsidRPr="00787AA0">
              <w:rPr>
                <w:rFonts w:cs="Arial"/>
                <w:bCs/>
                <w:color w:val="333333"/>
                <w:sz w:val="18"/>
                <w:szCs w:val="18"/>
                <w:lang w:eastAsia="en-GB"/>
              </w:rPr>
              <w:t>targets</w:t>
            </w:r>
            <w:r w:rsidR="009376B2" w:rsidRPr="00787AA0">
              <w:rPr>
                <w:rFonts w:cs="Arial"/>
                <w:color w:val="333333"/>
                <w:sz w:val="18"/>
                <w:szCs w:val="18"/>
                <w:lang w:eastAsia="en-GB"/>
              </w:rPr>
              <w:t xml:space="preserve"> to work on and then the assertive mentoring reports and home learning materials to support homework act</w:t>
            </w:r>
            <w:r w:rsidR="00C47FEF">
              <w:rPr>
                <w:rFonts w:cs="Arial"/>
                <w:color w:val="333333"/>
                <w:sz w:val="18"/>
                <w:szCs w:val="18"/>
                <w:lang w:eastAsia="en-GB"/>
              </w:rPr>
              <w:t>ivities are shared with parents</w:t>
            </w:r>
          </w:p>
          <w:p w:rsidR="005F6180" w:rsidRDefault="00EE1F69" w:rsidP="005F6180">
            <w:pPr>
              <w:pStyle w:val="ListParagraph"/>
              <w:numPr>
                <w:ilvl w:val="0"/>
                <w:numId w:val="28"/>
              </w:numPr>
              <w:ind w:left="175" w:hanging="175"/>
              <w:rPr>
                <w:rFonts w:cs="Arial"/>
                <w:sz w:val="18"/>
                <w:szCs w:val="18"/>
              </w:rPr>
            </w:pPr>
            <w:r w:rsidRPr="00787AA0">
              <w:rPr>
                <w:rFonts w:cs="Arial"/>
                <w:sz w:val="18"/>
                <w:szCs w:val="18"/>
              </w:rPr>
              <w:t>Disadvantaged pupils make goo</w:t>
            </w:r>
            <w:r w:rsidR="006367C2" w:rsidRPr="00787AA0">
              <w:rPr>
                <w:rFonts w:cs="Arial"/>
                <w:sz w:val="18"/>
                <w:szCs w:val="18"/>
              </w:rPr>
              <w:t>d progress throughout school;</w:t>
            </w:r>
            <w:r w:rsidRPr="00787AA0">
              <w:rPr>
                <w:rFonts w:cs="Arial"/>
                <w:sz w:val="18"/>
                <w:szCs w:val="18"/>
              </w:rPr>
              <w:t xml:space="preserve"> in 2019 o</w:t>
            </w:r>
            <w:r w:rsidR="006367C2" w:rsidRPr="00787AA0">
              <w:rPr>
                <w:rFonts w:cs="Arial"/>
                <w:sz w:val="18"/>
                <w:szCs w:val="18"/>
              </w:rPr>
              <w:t>utcomes for this group</w:t>
            </w:r>
            <w:r w:rsidRPr="00787AA0">
              <w:rPr>
                <w:rFonts w:cs="Arial"/>
                <w:sz w:val="18"/>
                <w:szCs w:val="18"/>
              </w:rPr>
              <w:t xml:space="preserve"> in KS1</w:t>
            </w:r>
            <w:r w:rsidR="006367C2" w:rsidRPr="00787AA0">
              <w:rPr>
                <w:rFonts w:cs="Arial"/>
                <w:sz w:val="18"/>
                <w:szCs w:val="18"/>
              </w:rPr>
              <w:t xml:space="preserve"> </w:t>
            </w:r>
            <w:r w:rsidRPr="00787AA0">
              <w:rPr>
                <w:rFonts w:cs="Arial"/>
                <w:sz w:val="18"/>
                <w:szCs w:val="18"/>
              </w:rPr>
              <w:t>were the same or better t</w:t>
            </w:r>
            <w:r w:rsidR="006367C2" w:rsidRPr="00787AA0">
              <w:rPr>
                <w:rFonts w:cs="Arial"/>
                <w:sz w:val="18"/>
                <w:szCs w:val="18"/>
              </w:rPr>
              <w:t>han those without disadvantage</w:t>
            </w:r>
            <w:r w:rsidR="00C47FEF">
              <w:rPr>
                <w:rFonts w:cs="Arial"/>
                <w:sz w:val="18"/>
                <w:szCs w:val="18"/>
              </w:rPr>
              <w:t xml:space="preserve"> and </w:t>
            </w:r>
            <w:r w:rsidR="00FA5B7D" w:rsidRPr="00C47FEF">
              <w:rPr>
                <w:rFonts w:cs="Arial"/>
                <w:sz w:val="18"/>
                <w:szCs w:val="18"/>
              </w:rPr>
              <w:t>a</w:t>
            </w:r>
            <w:r w:rsidRPr="00C47FEF">
              <w:rPr>
                <w:rFonts w:cs="Arial"/>
                <w:sz w:val="18"/>
                <w:szCs w:val="18"/>
              </w:rPr>
              <w:t xml:space="preserve">t the end of KS2 69% of disadvantaged pupils met the expected standard </w:t>
            </w:r>
            <w:r w:rsidR="00CA3AAF" w:rsidRPr="00C47FEF">
              <w:rPr>
                <w:rFonts w:cs="Arial"/>
                <w:sz w:val="18"/>
                <w:szCs w:val="18"/>
              </w:rPr>
              <w:t>in reading, writing and maths, t</w:t>
            </w:r>
            <w:r w:rsidRPr="00C47FEF">
              <w:rPr>
                <w:rFonts w:cs="Arial"/>
                <w:sz w:val="18"/>
                <w:szCs w:val="18"/>
              </w:rPr>
              <w:t xml:space="preserve">his is above the national average for this group (51%) </w:t>
            </w:r>
          </w:p>
          <w:p w:rsidR="004A142D" w:rsidRPr="005F6180" w:rsidRDefault="00FA5B7D" w:rsidP="005F6180">
            <w:pPr>
              <w:pStyle w:val="ListParagraph"/>
              <w:numPr>
                <w:ilvl w:val="0"/>
                <w:numId w:val="28"/>
              </w:numPr>
              <w:ind w:left="176" w:hanging="176"/>
              <w:rPr>
                <w:rFonts w:cs="Arial"/>
                <w:sz w:val="18"/>
                <w:szCs w:val="18"/>
              </w:rPr>
            </w:pPr>
            <w:r w:rsidRPr="005F6180">
              <w:rPr>
                <w:rFonts w:cs="Arial"/>
                <w:sz w:val="18"/>
                <w:szCs w:val="18"/>
              </w:rPr>
              <w:t>Up to the point of school closure in March 2020, data taken from the school’s internal tracking system (Target Tracker) showed that progress for groups of vulnerable learners was especially strong indicating targeted teaching and specialist intervention was helping to close the gap for disadvantaged pupils</w:t>
            </w:r>
            <w:r w:rsidR="005F6180">
              <w:rPr>
                <w:rFonts w:cs="Arial"/>
                <w:sz w:val="18"/>
                <w:szCs w:val="18"/>
              </w:rPr>
              <w:t>; i</w:t>
            </w:r>
            <w:r w:rsidR="005F6180" w:rsidRPr="005F6180">
              <w:rPr>
                <w:rFonts w:cs="Arial"/>
                <w:sz w:val="18"/>
                <w:szCs w:val="18"/>
              </w:rPr>
              <w:t xml:space="preserve">n the </w:t>
            </w:r>
            <w:r w:rsidR="005F6180">
              <w:rPr>
                <w:rFonts w:cs="Arial"/>
                <w:sz w:val="18"/>
                <w:szCs w:val="18"/>
              </w:rPr>
              <w:t>majority of cases the %</w:t>
            </w:r>
            <w:r w:rsidR="005F6180" w:rsidRPr="005F6180">
              <w:rPr>
                <w:rFonts w:cs="Arial"/>
                <w:sz w:val="18"/>
                <w:szCs w:val="18"/>
              </w:rPr>
              <w:t xml:space="preserve"> of disadvantaged pupils meeting age related expectations in reading, writing and maths was higher than those without dis</w:t>
            </w:r>
            <w:r w:rsidR="005F6180">
              <w:rPr>
                <w:rFonts w:cs="Arial"/>
                <w:sz w:val="18"/>
                <w:szCs w:val="18"/>
              </w:rPr>
              <w:t>advantage and p</w:t>
            </w:r>
            <w:r w:rsidR="005F6180" w:rsidRPr="005F6180">
              <w:rPr>
                <w:rFonts w:cs="Arial"/>
                <w:sz w:val="18"/>
                <w:szCs w:val="18"/>
              </w:rPr>
              <w:t>rogress for majority of disadvantaged learners in reading, writing and maths was</w:t>
            </w:r>
            <w:r w:rsidR="005F6180">
              <w:rPr>
                <w:rFonts w:cs="Arial"/>
                <w:sz w:val="18"/>
                <w:szCs w:val="18"/>
              </w:rPr>
              <w:t xml:space="preserve"> at the expected rate or higher</w:t>
            </w:r>
          </w:p>
          <w:p w:rsidR="00787AA0" w:rsidRPr="00787AA0" w:rsidRDefault="000A7211" w:rsidP="005F6180">
            <w:pPr>
              <w:pStyle w:val="ListParagraph"/>
              <w:numPr>
                <w:ilvl w:val="0"/>
                <w:numId w:val="28"/>
              </w:numPr>
              <w:ind w:left="176" w:hanging="176"/>
              <w:rPr>
                <w:rFonts w:cs="Arial"/>
                <w:sz w:val="18"/>
                <w:szCs w:val="18"/>
              </w:rPr>
            </w:pPr>
            <w:r w:rsidRPr="005F6180">
              <w:rPr>
                <w:rFonts w:cs="Arial"/>
                <w:sz w:val="18"/>
                <w:szCs w:val="18"/>
              </w:rPr>
              <w:t>Strong partnerships exist b</w:t>
            </w:r>
            <w:r w:rsidRPr="00787AA0">
              <w:rPr>
                <w:rFonts w:cs="Arial"/>
                <w:sz w:val="18"/>
                <w:szCs w:val="18"/>
              </w:rPr>
              <w:t>etween staff and parents/carers with a supportive focus upon home learning, particularly in relation to the demands of the curriculum so as to improve rates of progress within school</w:t>
            </w:r>
          </w:p>
          <w:p w:rsidR="00C67A42" w:rsidRDefault="00C5675E" w:rsidP="00C67A42">
            <w:pPr>
              <w:pStyle w:val="ListParagraph"/>
              <w:numPr>
                <w:ilvl w:val="0"/>
                <w:numId w:val="28"/>
              </w:numPr>
              <w:ind w:left="175" w:hanging="175"/>
              <w:rPr>
                <w:rFonts w:cs="Arial"/>
                <w:sz w:val="18"/>
                <w:szCs w:val="18"/>
              </w:rPr>
            </w:pPr>
            <w:r w:rsidRPr="00787AA0">
              <w:rPr>
                <w:rFonts w:cs="Arial"/>
                <w:sz w:val="18"/>
                <w:szCs w:val="18"/>
              </w:rPr>
              <w:t>During school closure</w:t>
            </w:r>
            <w:r w:rsidR="00C17CF3">
              <w:rPr>
                <w:rFonts w:cs="Arial"/>
                <w:sz w:val="18"/>
                <w:szCs w:val="18"/>
              </w:rPr>
              <w:t>,</w:t>
            </w:r>
            <w:r w:rsidRPr="00787AA0">
              <w:rPr>
                <w:rFonts w:cs="Arial"/>
                <w:sz w:val="18"/>
                <w:szCs w:val="18"/>
              </w:rPr>
              <w:t xml:space="preserve"> leaders curated a broad and balanced home learning offer and </w:t>
            </w:r>
            <w:r w:rsidR="00787AA0">
              <w:rPr>
                <w:rFonts w:cs="Arial"/>
                <w:sz w:val="18"/>
                <w:szCs w:val="18"/>
              </w:rPr>
              <w:t xml:space="preserve">through this </w:t>
            </w:r>
            <w:r w:rsidRPr="00787AA0">
              <w:rPr>
                <w:rFonts w:cs="Arial"/>
                <w:sz w:val="18"/>
                <w:szCs w:val="18"/>
              </w:rPr>
              <w:t>the strong partnerships with parents/carers were consolidated</w:t>
            </w:r>
            <w:r w:rsidR="00C17CF3">
              <w:rPr>
                <w:rFonts w:cs="Arial"/>
                <w:sz w:val="18"/>
                <w:szCs w:val="18"/>
              </w:rPr>
              <w:t xml:space="preserve"> further</w:t>
            </w:r>
            <w:r w:rsidR="00787AA0">
              <w:rPr>
                <w:rFonts w:cs="Arial"/>
                <w:sz w:val="18"/>
                <w:szCs w:val="18"/>
              </w:rPr>
              <w:t>, this is evidenced through a whole school consultation exercise conducted with parents/carers in the a</w:t>
            </w:r>
            <w:r w:rsidR="00E4736F">
              <w:rPr>
                <w:rFonts w:cs="Arial"/>
                <w:sz w:val="18"/>
                <w:szCs w:val="18"/>
              </w:rPr>
              <w:t xml:space="preserve">utumn term where 100% of parents </w:t>
            </w:r>
            <w:r w:rsidR="00787AA0">
              <w:rPr>
                <w:rFonts w:cs="Arial"/>
                <w:sz w:val="18"/>
                <w:szCs w:val="18"/>
              </w:rPr>
              <w:t xml:space="preserve">agreed </w:t>
            </w:r>
            <w:r w:rsidR="00C17CF3">
              <w:rPr>
                <w:rFonts w:cs="Arial"/>
                <w:sz w:val="18"/>
                <w:szCs w:val="18"/>
              </w:rPr>
              <w:t>that school had provided personalised home learning support and the help and advice needed to support parents with their child’s remote learning</w:t>
            </w:r>
            <w:r w:rsidR="00787AA0">
              <w:rPr>
                <w:rFonts w:cs="Arial"/>
                <w:sz w:val="18"/>
                <w:szCs w:val="18"/>
              </w:rPr>
              <w:t xml:space="preserve"> </w:t>
            </w:r>
          </w:p>
          <w:p w:rsidR="00E4736F" w:rsidRPr="00C67A42" w:rsidRDefault="003B3FD0" w:rsidP="00C67A42">
            <w:pPr>
              <w:pStyle w:val="ListParagraph"/>
              <w:numPr>
                <w:ilvl w:val="0"/>
                <w:numId w:val="28"/>
              </w:numPr>
              <w:ind w:left="175" w:hanging="175"/>
              <w:rPr>
                <w:rFonts w:cs="Arial"/>
                <w:sz w:val="18"/>
                <w:szCs w:val="18"/>
              </w:rPr>
            </w:pPr>
            <w:r w:rsidRPr="00C67A42">
              <w:rPr>
                <w:rFonts w:cs="Arial"/>
                <w:sz w:val="18"/>
                <w:szCs w:val="18"/>
              </w:rPr>
              <w:t>Differentiated learning resources linked to individual learning plans and access to support from specialist teachers and services</w:t>
            </w:r>
            <w:r w:rsidR="00C17CF3" w:rsidRPr="00C67A42">
              <w:rPr>
                <w:rFonts w:cs="Arial"/>
                <w:sz w:val="18"/>
                <w:szCs w:val="18"/>
              </w:rPr>
              <w:t xml:space="preserve"> were provided </w:t>
            </w:r>
            <w:r w:rsidR="00E4736F" w:rsidRPr="00C67A42">
              <w:rPr>
                <w:rFonts w:cs="Arial"/>
                <w:sz w:val="18"/>
                <w:szCs w:val="18"/>
              </w:rPr>
              <w:t xml:space="preserve">during school closure </w:t>
            </w:r>
            <w:r w:rsidR="00C17CF3" w:rsidRPr="00C67A42">
              <w:rPr>
                <w:rFonts w:cs="Arial"/>
                <w:sz w:val="18"/>
                <w:szCs w:val="18"/>
              </w:rPr>
              <w:t>for all pupils with additional needs</w:t>
            </w:r>
            <w:r w:rsidRPr="00C67A42">
              <w:rPr>
                <w:rFonts w:cs="Arial"/>
                <w:sz w:val="18"/>
                <w:szCs w:val="18"/>
              </w:rPr>
              <w:t xml:space="preserve"> </w:t>
            </w:r>
            <w:r w:rsidR="00C17CF3" w:rsidRPr="00C67A42">
              <w:rPr>
                <w:rFonts w:cs="Arial"/>
                <w:sz w:val="18"/>
                <w:szCs w:val="18"/>
              </w:rPr>
              <w:t>including those with complex needs/EHC plans</w:t>
            </w:r>
            <w:r w:rsidR="00E4736F" w:rsidRPr="00C67A42">
              <w:rPr>
                <w:rFonts w:cs="Arial"/>
                <w:sz w:val="18"/>
                <w:szCs w:val="18"/>
              </w:rPr>
              <w:t>; the EAL</w:t>
            </w:r>
            <w:r w:rsidR="00C47FEF">
              <w:rPr>
                <w:rFonts w:cs="Arial"/>
                <w:sz w:val="18"/>
                <w:szCs w:val="18"/>
              </w:rPr>
              <w:t>/Language Interventions Teacher audited</w:t>
            </w:r>
            <w:r w:rsidR="00E4736F" w:rsidRPr="00C67A42">
              <w:rPr>
                <w:rFonts w:cs="Arial"/>
                <w:sz w:val="18"/>
                <w:szCs w:val="18"/>
              </w:rPr>
              <w:t xml:space="preserve"> communication logs</w:t>
            </w:r>
            <w:r w:rsidR="00C67A42" w:rsidRPr="00C67A42">
              <w:rPr>
                <w:rFonts w:cs="Arial"/>
                <w:sz w:val="18"/>
                <w:szCs w:val="18"/>
              </w:rPr>
              <w:t xml:space="preserve"> and identified where EAL may be a barrier to pupils accessing home learning, </w:t>
            </w:r>
            <w:r w:rsidR="00C67A42" w:rsidRPr="00C67A42">
              <w:rPr>
                <w:sz w:val="18"/>
                <w:szCs w:val="18"/>
              </w:rPr>
              <w:t>and using the data gathe</w:t>
            </w:r>
            <w:r w:rsidR="00C47FEF">
              <w:rPr>
                <w:sz w:val="18"/>
                <w:szCs w:val="18"/>
              </w:rPr>
              <w:t>red from the audit, matched pupils/families</w:t>
            </w:r>
            <w:r w:rsidR="00C67A42">
              <w:rPr>
                <w:sz w:val="18"/>
                <w:szCs w:val="18"/>
              </w:rPr>
              <w:t xml:space="preserve"> with </w:t>
            </w:r>
            <w:r w:rsidR="00C67A42" w:rsidRPr="00C67A42">
              <w:rPr>
                <w:sz w:val="18"/>
                <w:szCs w:val="18"/>
              </w:rPr>
              <w:t>member</w:t>
            </w:r>
            <w:r w:rsidR="00C67A42">
              <w:rPr>
                <w:sz w:val="18"/>
                <w:szCs w:val="18"/>
              </w:rPr>
              <w:t>s</w:t>
            </w:r>
            <w:r w:rsidR="00C47FEF">
              <w:rPr>
                <w:sz w:val="18"/>
                <w:szCs w:val="18"/>
              </w:rPr>
              <w:t xml:space="preserve"> of staff who were</w:t>
            </w:r>
            <w:r w:rsidR="00C67A42">
              <w:rPr>
                <w:sz w:val="18"/>
                <w:szCs w:val="18"/>
              </w:rPr>
              <w:t xml:space="preserve"> able to offer</w:t>
            </w:r>
            <w:r w:rsidR="00C47FEF">
              <w:rPr>
                <w:sz w:val="18"/>
                <w:szCs w:val="18"/>
              </w:rPr>
              <w:t xml:space="preserve"> bespoke</w:t>
            </w:r>
            <w:r w:rsidR="00C67A42">
              <w:rPr>
                <w:sz w:val="18"/>
                <w:szCs w:val="18"/>
              </w:rPr>
              <w:t xml:space="preserve"> bilingual</w:t>
            </w:r>
            <w:r w:rsidR="00C67A42" w:rsidRPr="00C67A42">
              <w:rPr>
                <w:sz w:val="18"/>
                <w:szCs w:val="18"/>
              </w:rPr>
              <w:t xml:space="preserve"> suppor</w:t>
            </w:r>
            <w:r w:rsidR="00C67A42">
              <w:rPr>
                <w:sz w:val="18"/>
                <w:szCs w:val="18"/>
              </w:rPr>
              <w:t>t</w:t>
            </w:r>
            <w:r w:rsidR="00C47FEF">
              <w:rPr>
                <w:sz w:val="18"/>
                <w:szCs w:val="18"/>
              </w:rPr>
              <w:t xml:space="preserve"> </w:t>
            </w:r>
          </w:p>
        </w:tc>
      </w:tr>
      <w:tr w:rsidR="00EE1F69" w:rsidRPr="00EC1B2F" w:rsidTr="003B639A">
        <w:tc>
          <w:tcPr>
            <w:tcW w:w="4361" w:type="dxa"/>
          </w:tcPr>
          <w:p w:rsidR="00EE1F69" w:rsidRPr="00B54412" w:rsidRDefault="00EE1F69" w:rsidP="00FC4897">
            <w:pPr>
              <w:pStyle w:val="Default"/>
              <w:rPr>
                <w:sz w:val="18"/>
                <w:szCs w:val="18"/>
              </w:rPr>
            </w:pPr>
            <w:r w:rsidRPr="00B54412">
              <w:rPr>
                <w:sz w:val="18"/>
                <w:szCs w:val="18"/>
              </w:rPr>
              <w:t>The school’s curriculum is coherently planned and sequenced towards cumulatively sufficient knowledge and skills for future lear</w:t>
            </w:r>
            <w:r w:rsidR="00BA1213" w:rsidRPr="00B54412">
              <w:rPr>
                <w:sz w:val="18"/>
                <w:szCs w:val="18"/>
              </w:rPr>
              <w:t xml:space="preserve">ning and employment. </w:t>
            </w:r>
          </w:p>
        </w:tc>
        <w:tc>
          <w:tcPr>
            <w:tcW w:w="11899" w:type="dxa"/>
          </w:tcPr>
          <w:p w:rsidR="00701BE7" w:rsidRPr="00C17CF3" w:rsidRDefault="00701BE7" w:rsidP="00D621A4">
            <w:pPr>
              <w:pStyle w:val="ListParagraph"/>
              <w:numPr>
                <w:ilvl w:val="0"/>
                <w:numId w:val="29"/>
              </w:numPr>
              <w:ind w:left="175" w:hanging="141"/>
              <w:rPr>
                <w:rFonts w:cs="Arial"/>
                <w:sz w:val="18"/>
                <w:szCs w:val="18"/>
              </w:rPr>
            </w:pPr>
            <w:r w:rsidRPr="00C17CF3">
              <w:rPr>
                <w:rFonts w:cs="Arial"/>
                <w:sz w:val="18"/>
                <w:szCs w:val="18"/>
              </w:rPr>
              <w:t>Existing medium term and subject plans means pupils</w:t>
            </w:r>
            <w:r w:rsidR="00732E95">
              <w:rPr>
                <w:rFonts w:cs="Arial"/>
                <w:sz w:val="18"/>
                <w:szCs w:val="18"/>
              </w:rPr>
              <w:t xml:space="preserve"> have</w:t>
            </w:r>
            <w:r w:rsidRPr="00C17CF3">
              <w:rPr>
                <w:rFonts w:cs="Arial"/>
                <w:sz w:val="18"/>
                <w:szCs w:val="18"/>
              </w:rPr>
              <w:t xml:space="preserve"> </w:t>
            </w:r>
            <w:r w:rsidR="00732E95">
              <w:rPr>
                <w:rFonts w:cs="Arial"/>
                <w:sz w:val="18"/>
                <w:szCs w:val="18"/>
              </w:rPr>
              <w:t xml:space="preserve">consistently </w:t>
            </w:r>
            <w:r w:rsidRPr="00C17CF3">
              <w:rPr>
                <w:rFonts w:cs="Arial"/>
                <w:sz w:val="18"/>
                <w:szCs w:val="18"/>
              </w:rPr>
              <w:t>finish</w:t>
            </w:r>
            <w:r w:rsidR="00732E95">
              <w:rPr>
                <w:rFonts w:cs="Arial"/>
                <w:sz w:val="18"/>
                <w:szCs w:val="18"/>
              </w:rPr>
              <w:t>ed</w:t>
            </w:r>
            <w:r w:rsidRPr="00C17CF3">
              <w:rPr>
                <w:rFonts w:cs="Arial"/>
                <w:sz w:val="18"/>
                <w:szCs w:val="18"/>
              </w:rPr>
              <w:t xml:space="preserve"> Y6 with </w:t>
            </w:r>
            <w:r w:rsidR="00732E95">
              <w:rPr>
                <w:rFonts w:cs="Arial"/>
                <w:sz w:val="18"/>
                <w:szCs w:val="18"/>
              </w:rPr>
              <w:t xml:space="preserve">a </w:t>
            </w:r>
            <w:r w:rsidRPr="00C17CF3">
              <w:rPr>
                <w:rFonts w:cs="Arial"/>
                <w:sz w:val="18"/>
                <w:szCs w:val="18"/>
              </w:rPr>
              <w:t>good level of attainment, having made progress over time</w:t>
            </w:r>
          </w:p>
          <w:p w:rsidR="00701BE7" w:rsidRPr="00C17CF3" w:rsidRDefault="00701BE7" w:rsidP="00D621A4">
            <w:pPr>
              <w:pStyle w:val="ListParagraph"/>
              <w:numPr>
                <w:ilvl w:val="0"/>
                <w:numId w:val="29"/>
              </w:numPr>
              <w:ind w:left="175" w:hanging="141"/>
              <w:rPr>
                <w:rFonts w:cs="Arial"/>
                <w:sz w:val="18"/>
                <w:szCs w:val="18"/>
              </w:rPr>
            </w:pPr>
            <w:r w:rsidRPr="00C17CF3">
              <w:rPr>
                <w:rFonts w:cs="Arial"/>
                <w:sz w:val="18"/>
                <w:szCs w:val="18"/>
              </w:rPr>
              <w:t xml:space="preserve">Pupils are prepared well to be ‘high school ready’ and have </w:t>
            </w:r>
            <w:r w:rsidR="006367C2" w:rsidRPr="00C17CF3">
              <w:rPr>
                <w:rFonts w:cs="Arial"/>
                <w:sz w:val="18"/>
                <w:szCs w:val="18"/>
              </w:rPr>
              <w:t xml:space="preserve">a </w:t>
            </w:r>
            <w:r w:rsidRPr="00C17CF3">
              <w:rPr>
                <w:rFonts w:cs="Arial"/>
                <w:sz w:val="18"/>
                <w:szCs w:val="18"/>
              </w:rPr>
              <w:t xml:space="preserve">programme of support that helps them with resilience, safety, making choices, knowing their rights and responsibility, understanding citizenship </w:t>
            </w:r>
            <w:proofErr w:type="spellStart"/>
            <w:r w:rsidRPr="00C17CF3">
              <w:rPr>
                <w:rFonts w:cs="Arial"/>
                <w:sz w:val="18"/>
                <w:szCs w:val="18"/>
              </w:rPr>
              <w:t>etc</w:t>
            </w:r>
            <w:proofErr w:type="spellEnd"/>
            <w:r w:rsidR="00732E95">
              <w:rPr>
                <w:rFonts w:cs="Arial"/>
                <w:sz w:val="18"/>
                <w:szCs w:val="18"/>
              </w:rPr>
              <w:t xml:space="preserve">; in June 2020 school partially re-opened and Y6 pupils returned </w:t>
            </w:r>
            <w:r w:rsidR="00F864E6">
              <w:rPr>
                <w:rFonts w:cs="Arial"/>
                <w:sz w:val="18"/>
                <w:szCs w:val="18"/>
              </w:rPr>
              <w:t xml:space="preserve">so that </w:t>
            </w:r>
            <w:r w:rsidR="00732E95">
              <w:rPr>
                <w:rFonts w:cs="Arial"/>
                <w:sz w:val="18"/>
                <w:szCs w:val="18"/>
              </w:rPr>
              <w:t xml:space="preserve">their transition </w:t>
            </w:r>
            <w:r w:rsidR="00F864E6">
              <w:rPr>
                <w:rFonts w:cs="Arial"/>
                <w:sz w:val="18"/>
                <w:szCs w:val="18"/>
              </w:rPr>
              <w:t xml:space="preserve">to high school could be prioritised  </w:t>
            </w:r>
          </w:p>
          <w:p w:rsidR="00A63416" w:rsidRPr="00C17CF3" w:rsidRDefault="00701BE7" w:rsidP="00D621A4">
            <w:pPr>
              <w:pStyle w:val="ListParagraph"/>
              <w:numPr>
                <w:ilvl w:val="0"/>
                <w:numId w:val="29"/>
              </w:numPr>
              <w:ind w:left="175" w:hanging="141"/>
              <w:rPr>
                <w:rFonts w:cs="Arial"/>
                <w:sz w:val="18"/>
                <w:szCs w:val="18"/>
              </w:rPr>
            </w:pPr>
            <w:r w:rsidRPr="00C17CF3">
              <w:rPr>
                <w:rFonts w:cs="Arial"/>
                <w:sz w:val="18"/>
                <w:szCs w:val="18"/>
              </w:rPr>
              <w:t>The learning sequence over time and evidence that work in books and outcomes reflect school planning</w:t>
            </w:r>
            <w:r w:rsidR="006367C2" w:rsidRPr="00C17CF3">
              <w:rPr>
                <w:rFonts w:cs="Arial"/>
                <w:sz w:val="18"/>
                <w:szCs w:val="18"/>
              </w:rPr>
              <w:t>, are</w:t>
            </w:r>
            <w:r w:rsidRPr="00C17CF3">
              <w:rPr>
                <w:rFonts w:cs="Arial"/>
                <w:sz w:val="18"/>
                <w:szCs w:val="18"/>
              </w:rPr>
              <w:t xml:space="preserve"> evaluated during </w:t>
            </w:r>
            <w:r w:rsidR="006367C2" w:rsidRPr="00C17CF3">
              <w:rPr>
                <w:rFonts w:cs="Arial"/>
                <w:sz w:val="18"/>
                <w:szCs w:val="18"/>
              </w:rPr>
              <w:t xml:space="preserve">the annual monitoring cycle; </w:t>
            </w:r>
            <w:r w:rsidRPr="00C17CF3">
              <w:rPr>
                <w:rFonts w:cs="Arial"/>
                <w:sz w:val="18"/>
                <w:szCs w:val="18"/>
              </w:rPr>
              <w:t>the commission</w:t>
            </w:r>
            <w:r w:rsidR="00A20490" w:rsidRPr="00C17CF3">
              <w:rPr>
                <w:rFonts w:cs="Arial"/>
                <w:sz w:val="18"/>
                <w:szCs w:val="18"/>
              </w:rPr>
              <w:t>ed external adviser</w:t>
            </w:r>
            <w:r w:rsidRPr="00C17CF3">
              <w:rPr>
                <w:rFonts w:cs="Arial"/>
                <w:sz w:val="18"/>
                <w:szCs w:val="18"/>
              </w:rPr>
              <w:t xml:space="preserve"> undertakes </w:t>
            </w:r>
            <w:proofErr w:type="spellStart"/>
            <w:r w:rsidRPr="00C17CF3">
              <w:rPr>
                <w:rFonts w:cs="Arial"/>
                <w:sz w:val="18"/>
                <w:szCs w:val="18"/>
              </w:rPr>
              <w:t>scruti</w:t>
            </w:r>
            <w:r w:rsidR="006367C2" w:rsidRPr="00C17CF3">
              <w:rPr>
                <w:rFonts w:cs="Arial"/>
                <w:sz w:val="18"/>
                <w:szCs w:val="18"/>
              </w:rPr>
              <w:t>nies</w:t>
            </w:r>
            <w:proofErr w:type="spellEnd"/>
            <w:r w:rsidR="006367C2" w:rsidRPr="00C17CF3">
              <w:rPr>
                <w:rFonts w:cs="Arial"/>
                <w:sz w:val="18"/>
                <w:szCs w:val="18"/>
              </w:rPr>
              <w:t xml:space="preserve"> to validate our judgements,</w:t>
            </w:r>
            <w:r w:rsidRPr="00C17CF3">
              <w:rPr>
                <w:rFonts w:cs="Arial"/>
                <w:sz w:val="18"/>
                <w:szCs w:val="18"/>
              </w:rPr>
              <w:t xml:space="preserve"> this also enable us to receive feedback on how </w:t>
            </w:r>
            <w:proofErr w:type="spellStart"/>
            <w:r w:rsidRPr="00C17CF3">
              <w:rPr>
                <w:rFonts w:cs="Arial"/>
                <w:sz w:val="18"/>
                <w:szCs w:val="18"/>
              </w:rPr>
              <w:t>Cheetwood</w:t>
            </w:r>
            <w:proofErr w:type="spellEnd"/>
            <w:r w:rsidRPr="00C17CF3">
              <w:rPr>
                <w:rFonts w:cs="Arial"/>
                <w:sz w:val="18"/>
                <w:szCs w:val="18"/>
              </w:rPr>
              <w:t xml:space="preserve"> compares positively and favourably to other similar schoo</w:t>
            </w:r>
            <w:r w:rsidR="00F864E6">
              <w:rPr>
                <w:rFonts w:cs="Arial"/>
                <w:sz w:val="18"/>
                <w:szCs w:val="18"/>
              </w:rPr>
              <w:t>l visited by the same adviser</w:t>
            </w:r>
          </w:p>
          <w:p w:rsidR="00A63416" w:rsidRPr="00C17CF3" w:rsidRDefault="00A63416" w:rsidP="00D621A4">
            <w:pPr>
              <w:pStyle w:val="ListParagraph"/>
              <w:numPr>
                <w:ilvl w:val="0"/>
                <w:numId w:val="29"/>
              </w:numPr>
              <w:ind w:left="175" w:hanging="141"/>
              <w:rPr>
                <w:rFonts w:cs="Arial"/>
                <w:sz w:val="18"/>
                <w:szCs w:val="18"/>
              </w:rPr>
            </w:pPr>
            <w:r w:rsidRPr="00C17CF3">
              <w:rPr>
                <w:rFonts w:cs="Arial"/>
                <w:sz w:val="18"/>
                <w:szCs w:val="18"/>
              </w:rPr>
              <w:t>As pupils experienced a disr</w:t>
            </w:r>
            <w:r w:rsidR="00F864E6">
              <w:rPr>
                <w:rFonts w:cs="Arial"/>
                <w:sz w:val="18"/>
                <w:szCs w:val="18"/>
              </w:rPr>
              <w:t>upted year of education in 2019-</w:t>
            </w:r>
            <w:r w:rsidRPr="00C17CF3">
              <w:rPr>
                <w:rFonts w:cs="Arial"/>
                <w:sz w:val="18"/>
                <w:szCs w:val="18"/>
              </w:rPr>
              <w:t xml:space="preserve">2020, only attending for just over 6 months, the initial focus </w:t>
            </w:r>
            <w:r w:rsidR="00F864E6">
              <w:rPr>
                <w:rFonts w:cs="Arial"/>
                <w:sz w:val="18"/>
                <w:szCs w:val="18"/>
              </w:rPr>
              <w:t>in 2020-2021</w:t>
            </w:r>
            <w:r w:rsidR="006876D5">
              <w:rPr>
                <w:rFonts w:cs="Arial"/>
                <w:sz w:val="18"/>
                <w:szCs w:val="18"/>
              </w:rPr>
              <w:t xml:space="preserve"> </w:t>
            </w:r>
            <w:r w:rsidR="00F864E6">
              <w:rPr>
                <w:rFonts w:cs="Arial"/>
                <w:sz w:val="18"/>
                <w:szCs w:val="18"/>
              </w:rPr>
              <w:t>has been ensuring pupils</w:t>
            </w:r>
            <w:r w:rsidRPr="00C17CF3">
              <w:rPr>
                <w:rFonts w:cs="Arial"/>
                <w:sz w:val="18"/>
                <w:szCs w:val="18"/>
              </w:rPr>
              <w:t xml:space="preserve"> have had access to a high quality “recovery curriculum” designed to take into account lost learning and ensure gaps are addressed for all pupi</w:t>
            </w:r>
            <w:r w:rsidR="00787AA0" w:rsidRPr="00C17CF3">
              <w:rPr>
                <w:rFonts w:cs="Arial"/>
                <w:sz w:val="18"/>
                <w:szCs w:val="18"/>
              </w:rPr>
              <w:t>l groups to enable them to</w:t>
            </w:r>
            <w:r w:rsidRPr="00C17CF3">
              <w:rPr>
                <w:rFonts w:cs="Arial"/>
                <w:sz w:val="18"/>
                <w:szCs w:val="18"/>
              </w:rPr>
              <w:t xml:space="preserve"> make accelerated progress</w:t>
            </w:r>
          </w:p>
          <w:p w:rsidR="00EE1F69" w:rsidRPr="00C17CF3" w:rsidRDefault="00701BE7" w:rsidP="00D621A4">
            <w:pPr>
              <w:pStyle w:val="ListParagraph"/>
              <w:numPr>
                <w:ilvl w:val="0"/>
                <w:numId w:val="29"/>
              </w:numPr>
              <w:ind w:left="175" w:hanging="141"/>
              <w:rPr>
                <w:rFonts w:cs="Arial"/>
                <w:sz w:val="18"/>
                <w:szCs w:val="18"/>
              </w:rPr>
            </w:pPr>
            <w:r w:rsidRPr="00C17CF3">
              <w:rPr>
                <w:rFonts w:cs="Arial"/>
                <w:sz w:val="18"/>
                <w:szCs w:val="18"/>
              </w:rPr>
              <w:t>To ensure that the school</w:t>
            </w:r>
            <w:r w:rsidR="00A63416" w:rsidRPr="00C17CF3">
              <w:rPr>
                <w:rFonts w:cs="Arial"/>
                <w:sz w:val="18"/>
                <w:szCs w:val="18"/>
              </w:rPr>
              <w:t>’s full</w:t>
            </w:r>
            <w:r w:rsidRPr="00C17CF3">
              <w:rPr>
                <w:rFonts w:cs="Arial"/>
                <w:sz w:val="18"/>
                <w:szCs w:val="18"/>
              </w:rPr>
              <w:t xml:space="preserve"> curriculum </w:t>
            </w:r>
            <w:r w:rsidR="00787AA0" w:rsidRPr="00C17CF3">
              <w:rPr>
                <w:rFonts w:cs="Arial"/>
                <w:sz w:val="18"/>
                <w:szCs w:val="18"/>
              </w:rPr>
              <w:t xml:space="preserve">offer </w:t>
            </w:r>
            <w:r w:rsidRPr="00C17CF3">
              <w:rPr>
                <w:rFonts w:cs="Arial"/>
                <w:sz w:val="18"/>
                <w:szCs w:val="18"/>
              </w:rPr>
              <w:t>has the depth and coverage needed to meet the school’s aims and reflect our unique context,</w:t>
            </w:r>
            <w:r w:rsidR="00787AA0" w:rsidRPr="00C17CF3">
              <w:rPr>
                <w:rFonts w:cs="Arial"/>
                <w:sz w:val="18"/>
                <w:szCs w:val="18"/>
              </w:rPr>
              <w:t xml:space="preserve"> whilst paying due consideration to the September 2019 Ofsted inspection framework, </w:t>
            </w:r>
            <w:r w:rsidR="00647D3C">
              <w:rPr>
                <w:rFonts w:cs="Arial"/>
                <w:sz w:val="18"/>
                <w:szCs w:val="18"/>
              </w:rPr>
              <w:t>the “</w:t>
            </w:r>
            <w:proofErr w:type="spellStart"/>
            <w:r w:rsidR="00647D3C">
              <w:rPr>
                <w:rFonts w:cs="Arial"/>
                <w:sz w:val="18"/>
                <w:szCs w:val="18"/>
              </w:rPr>
              <w:t>Cheetwood</w:t>
            </w:r>
            <w:proofErr w:type="spellEnd"/>
            <w:r w:rsidR="00647D3C">
              <w:rPr>
                <w:rFonts w:cs="Arial"/>
                <w:sz w:val="18"/>
                <w:szCs w:val="18"/>
              </w:rPr>
              <w:t xml:space="preserve"> curriculum”</w:t>
            </w:r>
            <w:r w:rsidR="00787AA0" w:rsidRPr="00C17CF3">
              <w:rPr>
                <w:rFonts w:cs="Arial"/>
                <w:sz w:val="18"/>
                <w:szCs w:val="18"/>
              </w:rPr>
              <w:t xml:space="preserve"> is currently under reconstruction and will be complete in spring 2021</w:t>
            </w:r>
          </w:p>
          <w:p w:rsidR="00787AA0" w:rsidRPr="00787AA0" w:rsidRDefault="00787AA0" w:rsidP="00D621A4">
            <w:pPr>
              <w:pStyle w:val="ListParagraph"/>
              <w:numPr>
                <w:ilvl w:val="0"/>
                <w:numId w:val="29"/>
              </w:numPr>
              <w:ind w:left="175" w:hanging="141"/>
              <w:rPr>
                <w:rFonts w:cs="Arial"/>
                <w:sz w:val="18"/>
                <w:szCs w:val="18"/>
              </w:rPr>
            </w:pPr>
            <w:r w:rsidRPr="00C17CF3">
              <w:rPr>
                <w:rFonts w:cs="Arial"/>
                <w:sz w:val="18"/>
                <w:szCs w:val="18"/>
              </w:rPr>
              <w:t xml:space="preserve">The recovery curriculum will then seamlessly dovetail into the school’s full curriculum </w:t>
            </w:r>
            <w:r w:rsidR="00647D3C">
              <w:rPr>
                <w:rFonts w:cs="Arial"/>
                <w:sz w:val="18"/>
                <w:szCs w:val="18"/>
              </w:rPr>
              <w:t xml:space="preserve">offer </w:t>
            </w:r>
            <w:r w:rsidRPr="00C17CF3">
              <w:rPr>
                <w:rFonts w:cs="Arial"/>
                <w:sz w:val="18"/>
                <w:szCs w:val="18"/>
              </w:rPr>
              <w:t>in spring/summer 2021</w:t>
            </w:r>
          </w:p>
        </w:tc>
      </w:tr>
    </w:tbl>
    <w:p w:rsidR="00102DD3" w:rsidRDefault="00102DD3"/>
    <w:tbl>
      <w:tblPr>
        <w:tblStyle w:val="TableGrid"/>
        <w:tblW w:w="0" w:type="auto"/>
        <w:tblLook w:val="04A0" w:firstRow="1" w:lastRow="0" w:firstColumn="1" w:lastColumn="0" w:noHBand="0" w:noVBand="1"/>
      </w:tblPr>
      <w:tblGrid>
        <w:gridCol w:w="4361"/>
        <w:gridCol w:w="11899"/>
      </w:tblGrid>
      <w:tr w:rsidR="00102DD3" w:rsidRPr="00C11279" w:rsidTr="00083956">
        <w:tc>
          <w:tcPr>
            <w:tcW w:w="16260" w:type="dxa"/>
            <w:gridSpan w:val="2"/>
            <w:shd w:val="clear" w:color="auto" w:fill="00B050"/>
          </w:tcPr>
          <w:p w:rsidR="00102DD3" w:rsidRPr="00C11279" w:rsidRDefault="00102DD3" w:rsidP="00083956">
            <w:pPr>
              <w:rPr>
                <w:b/>
                <w:szCs w:val="24"/>
              </w:rPr>
            </w:pPr>
            <w:r w:rsidRPr="00C11279">
              <w:rPr>
                <w:b/>
                <w:szCs w:val="24"/>
              </w:rPr>
              <w:t xml:space="preserve">Strengths                                                            </w:t>
            </w:r>
          </w:p>
        </w:tc>
      </w:tr>
      <w:tr w:rsidR="00102DD3" w:rsidRPr="004545BD" w:rsidTr="00083956">
        <w:tc>
          <w:tcPr>
            <w:tcW w:w="4361" w:type="dxa"/>
            <w:shd w:val="clear" w:color="auto" w:fill="00B050"/>
          </w:tcPr>
          <w:p w:rsidR="00102DD3" w:rsidRPr="00B54412" w:rsidRDefault="00102DD3" w:rsidP="00083956">
            <w:pPr>
              <w:rPr>
                <w:rFonts w:cs="Arial"/>
                <w:b/>
                <w:i/>
                <w:sz w:val="20"/>
                <w:szCs w:val="20"/>
              </w:rPr>
            </w:pPr>
            <w:r w:rsidRPr="004545BD">
              <w:rPr>
                <w:rFonts w:cs="Arial"/>
                <w:b/>
                <w:szCs w:val="24"/>
              </w:rPr>
              <w:t xml:space="preserve">The Quality </w:t>
            </w:r>
            <w:r>
              <w:rPr>
                <w:rFonts w:cs="Arial"/>
                <w:b/>
                <w:szCs w:val="24"/>
              </w:rPr>
              <w:t xml:space="preserve">of Education </w:t>
            </w:r>
            <w:r>
              <w:rPr>
                <w:rFonts w:cs="Arial"/>
                <w:b/>
                <w:i/>
                <w:sz w:val="20"/>
                <w:szCs w:val="20"/>
              </w:rPr>
              <w:t>cont’d</w:t>
            </w:r>
          </w:p>
        </w:tc>
        <w:tc>
          <w:tcPr>
            <w:tcW w:w="11899" w:type="dxa"/>
            <w:shd w:val="clear" w:color="auto" w:fill="00B050"/>
          </w:tcPr>
          <w:p w:rsidR="00102DD3" w:rsidRPr="004545BD" w:rsidRDefault="00102DD3" w:rsidP="00083956">
            <w:pPr>
              <w:jc w:val="center"/>
              <w:rPr>
                <w:rFonts w:cs="Arial"/>
                <w:b/>
                <w:szCs w:val="24"/>
              </w:rPr>
            </w:pPr>
            <w:r>
              <w:rPr>
                <w:rFonts w:cs="Arial"/>
                <w:b/>
                <w:szCs w:val="24"/>
              </w:rPr>
              <w:t>Evidence</w:t>
            </w:r>
          </w:p>
        </w:tc>
      </w:tr>
      <w:tr w:rsidR="00EE1F69" w:rsidRPr="00EC1B2F" w:rsidTr="003B639A">
        <w:tc>
          <w:tcPr>
            <w:tcW w:w="4361" w:type="dxa"/>
          </w:tcPr>
          <w:p w:rsidR="00EE1F69" w:rsidRDefault="00EE1F69" w:rsidP="00FC4897">
            <w:pPr>
              <w:autoSpaceDE w:val="0"/>
              <w:autoSpaceDN w:val="0"/>
              <w:adjustRightInd w:val="0"/>
              <w:rPr>
                <w:rFonts w:ascii="Tahoma" w:hAnsi="Tahoma" w:cs="Tahoma"/>
                <w:color w:val="000000"/>
                <w:sz w:val="18"/>
                <w:szCs w:val="18"/>
              </w:rPr>
            </w:pPr>
            <w:r w:rsidRPr="00B54412">
              <w:rPr>
                <w:rFonts w:ascii="Tahoma" w:hAnsi="Tahoma" w:cs="Tahoma"/>
                <w:color w:val="000000"/>
                <w:sz w:val="18"/>
                <w:szCs w:val="18"/>
              </w:rPr>
              <w:t>The curriculum is successfully adapted, designed or developed to be ambitious and meet the needs of pupils with SEND, developing their knowledge, skills and abilities to apply what they know and can do with increasing fluency and independen</w:t>
            </w:r>
            <w:r w:rsidR="00BA1213" w:rsidRPr="00B54412">
              <w:rPr>
                <w:rFonts w:ascii="Tahoma" w:hAnsi="Tahoma" w:cs="Tahoma"/>
                <w:color w:val="000000"/>
                <w:sz w:val="18"/>
                <w:szCs w:val="18"/>
              </w:rPr>
              <w:t>ce.</w:t>
            </w:r>
          </w:p>
          <w:p w:rsidR="004A142D" w:rsidRDefault="004A142D" w:rsidP="00FC4897">
            <w:pPr>
              <w:autoSpaceDE w:val="0"/>
              <w:autoSpaceDN w:val="0"/>
              <w:adjustRightInd w:val="0"/>
              <w:rPr>
                <w:rFonts w:ascii="Tahoma" w:hAnsi="Tahoma" w:cs="Tahoma"/>
                <w:color w:val="000000"/>
                <w:sz w:val="18"/>
                <w:szCs w:val="18"/>
              </w:rPr>
            </w:pPr>
          </w:p>
          <w:p w:rsidR="004A142D" w:rsidRPr="00B54412" w:rsidRDefault="004A142D" w:rsidP="00647D3C">
            <w:pPr>
              <w:autoSpaceDE w:val="0"/>
              <w:autoSpaceDN w:val="0"/>
              <w:adjustRightInd w:val="0"/>
              <w:rPr>
                <w:rFonts w:ascii="Tahoma" w:hAnsi="Tahoma" w:cs="Tahoma"/>
                <w:color w:val="000000"/>
                <w:sz w:val="18"/>
                <w:szCs w:val="18"/>
              </w:rPr>
            </w:pPr>
          </w:p>
        </w:tc>
        <w:tc>
          <w:tcPr>
            <w:tcW w:w="11899" w:type="dxa"/>
          </w:tcPr>
          <w:p w:rsidR="00EE1F69" w:rsidRPr="00F23FAC" w:rsidRDefault="00EE1F69" w:rsidP="00F23FAC">
            <w:pPr>
              <w:numPr>
                <w:ilvl w:val="0"/>
                <w:numId w:val="1"/>
              </w:numPr>
              <w:tabs>
                <w:tab w:val="clear" w:pos="360"/>
                <w:tab w:val="num" w:pos="175"/>
              </w:tabs>
              <w:ind w:left="175" w:hanging="175"/>
              <w:rPr>
                <w:rFonts w:cs="Arial"/>
                <w:sz w:val="18"/>
                <w:szCs w:val="18"/>
              </w:rPr>
            </w:pPr>
            <w:r w:rsidRPr="00F23FAC">
              <w:rPr>
                <w:rFonts w:cs="Arial"/>
                <w:sz w:val="18"/>
                <w:szCs w:val="18"/>
              </w:rPr>
              <w:t xml:space="preserve">Curricular opportunities are embedded for pupils throughout school to become independent learners and to develop skills of curiosity in order for them to thrive in their learning, including home learning </w:t>
            </w:r>
          </w:p>
          <w:p w:rsidR="00EE1F69" w:rsidRPr="00F23FAC" w:rsidRDefault="00EE1F69" w:rsidP="00F23FAC">
            <w:pPr>
              <w:pStyle w:val="ListParagraph"/>
              <w:numPr>
                <w:ilvl w:val="0"/>
                <w:numId w:val="1"/>
              </w:numPr>
              <w:tabs>
                <w:tab w:val="clear" w:pos="360"/>
                <w:tab w:val="num" w:pos="175"/>
              </w:tabs>
              <w:ind w:left="175" w:hanging="175"/>
              <w:rPr>
                <w:rFonts w:cs="Arial"/>
                <w:sz w:val="18"/>
                <w:szCs w:val="18"/>
              </w:rPr>
            </w:pPr>
            <w:r w:rsidRPr="00F23FAC">
              <w:rPr>
                <w:rFonts w:cs="Arial"/>
                <w:sz w:val="18"/>
                <w:szCs w:val="18"/>
              </w:rPr>
              <w:t xml:space="preserve">Regular monitoring shows that </w:t>
            </w:r>
            <w:r w:rsidRPr="00F23FAC">
              <w:rPr>
                <w:rFonts w:cs="Arial"/>
                <w:sz w:val="18"/>
                <w:szCs w:val="18"/>
                <w:lang w:eastAsia="en-GB"/>
              </w:rPr>
              <w:t>resources and teaching strategies reflect and value the diversity of pupils’ experiences and equality of opportunity is actively promoted</w:t>
            </w:r>
          </w:p>
          <w:p w:rsidR="00EE1F69" w:rsidRPr="00F23FAC" w:rsidRDefault="00EE1F69" w:rsidP="00F23FAC">
            <w:pPr>
              <w:pStyle w:val="ListParagraph"/>
              <w:numPr>
                <w:ilvl w:val="0"/>
                <w:numId w:val="1"/>
              </w:numPr>
              <w:tabs>
                <w:tab w:val="clear" w:pos="360"/>
                <w:tab w:val="num" w:pos="175"/>
              </w:tabs>
              <w:ind w:left="175" w:hanging="175"/>
              <w:rPr>
                <w:rFonts w:cs="Arial"/>
                <w:sz w:val="18"/>
                <w:szCs w:val="18"/>
              </w:rPr>
            </w:pPr>
            <w:r w:rsidRPr="00F23FAC">
              <w:rPr>
                <w:rFonts w:cs="Arial"/>
                <w:sz w:val="18"/>
                <w:szCs w:val="18"/>
                <w:lang w:eastAsia="en-GB"/>
              </w:rPr>
              <w:t>Pupils and parents are involved in termly child centred reviews to ensure that provision for  pupils with SEN is carefully matched to individual targets</w:t>
            </w:r>
          </w:p>
          <w:p w:rsidR="00EE1F69" w:rsidRPr="00F23FAC" w:rsidRDefault="00F23FAC" w:rsidP="00F23FAC">
            <w:pPr>
              <w:pStyle w:val="ListParagraph"/>
              <w:numPr>
                <w:ilvl w:val="0"/>
                <w:numId w:val="1"/>
              </w:numPr>
              <w:tabs>
                <w:tab w:val="clear" w:pos="360"/>
                <w:tab w:val="num" w:pos="175"/>
              </w:tabs>
              <w:ind w:left="175" w:hanging="175"/>
              <w:rPr>
                <w:rFonts w:cs="Arial"/>
                <w:sz w:val="18"/>
                <w:szCs w:val="18"/>
              </w:rPr>
            </w:pPr>
            <w:r w:rsidRPr="00F23FAC">
              <w:rPr>
                <w:rFonts w:cs="Arial"/>
                <w:sz w:val="18"/>
                <w:szCs w:val="18"/>
                <w:shd w:val="clear" w:color="auto" w:fill="FFFFFF"/>
              </w:rPr>
              <w:t>Internal data shows that in 2018-2019 and the first half of 2019-2020 the majority of pupils at SEN support made progress at the same rate as that expected of pupils without SEN</w:t>
            </w:r>
            <w:r w:rsidR="00C861AA">
              <w:rPr>
                <w:rFonts w:cs="Arial"/>
                <w:sz w:val="18"/>
                <w:szCs w:val="18"/>
                <w:shd w:val="clear" w:color="auto" w:fill="FFFFFF"/>
              </w:rPr>
              <w:t>D</w:t>
            </w:r>
            <w:r w:rsidRPr="00F23FAC">
              <w:rPr>
                <w:rFonts w:cs="Arial"/>
                <w:sz w:val="18"/>
                <w:szCs w:val="18"/>
                <w:shd w:val="clear" w:color="auto" w:fill="FFFFFF"/>
              </w:rPr>
              <w:t>; pupils with more complex needs and/or an EHC plans made measurable progress within more personalised programmes of study</w:t>
            </w:r>
          </w:p>
          <w:p w:rsidR="00EE1F69" w:rsidRPr="00F23FAC" w:rsidRDefault="00EE1F69" w:rsidP="00F23FAC">
            <w:pPr>
              <w:pStyle w:val="ListParagraph"/>
              <w:numPr>
                <w:ilvl w:val="0"/>
                <w:numId w:val="1"/>
              </w:numPr>
              <w:tabs>
                <w:tab w:val="clear" w:pos="360"/>
                <w:tab w:val="num" w:pos="175"/>
              </w:tabs>
              <w:ind w:left="175" w:hanging="175"/>
              <w:rPr>
                <w:rFonts w:cs="Arial"/>
                <w:sz w:val="18"/>
                <w:szCs w:val="18"/>
              </w:rPr>
            </w:pPr>
            <w:r w:rsidRPr="00F23FAC">
              <w:rPr>
                <w:rFonts w:cs="Arial"/>
                <w:sz w:val="18"/>
                <w:szCs w:val="18"/>
                <w:lang w:eastAsia="en-GB"/>
              </w:rPr>
              <w:t>If pupils are not making progress at th</w:t>
            </w:r>
            <w:r w:rsidR="008F7DEE" w:rsidRPr="00F23FAC">
              <w:rPr>
                <w:rFonts w:cs="Arial"/>
                <w:sz w:val="18"/>
                <w:szCs w:val="18"/>
                <w:lang w:eastAsia="en-GB"/>
              </w:rPr>
              <w:t xml:space="preserve">e expected rate, the </w:t>
            </w:r>
            <w:proofErr w:type="spellStart"/>
            <w:r w:rsidR="008F7DEE" w:rsidRPr="00F23FAC">
              <w:rPr>
                <w:rFonts w:cs="Arial"/>
                <w:sz w:val="18"/>
                <w:szCs w:val="18"/>
                <w:lang w:eastAsia="en-GB"/>
              </w:rPr>
              <w:t>SENCo</w:t>
            </w:r>
            <w:proofErr w:type="spellEnd"/>
            <w:r w:rsidRPr="00F23FAC">
              <w:rPr>
                <w:rFonts w:cs="Arial"/>
                <w:sz w:val="18"/>
                <w:szCs w:val="18"/>
                <w:lang w:eastAsia="en-GB"/>
              </w:rPr>
              <w:t xml:space="preserve"> may seek the help and support of multi-agency professionals and make further adaptations to the curriculum and provision  </w:t>
            </w:r>
          </w:p>
          <w:p w:rsidR="004A142D" w:rsidRPr="00F23FAC" w:rsidRDefault="00647D3C" w:rsidP="00F23FAC">
            <w:pPr>
              <w:pStyle w:val="ListParagraph"/>
              <w:numPr>
                <w:ilvl w:val="0"/>
                <w:numId w:val="1"/>
              </w:numPr>
              <w:tabs>
                <w:tab w:val="clear" w:pos="360"/>
                <w:tab w:val="num" w:pos="175"/>
              </w:tabs>
              <w:ind w:left="175" w:hanging="175"/>
              <w:rPr>
                <w:rFonts w:cs="Arial"/>
                <w:sz w:val="18"/>
                <w:szCs w:val="18"/>
              </w:rPr>
            </w:pPr>
            <w:r w:rsidRPr="00F23FAC">
              <w:rPr>
                <w:rFonts w:cs="Arial"/>
                <w:sz w:val="18"/>
                <w:szCs w:val="18"/>
              </w:rPr>
              <w:t>During school closure, the home learning offer was adapted to meet the needs of pupil with SEND; d</w:t>
            </w:r>
            <w:r w:rsidR="00C17CF3" w:rsidRPr="00F23FAC">
              <w:rPr>
                <w:rFonts w:cs="Arial"/>
                <w:sz w:val="18"/>
                <w:szCs w:val="18"/>
              </w:rPr>
              <w:t>ifferentiated learning resources linked to individual learning plans</w:t>
            </w:r>
            <w:r w:rsidR="00533555" w:rsidRPr="00F23FAC">
              <w:rPr>
                <w:rFonts w:cs="Arial"/>
                <w:sz w:val="18"/>
                <w:szCs w:val="18"/>
              </w:rPr>
              <w:t xml:space="preserve">, bespoke </w:t>
            </w:r>
            <w:r w:rsidR="00C861AA">
              <w:rPr>
                <w:rFonts w:cs="Arial"/>
                <w:sz w:val="18"/>
                <w:szCs w:val="18"/>
              </w:rPr>
              <w:t xml:space="preserve">1-1 sessions over zoom with </w:t>
            </w:r>
            <w:r w:rsidR="00533555" w:rsidRPr="00F23FAC">
              <w:rPr>
                <w:rFonts w:cs="Arial"/>
                <w:sz w:val="18"/>
                <w:szCs w:val="18"/>
              </w:rPr>
              <w:t>class teacher</w:t>
            </w:r>
            <w:r w:rsidR="00C861AA">
              <w:rPr>
                <w:rFonts w:cs="Arial"/>
                <w:sz w:val="18"/>
                <w:szCs w:val="18"/>
              </w:rPr>
              <w:t>s/</w:t>
            </w:r>
            <w:proofErr w:type="spellStart"/>
            <w:r w:rsidR="00C861AA">
              <w:rPr>
                <w:rFonts w:cs="Arial"/>
                <w:sz w:val="18"/>
                <w:szCs w:val="18"/>
              </w:rPr>
              <w:t>SENCo</w:t>
            </w:r>
            <w:proofErr w:type="spellEnd"/>
            <w:r w:rsidR="00C17CF3" w:rsidRPr="00F23FAC">
              <w:rPr>
                <w:rFonts w:cs="Arial"/>
                <w:sz w:val="18"/>
                <w:szCs w:val="18"/>
              </w:rPr>
              <w:t xml:space="preserve"> and access to support from specialist teachers and services were prov</w:t>
            </w:r>
            <w:r w:rsidRPr="00F23FAC">
              <w:rPr>
                <w:rFonts w:cs="Arial"/>
                <w:sz w:val="18"/>
                <w:szCs w:val="18"/>
              </w:rPr>
              <w:t xml:space="preserve">ided, </w:t>
            </w:r>
            <w:r w:rsidR="00C17CF3" w:rsidRPr="00F23FAC">
              <w:rPr>
                <w:rFonts w:cs="Arial"/>
                <w:sz w:val="18"/>
                <w:szCs w:val="18"/>
              </w:rPr>
              <w:t xml:space="preserve"> </w:t>
            </w:r>
            <w:r w:rsidRPr="00F23FAC">
              <w:rPr>
                <w:rFonts w:cs="Arial"/>
                <w:sz w:val="18"/>
                <w:szCs w:val="18"/>
              </w:rPr>
              <w:t xml:space="preserve">including for pupils </w:t>
            </w:r>
            <w:r w:rsidR="00F23FAC" w:rsidRPr="00F23FAC">
              <w:rPr>
                <w:rFonts w:cs="Arial"/>
                <w:sz w:val="18"/>
                <w:szCs w:val="18"/>
              </w:rPr>
              <w:t xml:space="preserve">with complex needs and/or </w:t>
            </w:r>
            <w:r w:rsidR="00C17CF3" w:rsidRPr="00F23FAC">
              <w:rPr>
                <w:rFonts w:cs="Arial"/>
                <w:sz w:val="18"/>
                <w:szCs w:val="18"/>
              </w:rPr>
              <w:t>EHC plans</w:t>
            </w:r>
          </w:p>
          <w:p w:rsidR="007536A3" w:rsidRDefault="003B3FD0" w:rsidP="007536A3">
            <w:pPr>
              <w:numPr>
                <w:ilvl w:val="0"/>
                <w:numId w:val="1"/>
              </w:numPr>
              <w:tabs>
                <w:tab w:val="clear" w:pos="360"/>
                <w:tab w:val="num" w:pos="175"/>
              </w:tabs>
              <w:ind w:left="175" w:hanging="175"/>
              <w:rPr>
                <w:rFonts w:cs="Arial"/>
                <w:sz w:val="18"/>
                <w:szCs w:val="18"/>
              </w:rPr>
            </w:pPr>
            <w:r w:rsidRPr="00F23FAC">
              <w:rPr>
                <w:rFonts w:cs="Arial"/>
                <w:sz w:val="18"/>
                <w:szCs w:val="18"/>
              </w:rPr>
              <w:t>Regular contact and personal s</w:t>
            </w:r>
            <w:r w:rsidR="00C861AA">
              <w:rPr>
                <w:rFonts w:cs="Arial"/>
                <w:sz w:val="18"/>
                <w:szCs w:val="18"/>
              </w:rPr>
              <w:t xml:space="preserve">upport from the school </w:t>
            </w:r>
            <w:proofErr w:type="spellStart"/>
            <w:r w:rsidR="00C861AA">
              <w:rPr>
                <w:rFonts w:cs="Arial"/>
                <w:sz w:val="18"/>
                <w:szCs w:val="18"/>
              </w:rPr>
              <w:t>SENCo</w:t>
            </w:r>
            <w:proofErr w:type="spellEnd"/>
            <w:r w:rsidR="00533555" w:rsidRPr="00F23FAC">
              <w:rPr>
                <w:rFonts w:cs="Arial"/>
                <w:sz w:val="18"/>
                <w:szCs w:val="18"/>
              </w:rPr>
              <w:t xml:space="preserve"> </w:t>
            </w:r>
            <w:r w:rsidRPr="00F23FAC">
              <w:rPr>
                <w:rFonts w:cs="Arial"/>
                <w:sz w:val="18"/>
                <w:szCs w:val="18"/>
              </w:rPr>
              <w:t>ensure</w:t>
            </w:r>
            <w:r w:rsidR="007536A3">
              <w:rPr>
                <w:rFonts w:cs="Arial"/>
                <w:sz w:val="18"/>
                <w:szCs w:val="18"/>
              </w:rPr>
              <w:t>d</w:t>
            </w:r>
            <w:r w:rsidRPr="00F23FAC">
              <w:rPr>
                <w:rFonts w:cs="Arial"/>
                <w:sz w:val="18"/>
                <w:szCs w:val="18"/>
              </w:rPr>
              <w:t xml:space="preserve"> that SEN reviews, referrals, EHCP reviews and assessments </w:t>
            </w:r>
            <w:r w:rsidR="00533555" w:rsidRPr="00F23FAC">
              <w:rPr>
                <w:rFonts w:cs="Arial"/>
                <w:sz w:val="18"/>
                <w:szCs w:val="18"/>
              </w:rPr>
              <w:t xml:space="preserve">by outside agencies </w:t>
            </w:r>
            <w:r w:rsidRPr="00F23FAC">
              <w:rPr>
                <w:rFonts w:cs="Arial"/>
                <w:sz w:val="18"/>
                <w:szCs w:val="18"/>
              </w:rPr>
              <w:t xml:space="preserve">all </w:t>
            </w:r>
            <w:r w:rsidR="00C861AA">
              <w:rPr>
                <w:rFonts w:cs="Arial"/>
                <w:sz w:val="18"/>
                <w:szCs w:val="18"/>
              </w:rPr>
              <w:t>continued during school closure</w:t>
            </w:r>
          </w:p>
          <w:p w:rsidR="007536A3" w:rsidRPr="007536A3" w:rsidRDefault="007536A3" w:rsidP="007536A3">
            <w:pPr>
              <w:numPr>
                <w:ilvl w:val="0"/>
                <w:numId w:val="1"/>
              </w:numPr>
              <w:tabs>
                <w:tab w:val="clear" w:pos="360"/>
                <w:tab w:val="num" w:pos="175"/>
              </w:tabs>
              <w:ind w:left="175" w:hanging="175"/>
              <w:rPr>
                <w:rFonts w:cs="Arial"/>
                <w:sz w:val="18"/>
                <w:szCs w:val="18"/>
              </w:rPr>
            </w:pPr>
            <w:r w:rsidRPr="007536A3">
              <w:rPr>
                <w:sz w:val="18"/>
                <w:szCs w:val="18"/>
              </w:rPr>
              <w:t xml:space="preserve">The work undertaken  during school closure to support pupils with SEND was recognised by the head of service at </w:t>
            </w:r>
            <w:proofErr w:type="spellStart"/>
            <w:r w:rsidRPr="007536A3">
              <w:rPr>
                <w:sz w:val="18"/>
                <w:szCs w:val="18"/>
              </w:rPr>
              <w:t>Lancasterian</w:t>
            </w:r>
            <w:proofErr w:type="spellEnd"/>
            <w:r w:rsidRPr="007536A3">
              <w:rPr>
                <w:sz w:val="18"/>
                <w:szCs w:val="18"/>
              </w:rPr>
              <w:t xml:space="preserve"> Specialist Provision in a</w:t>
            </w:r>
            <w:r>
              <w:rPr>
                <w:sz w:val="18"/>
                <w:szCs w:val="18"/>
              </w:rPr>
              <w:t>n email that was sent to</w:t>
            </w:r>
            <w:r w:rsidR="00C861AA">
              <w:rPr>
                <w:sz w:val="18"/>
                <w:szCs w:val="18"/>
              </w:rPr>
              <w:t xml:space="preserve"> the</w:t>
            </w:r>
            <w:r>
              <w:rPr>
                <w:sz w:val="18"/>
                <w:szCs w:val="18"/>
              </w:rPr>
              <w:t xml:space="preserve"> school “</w:t>
            </w:r>
            <w:r w:rsidRPr="007536A3">
              <w:rPr>
                <w:i/>
                <w:sz w:val="18"/>
                <w:szCs w:val="18"/>
              </w:rPr>
              <w:t>The Manchester Sensory Support Service would like to thank you very much for supporting xx during this period of national lock-down. Subsequently, we are informing the LA of the exceptional actions your school has taken to ensure this SEND pupil is currently being exceptionally well supported whilst at home</w:t>
            </w:r>
            <w:r>
              <w:rPr>
                <w:i/>
                <w:sz w:val="18"/>
                <w:szCs w:val="18"/>
              </w:rPr>
              <w:t>”</w:t>
            </w:r>
          </w:p>
        </w:tc>
      </w:tr>
      <w:tr w:rsidR="00EE1F69" w:rsidRPr="00EC1B2F" w:rsidTr="003B639A">
        <w:tc>
          <w:tcPr>
            <w:tcW w:w="4361" w:type="dxa"/>
          </w:tcPr>
          <w:p w:rsidR="00EE1F69" w:rsidRPr="00B54412" w:rsidRDefault="00EE1F69" w:rsidP="00FC4897">
            <w:pPr>
              <w:autoSpaceDE w:val="0"/>
              <w:autoSpaceDN w:val="0"/>
              <w:adjustRightInd w:val="0"/>
              <w:rPr>
                <w:rFonts w:ascii="Tahoma" w:hAnsi="Tahoma" w:cs="Tahoma"/>
                <w:b/>
                <w:color w:val="000000"/>
                <w:sz w:val="18"/>
                <w:szCs w:val="18"/>
              </w:rPr>
            </w:pPr>
            <w:r w:rsidRPr="00B54412">
              <w:rPr>
                <w:rFonts w:ascii="Tahoma" w:hAnsi="Tahoma" w:cs="Tahoma"/>
                <w:color w:val="000000"/>
                <w:sz w:val="18"/>
                <w:szCs w:val="18"/>
              </w:rPr>
              <w:t>Pupils study the full curriculum; it is not narrowed. In primary schools, a broad range of subjects (exemplified by the national curriculum) is taught in key stage 2 t</w:t>
            </w:r>
            <w:r w:rsidR="00A532B0" w:rsidRPr="00B54412">
              <w:rPr>
                <w:rFonts w:ascii="Tahoma" w:hAnsi="Tahoma" w:cs="Tahoma"/>
                <w:color w:val="000000"/>
                <w:sz w:val="18"/>
                <w:szCs w:val="18"/>
              </w:rPr>
              <w:t>hroughout each and all of Y</w:t>
            </w:r>
            <w:r w:rsidRPr="00B54412">
              <w:rPr>
                <w:rFonts w:ascii="Tahoma" w:hAnsi="Tahoma" w:cs="Tahoma"/>
                <w:color w:val="000000"/>
                <w:sz w:val="18"/>
                <w:szCs w:val="18"/>
              </w:rPr>
              <w:t xml:space="preserve">3 to 6. </w:t>
            </w:r>
          </w:p>
        </w:tc>
        <w:tc>
          <w:tcPr>
            <w:tcW w:w="11899" w:type="dxa"/>
          </w:tcPr>
          <w:p w:rsidR="005D5F3B" w:rsidRPr="00FF0B40" w:rsidRDefault="0074243A" w:rsidP="00D621A4">
            <w:pPr>
              <w:pStyle w:val="ListParagraph"/>
              <w:numPr>
                <w:ilvl w:val="0"/>
                <w:numId w:val="20"/>
              </w:numPr>
              <w:ind w:left="175" w:hanging="175"/>
              <w:rPr>
                <w:rFonts w:cs="Arial"/>
                <w:sz w:val="18"/>
                <w:szCs w:val="18"/>
              </w:rPr>
            </w:pPr>
            <w:r w:rsidRPr="00FF0B40">
              <w:rPr>
                <w:rFonts w:cs="Arial"/>
                <w:sz w:val="18"/>
                <w:szCs w:val="18"/>
              </w:rPr>
              <w:t>An a</w:t>
            </w:r>
            <w:r w:rsidR="005D5F3B" w:rsidRPr="00FF0B40">
              <w:rPr>
                <w:rFonts w:cs="Arial"/>
                <w:sz w:val="18"/>
                <w:szCs w:val="18"/>
              </w:rPr>
              <w:t>ppropriate balance between interventions</w:t>
            </w:r>
            <w:r w:rsidR="00C861AA">
              <w:rPr>
                <w:rFonts w:cs="Arial"/>
                <w:sz w:val="18"/>
                <w:szCs w:val="18"/>
              </w:rPr>
              <w:t>,</w:t>
            </w:r>
            <w:r w:rsidR="005D5F3B" w:rsidRPr="00FF0B40">
              <w:rPr>
                <w:rFonts w:cs="Arial"/>
                <w:sz w:val="18"/>
                <w:szCs w:val="18"/>
              </w:rPr>
              <w:t xml:space="preserve"> in and out of class</w:t>
            </w:r>
            <w:r w:rsidR="00C861AA">
              <w:rPr>
                <w:rFonts w:cs="Arial"/>
                <w:sz w:val="18"/>
                <w:szCs w:val="18"/>
              </w:rPr>
              <w:t>,</w:t>
            </w:r>
            <w:r w:rsidRPr="00FF0B40">
              <w:rPr>
                <w:rFonts w:cs="Arial"/>
                <w:sz w:val="18"/>
                <w:szCs w:val="18"/>
              </w:rPr>
              <w:t xml:space="preserve"> </w:t>
            </w:r>
            <w:r w:rsidR="005D5F3B" w:rsidRPr="00FF0B40">
              <w:rPr>
                <w:rFonts w:cs="Arial"/>
                <w:sz w:val="18"/>
                <w:szCs w:val="18"/>
              </w:rPr>
              <w:t>ensure all pupils successfully complete their programmes of study</w:t>
            </w:r>
          </w:p>
          <w:p w:rsidR="005D5F3B" w:rsidRPr="00FF0B40" w:rsidRDefault="005D5F3B" w:rsidP="00D621A4">
            <w:pPr>
              <w:pStyle w:val="ListParagraph"/>
              <w:numPr>
                <w:ilvl w:val="0"/>
                <w:numId w:val="20"/>
              </w:numPr>
              <w:ind w:left="175" w:hanging="175"/>
              <w:rPr>
                <w:rFonts w:cs="Arial"/>
                <w:sz w:val="18"/>
                <w:szCs w:val="18"/>
              </w:rPr>
            </w:pPr>
            <w:r w:rsidRPr="00FF0B40">
              <w:rPr>
                <w:rFonts w:cs="Arial"/>
                <w:sz w:val="18"/>
                <w:szCs w:val="18"/>
              </w:rPr>
              <w:t xml:space="preserve">The yearly curriculum plan shows that the full curriculum is still provided for pupils in the statutory assessment year groups  </w:t>
            </w:r>
          </w:p>
          <w:p w:rsidR="005D5F3B" w:rsidRPr="00FF0B40" w:rsidRDefault="005D5F3B" w:rsidP="00D621A4">
            <w:pPr>
              <w:pStyle w:val="ListParagraph"/>
              <w:numPr>
                <w:ilvl w:val="0"/>
                <w:numId w:val="20"/>
              </w:numPr>
              <w:ind w:left="175" w:hanging="175"/>
              <w:rPr>
                <w:rFonts w:cs="Arial"/>
                <w:sz w:val="18"/>
                <w:szCs w:val="18"/>
              </w:rPr>
            </w:pPr>
            <w:r w:rsidRPr="00FF0B40">
              <w:rPr>
                <w:rFonts w:cs="Arial"/>
                <w:sz w:val="18"/>
                <w:szCs w:val="18"/>
              </w:rPr>
              <w:t>There is a strong emphasis on Quality Teaching First within the classroom for all</w:t>
            </w:r>
          </w:p>
          <w:p w:rsidR="00F23FAC" w:rsidRPr="00FF0B40" w:rsidRDefault="005D5F3B" w:rsidP="00FF0B40">
            <w:pPr>
              <w:pStyle w:val="ListParagraph"/>
              <w:numPr>
                <w:ilvl w:val="0"/>
                <w:numId w:val="1"/>
              </w:numPr>
              <w:ind w:left="175" w:hanging="175"/>
              <w:rPr>
                <w:rFonts w:cs="Arial"/>
                <w:sz w:val="18"/>
                <w:szCs w:val="18"/>
              </w:rPr>
            </w:pPr>
            <w:r w:rsidRPr="00FF0B40">
              <w:rPr>
                <w:rFonts w:cs="Arial"/>
                <w:sz w:val="18"/>
                <w:szCs w:val="18"/>
              </w:rPr>
              <w:t xml:space="preserve">The </w:t>
            </w:r>
            <w:proofErr w:type="spellStart"/>
            <w:r w:rsidRPr="00FF0B40">
              <w:rPr>
                <w:rFonts w:cs="Arial"/>
                <w:sz w:val="18"/>
                <w:szCs w:val="18"/>
              </w:rPr>
              <w:t>SENCo</w:t>
            </w:r>
            <w:proofErr w:type="spellEnd"/>
            <w:r w:rsidRPr="00FF0B40">
              <w:rPr>
                <w:rFonts w:cs="Arial"/>
                <w:sz w:val="18"/>
                <w:szCs w:val="18"/>
              </w:rPr>
              <w:t xml:space="preserve"> rigorously monitors and reviews provision every term, teachers, pupils and their parents/carers are involved in this</w:t>
            </w:r>
            <w:r w:rsidR="00FF0B40" w:rsidRPr="00FF0B40">
              <w:rPr>
                <w:rFonts w:cs="Arial"/>
                <w:sz w:val="18"/>
                <w:szCs w:val="18"/>
              </w:rPr>
              <w:t xml:space="preserve"> process, this continued </w:t>
            </w:r>
            <w:r w:rsidR="00FF0B40" w:rsidRPr="00FF0B40">
              <w:rPr>
                <w:rFonts w:cs="Arial"/>
                <w:sz w:val="18"/>
                <w:szCs w:val="18"/>
                <w:lang w:eastAsia="en-GB"/>
              </w:rPr>
              <w:t>during school closure when SEN</w:t>
            </w:r>
            <w:r w:rsidR="00C861AA">
              <w:rPr>
                <w:rFonts w:cs="Arial"/>
                <w:sz w:val="18"/>
                <w:szCs w:val="18"/>
                <w:lang w:eastAsia="en-GB"/>
              </w:rPr>
              <w:t>D</w:t>
            </w:r>
            <w:r w:rsidR="00FF0B40" w:rsidRPr="00FF0B40">
              <w:rPr>
                <w:rFonts w:cs="Arial"/>
                <w:sz w:val="18"/>
                <w:szCs w:val="18"/>
                <w:lang w:eastAsia="en-GB"/>
              </w:rPr>
              <w:t xml:space="preserve"> reviews took place remotely</w:t>
            </w:r>
            <w:r w:rsidR="00C861AA">
              <w:rPr>
                <w:rFonts w:cs="Arial"/>
                <w:sz w:val="18"/>
                <w:szCs w:val="18"/>
                <w:lang w:eastAsia="en-GB"/>
              </w:rPr>
              <w:t>, involving key supporting professionals where necessary</w:t>
            </w:r>
          </w:p>
          <w:p w:rsidR="005D5F3B" w:rsidRPr="00FF0B40" w:rsidRDefault="005D5F3B" w:rsidP="00D621A4">
            <w:pPr>
              <w:pStyle w:val="ListParagraph"/>
              <w:numPr>
                <w:ilvl w:val="0"/>
                <w:numId w:val="20"/>
              </w:numPr>
              <w:ind w:left="175" w:hanging="175"/>
              <w:rPr>
                <w:rFonts w:cs="Arial"/>
                <w:sz w:val="18"/>
                <w:szCs w:val="18"/>
              </w:rPr>
            </w:pPr>
            <w:r w:rsidRPr="00FF0B40">
              <w:rPr>
                <w:rFonts w:cs="Arial"/>
                <w:sz w:val="18"/>
                <w:szCs w:val="18"/>
              </w:rPr>
              <w:t xml:space="preserve">Planning scrutiny </w:t>
            </w:r>
            <w:r w:rsidR="00FF0B40" w:rsidRPr="00FF0B40">
              <w:rPr>
                <w:rFonts w:cs="Arial"/>
                <w:sz w:val="18"/>
                <w:szCs w:val="18"/>
              </w:rPr>
              <w:t xml:space="preserve">as part of lesson observations </w:t>
            </w:r>
            <w:r w:rsidR="00C861AA">
              <w:rPr>
                <w:rFonts w:cs="Arial"/>
                <w:sz w:val="18"/>
                <w:szCs w:val="18"/>
              </w:rPr>
              <w:t>shows strong differentiation ensuring</w:t>
            </w:r>
            <w:r w:rsidRPr="00FF0B40">
              <w:rPr>
                <w:rFonts w:cs="Arial"/>
                <w:sz w:val="18"/>
                <w:szCs w:val="18"/>
              </w:rPr>
              <w:t xml:space="preserve"> all pupils’ needs are consistently  met  </w:t>
            </w:r>
          </w:p>
          <w:p w:rsidR="005D5F3B" w:rsidRPr="00FF0B40" w:rsidRDefault="0074243A" w:rsidP="00D621A4">
            <w:pPr>
              <w:pStyle w:val="ListParagraph"/>
              <w:numPr>
                <w:ilvl w:val="0"/>
                <w:numId w:val="20"/>
              </w:numPr>
              <w:ind w:left="175" w:hanging="175"/>
              <w:rPr>
                <w:rFonts w:cs="Arial"/>
                <w:sz w:val="18"/>
                <w:szCs w:val="18"/>
              </w:rPr>
            </w:pPr>
            <w:r w:rsidRPr="00FF0B40">
              <w:rPr>
                <w:rFonts w:cs="Arial"/>
                <w:sz w:val="18"/>
                <w:szCs w:val="18"/>
              </w:rPr>
              <w:t>The s</w:t>
            </w:r>
            <w:r w:rsidR="005D5F3B" w:rsidRPr="00FF0B40">
              <w:rPr>
                <w:rFonts w:cs="Arial"/>
                <w:sz w:val="18"/>
                <w:szCs w:val="18"/>
              </w:rPr>
              <w:t xml:space="preserve">ame rigour of scrutiny </w:t>
            </w:r>
            <w:r w:rsidR="006367C2" w:rsidRPr="00FF0B40">
              <w:rPr>
                <w:rFonts w:cs="Arial"/>
                <w:sz w:val="18"/>
                <w:szCs w:val="18"/>
              </w:rPr>
              <w:t xml:space="preserve">is </w:t>
            </w:r>
            <w:r w:rsidR="005D5F3B" w:rsidRPr="00FF0B40">
              <w:rPr>
                <w:rFonts w:cs="Arial"/>
                <w:sz w:val="18"/>
                <w:szCs w:val="18"/>
              </w:rPr>
              <w:t>applied to foundati</w:t>
            </w:r>
            <w:r w:rsidR="00C861AA">
              <w:rPr>
                <w:rFonts w:cs="Arial"/>
                <w:sz w:val="18"/>
                <w:szCs w:val="18"/>
              </w:rPr>
              <w:t>on subjects as core subjects ensuring</w:t>
            </w:r>
            <w:r w:rsidR="005D5F3B" w:rsidRPr="00FF0B40">
              <w:rPr>
                <w:rFonts w:cs="Arial"/>
                <w:sz w:val="18"/>
                <w:szCs w:val="18"/>
              </w:rPr>
              <w:t xml:space="preserve"> all pupils receive the full curriculum offer</w:t>
            </w:r>
          </w:p>
          <w:p w:rsidR="00EE1F69" w:rsidRPr="00FF0B40" w:rsidRDefault="005D5F3B" w:rsidP="00D621A4">
            <w:pPr>
              <w:pStyle w:val="ListParagraph"/>
              <w:numPr>
                <w:ilvl w:val="0"/>
                <w:numId w:val="20"/>
              </w:numPr>
              <w:ind w:left="175" w:hanging="175"/>
              <w:rPr>
                <w:rFonts w:cs="Arial"/>
                <w:sz w:val="18"/>
                <w:szCs w:val="18"/>
              </w:rPr>
            </w:pPr>
            <w:r w:rsidRPr="00FF0B40">
              <w:rPr>
                <w:rFonts w:cs="Arial"/>
                <w:sz w:val="18"/>
                <w:szCs w:val="18"/>
              </w:rPr>
              <w:t xml:space="preserve">Pupils not meeting ARE in PE </w:t>
            </w:r>
            <w:r w:rsidR="00C861AA">
              <w:rPr>
                <w:rFonts w:cs="Arial"/>
                <w:sz w:val="18"/>
                <w:szCs w:val="18"/>
              </w:rPr>
              <w:t xml:space="preserve">are </w:t>
            </w:r>
            <w:r w:rsidRPr="00FF0B40">
              <w:rPr>
                <w:rFonts w:cs="Arial"/>
                <w:sz w:val="18"/>
                <w:szCs w:val="18"/>
              </w:rPr>
              <w:t>provided with additional opportunities to achieve (</w:t>
            </w:r>
            <w:proofErr w:type="spellStart"/>
            <w:r w:rsidRPr="00FF0B40">
              <w:rPr>
                <w:rFonts w:cs="Arial"/>
                <w:sz w:val="18"/>
                <w:szCs w:val="18"/>
              </w:rPr>
              <w:t>eg</w:t>
            </w:r>
            <w:proofErr w:type="spellEnd"/>
            <w:r w:rsidRPr="00FF0B40">
              <w:rPr>
                <w:rFonts w:cs="Arial"/>
                <w:sz w:val="18"/>
                <w:szCs w:val="18"/>
              </w:rPr>
              <w:t xml:space="preserve"> lunchtime and after school clubs)</w:t>
            </w:r>
            <w:r w:rsidR="00FF0B40" w:rsidRPr="00FF0B40">
              <w:rPr>
                <w:rFonts w:cs="Arial"/>
                <w:sz w:val="18"/>
                <w:szCs w:val="18"/>
              </w:rPr>
              <w:t>, this continued during</w:t>
            </w:r>
            <w:r w:rsidR="00FF0B40">
              <w:rPr>
                <w:rFonts w:cs="Arial"/>
                <w:sz w:val="18"/>
                <w:szCs w:val="18"/>
              </w:rPr>
              <w:t xml:space="preserve"> school closure when </w:t>
            </w:r>
            <w:r w:rsidR="00FF0B40" w:rsidRPr="00FF0B40">
              <w:rPr>
                <w:rFonts w:cs="Arial"/>
                <w:sz w:val="18"/>
                <w:szCs w:val="18"/>
              </w:rPr>
              <w:t>bespoke p</w:t>
            </w:r>
            <w:r w:rsidR="00FF0B40">
              <w:rPr>
                <w:rFonts w:cs="Arial"/>
                <w:sz w:val="18"/>
                <w:szCs w:val="18"/>
              </w:rPr>
              <w:t>rogrammes of support</w:t>
            </w:r>
            <w:r w:rsidR="00FF0B40" w:rsidRPr="00FF0B40">
              <w:rPr>
                <w:rFonts w:cs="Arial"/>
                <w:sz w:val="18"/>
                <w:szCs w:val="18"/>
              </w:rPr>
              <w:t xml:space="preserve"> were provided for </w:t>
            </w:r>
            <w:r w:rsidR="00FF0B40">
              <w:rPr>
                <w:rFonts w:cs="Arial"/>
                <w:sz w:val="18"/>
                <w:szCs w:val="18"/>
              </w:rPr>
              <w:t>individual pupils when</w:t>
            </w:r>
            <w:r w:rsidR="00C861AA">
              <w:rPr>
                <w:rFonts w:cs="Arial"/>
                <w:sz w:val="18"/>
                <w:szCs w:val="18"/>
              </w:rPr>
              <w:t>, during weekly welfare calls,</w:t>
            </w:r>
            <w:r w:rsidR="00FF0B40">
              <w:rPr>
                <w:rFonts w:cs="Arial"/>
                <w:sz w:val="18"/>
                <w:szCs w:val="18"/>
              </w:rPr>
              <w:t xml:space="preserve"> lack of p</w:t>
            </w:r>
            <w:r w:rsidR="00C861AA">
              <w:rPr>
                <w:rFonts w:cs="Arial"/>
                <w:sz w:val="18"/>
                <w:szCs w:val="18"/>
              </w:rPr>
              <w:t>hysical activity was identified as a concern</w:t>
            </w:r>
          </w:p>
          <w:p w:rsidR="002972CE" w:rsidRPr="00FF0B40" w:rsidRDefault="00FF0B40" w:rsidP="00D621A4">
            <w:pPr>
              <w:pStyle w:val="ListParagraph"/>
              <w:numPr>
                <w:ilvl w:val="0"/>
                <w:numId w:val="20"/>
              </w:numPr>
              <w:ind w:left="175" w:hanging="175"/>
              <w:rPr>
                <w:rFonts w:cs="Arial"/>
                <w:sz w:val="18"/>
                <w:szCs w:val="18"/>
              </w:rPr>
            </w:pPr>
            <w:r>
              <w:rPr>
                <w:rFonts w:cs="Arial"/>
                <w:sz w:val="18"/>
                <w:szCs w:val="18"/>
              </w:rPr>
              <w:t>A</w:t>
            </w:r>
            <w:r w:rsidR="0076783A" w:rsidRPr="00FF0B40">
              <w:rPr>
                <w:rFonts w:cs="Arial"/>
                <w:sz w:val="18"/>
                <w:szCs w:val="18"/>
              </w:rPr>
              <w:t xml:space="preserve"> </w:t>
            </w:r>
            <w:r w:rsidR="002972CE" w:rsidRPr="00FF0B40">
              <w:rPr>
                <w:rFonts w:cs="Arial"/>
                <w:sz w:val="18"/>
                <w:szCs w:val="18"/>
              </w:rPr>
              <w:t xml:space="preserve">broad and balanced </w:t>
            </w:r>
            <w:r>
              <w:rPr>
                <w:rFonts w:cs="Arial"/>
                <w:sz w:val="18"/>
                <w:szCs w:val="18"/>
              </w:rPr>
              <w:t xml:space="preserve">curricular </w:t>
            </w:r>
            <w:r w:rsidR="002972CE" w:rsidRPr="00FF0B40">
              <w:rPr>
                <w:rFonts w:cs="Arial"/>
                <w:sz w:val="18"/>
                <w:szCs w:val="18"/>
              </w:rPr>
              <w:t xml:space="preserve">offer </w:t>
            </w:r>
            <w:r>
              <w:rPr>
                <w:rFonts w:cs="Arial"/>
                <w:sz w:val="18"/>
                <w:szCs w:val="18"/>
              </w:rPr>
              <w:t xml:space="preserve">was maintained during school closure, including PSHE, e-safety and creative activities, led </w:t>
            </w:r>
            <w:r w:rsidR="002972CE" w:rsidRPr="00FF0B40">
              <w:rPr>
                <w:rFonts w:cs="Arial"/>
                <w:sz w:val="18"/>
                <w:szCs w:val="18"/>
              </w:rPr>
              <w:t xml:space="preserve"> </w:t>
            </w:r>
            <w:r>
              <w:rPr>
                <w:rFonts w:cs="Arial"/>
                <w:sz w:val="18"/>
                <w:szCs w:val="18"/>
              </w:rPr>
              <w:t xml:space="preserve">and monitored by the </w:t>
            </w:r>
            <w:r w:rsidR="002972CE" w:rsidRPr="00FF0B40">
              <w:rPr>
                <w:rFonts w:cs="Arial"/>
                <w:sz w:val="18"/>
                <w:szCs w:val="18"/>
              </w:rPr>
              <w:t>curriculum leader</w:t>
            </w:r>
          </w:p>
        </w:tc>
      </w:tr>
      <w:tr w:rsidR="00EE1F69" w:rsidRPr="00EC1B2F" w:rsidTr="003B639A">
        <w:tc>
          <w:tcPr>
            <w:tcW w:w="4361" w:type="dxa"/>
          </w:tcPr>
          <w:p w:rsidR="00EE1F69" w:rsidRPr="00FF4A28" w:rsidRDefault="00EE1F69" w:rsidP="00FC4897">
            <w:pPr>
              <w:rPr>
                <w:rFonts w:cs="Arial"/>
                <w:b/>
                <w:sz w:val="18"/>
                <w:szCs w:val="18"/>
              </w:rPr>
            </w:pPr>
            <w:r w:rsidRPr="00FF4A28">
              <w:rPr>
                <w:rFonts w:cs="Arial"/>
                <w:b/>
                <w:sz w:val="18"/>
                <w:szCs w:val="18"/>
              </w:rPr>
              <w:t>IMPLEMENTATION</w:t>
            </w:r>
          </w:p>
          <w:p w:rsidR="00EE1F69" w:rsidRDefault="00EE1F69"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Teachers have good knowledge of the subject(s) they teach. Leaders provide effective support for those teaching outside their main areas of expertise. </w:t>
            </w:r>
          </w:p>
          <w:p w:rsidR="002972CE" w:rsidRDefault="002972CE" w:rsidP="00FC4897">
            <w:pPr>
              <w:autoSpaceDE w:val="0"/>
              <w:autoSpaceDN w:val="0"/>
              <w:adjustRightInd w:val="0"/>
              <w:rPr>
                <w:rFonts w:ascii="Tahoma" w:hAnsi="Tahoma" w:cs="Tahoma"/>
                <w:color w:val="000000"/>
                <w:sz w:val="18"/>
                <w:szCs w:val="18"/>
              </w:rPr>
            </w:pPr>
          </w:p>
          <w:p w:rsidR="002972CE" w:rsidRPr="00FF4A28" w:rsidRDefault="002972CE" w:rsidP="002972CE">
            <w:pPr>
              <w:autoSpaceDE w:val="0"/>
              <w:autoSpaceDN w:val="0"/>
              <w:adjustRightInd w:val="0"/>
              <w:rPr>
                <w:rFonts w:ascii="Tahoma" w:hAnsi="Tahoma" w:cs="Tahoma"/>
                <w:color w:val="000000"/>
                <w:sz w:val="18"/>
                <w:szCs w:val="18"/>
              </w:rPr>
            </w:pPr>
          </w:p>
        </w:tc>
        <w:tc>
          <w:tcPr>
            <w:tcW w:w="11899" w:type="dxa"/>
          </w:tcPr>
          <w:p w:rsidR="00B54412" w:rsidRPr="00425B4A" w:rsidRDefault="00B54412" w:rsidP="00F851E4">
            <w:pPr>
              <w:pStyle w:val="Numberedparagraph"/>
              <w:numPr>
                <w:ilvl w:val="0"/>
                <w:numId w:val="43"/>
              </w:numPr>
              <w:ind w:left="175" w:hanging="175"/>
            </w:pPr>
            <w:r w:rsidRPr="00425B4A">
              <w:t>Teachers have in depth knowledge of the subjects they teach, as pupils make good progress across a range of subjects</w:t>
            </w:r>
          </w:p>
          <w:p w:rsidR="00B54412" w:rsidRPr="00425B4A" w:rsidRDefault="00B54412" w:rsidP="00F851E4">
            <w:pPr>
              <w:pStyle w:val="Numberedparagraph"/>
              <w:numPr>
                <w:ilvl w:val="0"/>
                <w:numId w:val="43"/>
              </w:numPr>
              <w:ind w:left="175" w:hanging="175"/>
            </w:pPr>
            <w:r w:rsidRPr="00425B4A">
              <w:t>Targeted CPD for teachers is having a positive impact upon teaching and learning and has improved classroom practice and a range of outcomes; CPD opportunities dovetail seamlessly into performance management processes meaning the impact is monitored and evaluated termly</w:t>
            </w:r>
          </w:p>
          <w:p w:rsidR="00B54412" w:rsidRPr="00425B4A" w:rsidRDefault="00B54412" w:rsidP="00F851E4">
            <w:pPr>
              <w:pStyle w:val="Numberedparagraph"/>
              <w:numPr>
                <w:ilvl w:val="0"/>
                <w:numId w:val="43"/>
              </w:numPr>
              <w:ind w:left="175" w:hanging="175"/>
            </w:pPr>
            <w:r w:rsidRPr="00425B4A">
              <w:t>Specialist CPD is regularly accessed in response to the unique context of the school</w:t>
            </w:r>
            <w:r w:rsidR="00090C03" w:rsidRPr="00425B4A">
              <w:t xml:space="preserve"> and this continued during school closure where support staff in particular participated in a range of CPD opportunities in line with school priorities</w:t>
            </w:r>
          </w:p>
          <w:p w:rsidR="002972CE" w:rsidRPr="00425B4A" w:rsidRDefault="00EE1F69" w:rsidP="00F851E4">
            <w:pPr>
              <w:pStyle w:val="Numberedparagraph"/>
              <w:numPr>
                <w:ilvl w:val="0"/>
                <w:numId w:val="43"/>
              </w:numPr>
              <w:ind w:left="175" w:hanging="175"/>
            </w:pPr>
            <w:r w:rsidRPr="00425B4A">
              <w:t xml:space="preserve">Highly effective deployment of and quality CPD for additional adults is having a positive impact upon pupil progress   </w:t>
            </w:r>
          </w:p>
          <w:p w:rsidR="004A142D" w:rsidRPr="00425B4A" w:rsidRDefault="002972CE" w:rsidP="00F851E4">
            <w:pPr>
              <w:pStyle w:val="Numberedparagraph"/>
              <w:numPr>
                <w:ilvl w:val="0"/>
                <w:numId w:val="43"/>
              </w:numPr>
              <w:ind w:left="175" w:hanging="175"/>
            </w:pPr>
            <w:r w:rsidRPr="00425B4A">
              <w:t xml:space="preserve">School accessed </w:t>
            </w:r>
            <w:r w:rsidR="00F8310F" w:rsidRPr="00425B4A">
              <w:t xml:space="preserve">a </w:t>
            </w:r>
            <w:r w:rsidRPr="00425B4A">
              <w:t>range of materials provided by experts/prof</w:t>
            </w:r>
            <w:r w:rsidR="00F8310F" w:rsidRPr="00425B4A">
              <w:t>essionals during school closure</w:t>
            </w:r>
            <w:r w:rsidRPr="00425B4A">
              <w:t xml:space="preserve"> to ensure teachers understood </w:t>
            </w:r>
            <w:r w:rsidR="00C861AA">
              <w:t xml:space="preserve">the </w:t>
            </w:r>
            <w:r w:rsidRPr="00425B4A">
              <w:t>needs of pupils/families trying to study at home and how to balance types of activity and adapt learning materials</w:t>
            </w:r>
            <w:r w:rsidR="00EE1F69" w:rsidRPr="00425B4A">
              <w:t xml:space="preserve"> </w:t>
            </w:r>
          </w:p>
          <w:p w:rsidR="00425B4A" w:rsidRDefault="00090C03" w:rsidP="00F851E4">
            <w:pPr>
              <w:pStyle w:val="Numberedparagraph"/>
              <w:numPr>
                <w:ilvl w:val="0"/>
                <w:numId w:val="43"/>
              </w:numPr>
              <w:ind w:left="175" w:hanging="175"/>
            </w:pPr>
            <w:r w:rsidRPr="00425B4A">
              <w:t xml:space="preserve">Highly effective communication methods during school closure meant that teachers rapidly developed an understanding of the challenges faced by pupils and families learning at home for an extended period and </w:t>
            </w:r>
            <w:r w:rsidR="00AD0AA4" w:rsidRPr="00425B4A">
              <w:t xml:space="preserve">they </w:t>
            </w:r>
            <w:r w:rsidRPr="00425B4A">
              <w:t xml:space="preserve">responded with effective teaching and learning activities to </w:t>
            </w:r>
            <w:r w:rsidR="00880349" w:rsidRPr="00425B4A">
              <w:t>tackle those challenges</w:t>
            </w:r>
            <w:r w:rsidRPr="00425B4A">
              <w:t xml:space="preserve"> </w:t>
            </w:r>
          </w:p>
          <w:p w:rsidR="002972CE" w:rsidRPr="00425B4A" w:rsidRDefault="00AD0AA4" w:rsidP="00F851E4">
            <w:pPr>
              <w:pStyle w:val="Numberedparagraph"/>
              <w:numPr>
                <w:ilvl w:val="0"/>
                <w:numId w:val="43"/>
              </w:numPr>
              <w:ind w:left="175" w:hanging="175"/>
            </w:pPr>
            <w:r w:rsidRPr="00425B4A">
              <w:t xml:space="preserve">Due to the high level of skill shown by teachers and TAs during school closure, parents commented positively during the autumn term </w:t>
            </w:r>
            <w:r w:rsidR="00FD4772" w:rsidRPr="00425B4A">
              <w:t xml:space="preserve">2020 </w:t>
            </w:r>
            <w:r w:rsidRPr="00425B4A">
              <w:t>consultation on the support with which they and their children were provided during lockdown “</w:t>
            </w:r>
            <w:r w:rsidRPr="00425B4A">
              <w:rPr>
                <w:i/>
              </w:rPr>
              <w:t>The teachers did a great job by providing a home learning pack and supporting the kids by a weekly phone call which was great for them to keep on track” “It was great to have the teacher speak to the children as this encouraged and motivated then to get their work done and connect with some kind of normality</w:t>
            </w:r>
            <w:r w:rsidRPr="00425B4A">
              <w:t>” “</w:t>
            </w:r>
            <w:r w:rsidRPr="00425B4A">
              <w:rPr>
                <w:i/>
              </w:rPr>
              <w:t xml:space="preserve">The teachers were supportive every time we needed help and there was a wide range of information and exercises” “Providing support for myself and my child …it was never too much trouble. Excellent is how I describe this – well done </w:t>
            </w:r>
            <w:proofErr w:type="spellStart"/>
            <w:r w:rsidRPr="00425B4A">
              <w:rPr>
                <w:i/>
              </w:rPr>
              <w:t>Cheetwood</w:t>
            </w:r>
            <w:proofErr w:type="spellEnd"/>
            <w:r w:rsidRPr="00425B4A">
              <w:rPr>
                <w:i/>
              </w:rPr>
              <w:t>!”</w:t>
            </w:r>
          </w:p>
        </w:tc>
      </w:tr>
    </w:tbl>
    <w:p w:rsidR="00B54412" w:rsidRDefault="00B54412"/>
    <w:tbl>
      <w:tblPr>
        <w:tblStyle w:val="TableGrid"/>
        <w:tblW w:w="0" w:type="auto"/>
        <w:tblLook w:val="04A0" w:firstRow="1" w:lastRow="0" w:firstColumn="1" w:lastColumn="0" w:noHBand="0" w:noVBand="1"/>
      </w:tblPr>
      <w:tblGrid>
        <w:gridCol w:w="4361"/>
        <w:gridCol w:w="11899"/>
      </w:tblGrid>
      <w:tr w:rsidR="00B54412" w:rsidRPr="00C11279" w:rsidTr="009300E6">
        <w:tc>
          <w:tcPr>
            <w:tcW w:w="16260" w:type="dxa"/>
            <w:gridSpan w:val="2"/>
            <w:shd w:val="clear" w:color="auto" w:fill="00B050"/>
          </w:tcPr>
          <w:p w:rsidR="00B54412" w:rsidRPr="00C11279" w:rsidRDefault="00B54412" w:rsidP="009300E6">
            <w:pPr>
              <w:rPr>
                <w:b/>
                <w:szCs w:val="24"/>
              </w:rPr>
            </w:pPr>
            <w:r w:rsidRPr="00C11279">
              <w:rPr>
                <w:b/>
                <w:szCs w:val="24"/>
              </w:rPr>
              <w:t xml:space="preserve">Strengths                                                            </w:t>
            </w:r>
          </w:p>
        </w:tc>
      </w:tr>
      <w:tr w:rsidR="00B54412" w:rsidRPr="004545BD" w:rsidTr="009300E6">
        <w:tc>
          <w:tcPr>
            <w:tcW w:w="4361" w:type="dxa"/>
            <w:shd w:val="clear" w:color="auto" w:fill="00B050"/>
          </w:tcPr>
          <w:p w:rsidR="00B54412" w:rsidRPr="00B54412" w:rsidRDefault="00B54412" w:rsidP="009300E6">
            <w:pPr>
              <w:rPr>
                <w:rFonts w:cs="Arial"/>
                <w:b/>
                <w:i/>
                <w:sz w:val="20"/>
                <w:szCs w:val="20"/>
              </w:rPr>
            </w:pPr>
            <w:r w:rsidRPr="004545BD">
              <w:rPr>
                <w:rFonts w:cs="Arial"/>
                <w:b/>
                <w:szCs w:val="24"/>
              </w:rPr>
              <w:t xml:space="preserve">The Quality </w:t>
            </w:r>
            <w:r>
              <w:rPr>
                <w:rFonts w:cs="Arial"/>
                <w:b/>
                <w:szCs w:val="24"/>
              </w:rPr>
              <w:t xml:space="preserve">of Education </w:t>
            </w:r>
            <w:r>
              <w:rPr>
                <w:rFonts w:cs="Arial"/>
                <w:b/>
                <w:i/>
                <w:sz w:val="20"/>
                <w:szCs w:val="20"/>
              </w:rPr>
              <w:t>cont’d</w:t>
            </w:r>
          </w:p>
        </w:tc>
        <w:tc>
          <w:tcPr>
            <w:tcW w:w="11899" w:type="dxa"/>
            <w:shd w:val="clear" w:color="auto" w:fill="00B050"/>
          </w:tcPr>
          <w:p w:rsidR="00B54412" w:rsidRPr="004545BD" w:rsidRDefault="00B54412" w:rsidP="009300E6">
            <w:pPr>
              <w:jc w:val="center"/>
              <w:rPr>
                <w:rFonts w:cs="Arial"/>
                <w:b/>
                <w:szCs w:val="24"/>
              </w:rPr>
            </w:pPr>
            <w:r>
              <w:rPr>
                <w:rFonts w:cs="Arial"/>
                <w:b/>
                <w:szCs w:val="24"/>
              </w:rPr>
              <w:t>Evidence</w:t>
            </w:r>
          </w:p>
        </w:tc>
      </w:tr>
      <w:tr w:rsidR="00EE1F69" w:rsidRPr="00EC1B2F" w:rsidTr="003B639A">
        <w:tc>
          <w:tcPr>
            <w:tcW w:w="4361" w:type="dxa"/>
          </w:tcPr>
          <w:p w:rsidR="00EE1F69" w:rsidRDefault="00EE1F69" w:rsidP="00FC4897">
            <w:pPr>
              <w:autoSpaceDE w:val="0"/>
              <w:autoSpaceDN w:val="0"/>
              <w:adjustRightInd w:val="0"/>
              <w:rPr>
                <w:rFonts w:ascii="Tahoma" w:hAnsi="Tahoma" w:cs="Tahoma"/>
                <w:color w:val="000000"/>
                <w:sz w:val="18"/>
                <w:szCs w:val="18"/>
              </w:rPr>
            </w:pPr>
            <w:r w:rsidRPr="00B54412">
              <w:rPr>
                <w:rFonts w:ascii="Tahoma" w:hAnsi="Tahoma" w:cs="Tahoma"/>
                <w:color w:val="000000"/>
                <w:sz w:val="18"/>
                <w:szCs w:val="18"/>
              </w:rPr>
              <w:t xml:space="preserve">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 </w:t>
            </w:r>
          </w:p>
          <w:p w:rsidR="002972CE" w:rsidRDefault="002972CE" w:rsidP="00FC4897">
            <w:pPr>
              <w:autoSpaceDE w:val="0"/>
              <w:autoSpaceDN w:val="0"/>
              <w:adjustRightInd w:val="0"/>
              <w:rPr>
                <w:rFonts w:ascii="Tahoma" w:hAnsi="Tahoma" w:cs="Tahoma"/>
                <w:color w:val="000000"/>
                <w:sz w:val="18"/>
                <w:szCs w:val="18"/>
              </w:rPr>
            </w:pPr>
          </w:p>
          <w:p w:rsidR="002972CE" w:rsidRPr="00B54412" w:rsidRDefault="002972CE" w:rsidP="00FC4897">
            <w:pPr>
              <w:autoSpaceDE w:val="0"/>
              <w:autoSpaceDN w:val="0"/>
              <w:adjustRightInd w:val="0"/>
              <w:rPr>
                <w:rFonts w:ascii="Tahoma" w:hAnsi="Tahoma" w:cs="Tahoma"/>
                <w:color w:val="000000"/>
                <w:sz w:val="18"/>
                <w:szCs w:val="18"/>
              </w:rPr>
            </w:pPr>
          </w:p>
        </w:tc>
        <w:tc>
          <w:tcPr>
            <w:tcW w:w="11899" w:type="dxa"/>
          </w:tcPr>
          <w:p w:rsidR="005D5F3B" w:rsidRDefault="005D5F3B" w:rsidP="00D621A4">
            <w:pPr>
              <w:pStyle w:val="ListParagraph"/>
              <w:numPr>
                <w:ilvl w:val="0"/>
                <w:numId w:val="30"/>
              </w:numPr>
              <w:ind w:left="175" w:hanging="175"/>
              <w:rPr>
                <w:rFonts w:cs="Arial"/>
                <w:sz w:val="18"/>
                <w:szCs w:val="18"/>
              </w:rPr>
            </w:pPr>
            <w:r w:rsidRPr="0081249B">
              <w:rPr>
                <w:rFonts w:cs="Arial"/>
                <w:sz w:val="18"/>
                <w:szCs w:val="18"/>
              </w:rPr>
              <w:t xml:space="preserve">Monitoring of teaching </w:t>
            </w:r>
            <w:r>
              <w:rPr>
                <w:rFonts w:cs="Arial"/>
                <w:sz w:val="18"/>
                <w:szCs w:val="18"/>
              </w:rPr>
              <w:t xml:space="preserve">across a range of subjects </w:t>
            </w:r>
            <w:r w:rsidRPr="0081249B">
              <w:rPr>
                <w:rFonts w:cs="Arial"/>
                <w:sz w:val="18"/>
                <w:szCs w:val="18"/>
              </w:rPr>
              <w:t>s</w:t>
            </w:r>
            <w:r>
              <w:rPr>
                <w:rFonts w:cs="Arial"/>
                <w:sz w:val="18"/>
                <w:szCs w:val="18"/>
              </w:rPr>
              <w:t>hows that teachers demonstrate</w:t>
            </w:r>
            <w:r w:rsidRPr="0081249B">
              <w:rPr>
                <w:rFonts w:cs="Arial"/>
                <w:sz w:val="18"/>
                <w:szCs w:val="18"/>
              </w:rPr>
              <w:t xml:space="preserve"> deep knowledge a</w:t>
            </w:r>
            <w:r>
              <w:rPr>
                <w:rFonts w:cs="Arial"/>
                <w:sz w:val="18"/>
                <w:szCs w:val="18"/>
              </w:rPr>
              <w:t>nd understanding, optimising the quality of pupils</w:t>
            </w:r>
            <w:r w:rsidR="00ED75BA">
              <w:rPr>
                <w:rFonts w:cs="Arial"/>
                <w:sz w:val="18"/>
                <w:szCs w:val="18"/>
              </w:rPr>
              <w:t>’</w:t>
            </w:r>
            <w:r>
              <w:rPr>
                <w:rFonts w:cs="Arial"/>
                <w:sz w:val="18"/>
                <w:szCs w:val="18"/>
              </w:rPr>
              <w:t xml:space="preserve"> work </w:t>
            </w:r>
          </w:p>
          <w:p w:rsidR="00EE1F69" w:rsidRPr="008F7DEE" w:rsidRDefault="005D5F3B" w:rsidP="00D621A4">
            <w:pPr>
              <w:pStyle w:val="ListParagraph"/>
              <w:numPr>
                <w:ilvl w:val="0"/>
                <w:numId w:val="30"/>
              </w:numPr>
              <w:ind w:left="175" w:hanging="175"/>
              <w:rPr>
                <w:rFonts w:cs="Arial"/>
                <w:sz w:val="18"/>
                <w:szCs w:val="18"/>
              </w:rPr>
            </w:pPr>
            <w:r>
              <w:rPr>
                <w:rFonts w:cs="Arial"/>
                <w:sz w:val="18"/>
                <w:szCs w:val="18"/>
              </w:rPr>
              <w:t>F</w:t>
            </w:r>
            <w:r w:rsidR="00EE1F69" w:rsidRPr="008F7DEE">
              <w:rPr>
                <w:rFonts w:cs="Arial"/>
                <w:sz w:val="18"/>
                <w:szCs w:val="18"/>
              </w:rPr>
              <w:t>eedback and other assessment for learning processes are rigorous and enable pupils to know how to improve their own work; highly ef</w:t>
            </w:r>
            <w:r w:rsidR="008F7DEE" w:rsidRPr="008F7DEE">
              <w:rPr>
                <w:rFonts w:cs="Arial"/>
                <w:sz w:val="18"/>
                <w:szCs w:val="18"/>
              </w:rPr>
              <w:t xml:space="preserve">fective questioning is always </w:t>
            </w:r>
            <w:r w:rsidR="00EE1F69" w:rsidRPr="008F7DEE">
              <w:rPr>
                <w:rFonts w:cs="Arial"/>
                <w:sz w:val="18"/>
                <w:szCs w:val="18"/>
              </w:rPr>
              <w:t>well thought out in order to aid as</w:t>
            </w:r>
            <w:r w:rsidR="008F7DEE" w:rsidRPr="008F7DEE">
              <w:rPr>
                <w:rFonts w:cs="Arial"/>
                <w:sz w:val="18"/>
                <w:szCs w:val="18"/>
              </w:rPr>
              <w:t>sessment for learning, there is</w:t>
            </w:r>
            <w:r w:rsidR="00EE1F69" w:rsidRPr="008F7DEE">
              <w:rPr>
                <w:rFonts w:cs="Arial"/>
                <w:sz w:val="18"/>
                <w:szCs w:val="18"/>
              </w:rPr>
              <w:t xml:space="preserve"> also a foc</w:t>
            </w:r>
            <w:r w:rsidR="00C861AA">
              <w:rPr>
                <w:rFonts w:cs="Arial"/>
                <w:sz w:val="18"/>
                <w:szCs w:val="18"/>
              </w:rPr>
              <w:t xml:space="preserve">us on teachers explaining and defining more </w:t>
            </w:r>
            <w:r w:rsidR="00EE1F69" w:rsidRPr="008F7DEE">
              <w:rPr>
                <w:rFonts w:cs="Arial"/>
                <w:sz w:val="18"/>
                <w:szCs w:val="18"/>
              </w:rPr>
              <w:t>complex subject specific vocabulary</w:t>
            </w:r>
          </w:p>
          <w:p w:rsidR="00EE1F69" w:rsidRPr="002972CE" w:rsidRDefault="00EE1F69" w:rsidP="00D621A4">
            <w:pPr>
              <w:pStyle w:val="ListParagraph"/>
              <w:numPr>
                <w:ilvl w:val="0"/>
                <w:numId w:val="30"/>
              </w:numPr>
              <w:ind w:left="175" w:hanging="175"/>
              <w:rPr>
                <w:rFonts w:cs="Arial"/>
                <w:sz w:val="18"/>
                <w:szCs w:val="18"/>
              </w:rPr>
            </w:pPr>
            <w:r w:rsidRPr="008F7DEE">
              <w:rPr>
                <w:rFonts w:cs="Arial"/>
                <w:sz w:val="18"/>
                <w:szCs w:val="18"/>
              </w:rPr>
              <w:t xml:space="preserve">Regular monitoring shows that </w:t>
            </w:r>
            <w:r w:rsidRPr="008F7DEE">
              <w:rPr>
                <w:rFonts w:cs="Arial"/>
                <w:color w:val="000000"/>
                <w:sz w:val="18"/>
                <w:szCs w:val="18"/>
                <w:lang w:eastAsia="en-GB"/>
              </w:rPr>
              <w:t>resources and teaching strategies reflect and value the diversity of pupils’ experiences and equality of opportunity is actively promoted</w:t>
            </w:r>
          </w:p>
          <w:p w:rsidR="00EB2B74" w:rsidRPr="00182989" w:rsidRDefault="00FD4772" w:rsidP="00D621A4">
            <w:pPr>
              <w:pStyle w:val="ListParagraph"/>
              <w:numPr>
                <w:ilvl w:val="0"/>
                <w:numId w:val="30"/>
              </w:numPr>
              <w:ind w:left="175" w:hanging="175"/>
              <w:rPr>
                <w:rFonts w:cs="Arial"/>
                <w:sz w:val="18"/>
                <w:szCs w:val="18"/>
              </w:rPr>
            </w:pPr>
            <w:r w:rsidRPr="00182989">
              <w:rPr>
                <w:rFonts w:cs="Arial"/>
                <w:sz w:val="18"/>
                <w:szCs w:val="18"/>
                <w:lang w:eastAsia="en-GB"/>
              </w:rPr>
              <w:t>During school closure, teachers were able to transfer their secure subject knowledge and skills to supporting learning at home; evidence from home learning logs, phone call logs, CPOMS and the email feedback system that was implemented across the school, all demonstrated that teachers provided personalised feedback to pupils and parents on home learning</w:t>
            </w:r>
          </w:p>
          <w:p w:rsidR="00FD4772" w:rsidRPr="00EB2B74" w:rsidRDefault="00FD4772" w:rsidP="00D621A4">
            <w:pPr>
              <w:pStyle w:val="ListParagraph"/>
              <w:numPr>
                <w:ilvl w:val="0"/>
                <w:numId w:val="30"/>
              </w:numPr>
              <w:ind w:left="175" w:hanging="175"/>
              <w:rPr>
                <w:rFonts w:cs="Arial"/>
                <w:sz w:val="18"/>
                <w:szCs w:val="18"/>
              </w:rPr>
            </w:pPr>
            <w:r w:rsidRPr="00EB2B74">
              <w:rPr>
                <w:rFonts w:cs="Arial"/>
                <w:sz w:val="18"/>
                <w:szCs w:val="18"/>
              </w:rPr>
              <w:t>Parents commented positively during the 2020 autumn term consultation on the home learning support with which they and their children were provided during lockdown</w:t>
            </w:r>
            <w:r w:rsidR="00EB2B74" w:rsidRPr="00EB2B74">
              <w:rPr>
                <w:rFonts w:cs="Arial"/>
                <w:i/>
                <w:sz w:val="18"/>
                <w:szCs w:val="18"/>
              </w:rPr>
              <w:t xml:space="preserve"> “The teachers were so hard working during lockdown. My child felt good every time when he had a talk with his teachers and tried harder to do the homework” “Home learning packs were brilliant and the engagement with the children with the weekly phone calls. Overall the communication and home learning was very good” “It was good. I was fully satisfied with you because she fully connected with study. Special thanks to the teacher and TA, they did a great go</w:t>
            </w:r>
            <w:r w:rsidR="00C861AA">
              <w:rPr>
                <w:rFonts w:cs="Arial"/>
                <w:i/>
                <w:sz w:val="18"/>
                <w:szCs w:val="18"/>
              </w:rPr>
              <w:t xml:space="preserve">b and hard work” </w:t>
            </w:r>
          </w:p>
        </w:tc>
      </w:tr>
      <w:tr w:rsidR="00EE1F69" w:rsidRPr="00EC1B2F" w:rsidTr="003B639A">
        <w:tc>
          <w:tcPr>
            <w:tcW w:w="4361" w:type="dxa"/>
          </w:tcPr>
          <w:p w:rsidR="00EE1F69" w:rsidRPr="00B54412" w:rsidRDefault="00EE1F69" w:rsidP="00FC4897">
            <w:pPr>
              <w:autoSpaceDE w:val="0"/>
              <w:autoSpaceDN w:val="0"/>
              <w:adjustRightInd w:val="0"/>
              <w:rPr>
                <w:rFonts w:ascii="Tahoma" w:hAnsi="Tahoma" w:cs="Tahoma"/>
                <w:color w:val="000000"/>
                <w:sz w:val="18"/>
                <w:szCs w:val="18"/>
              </w:rPr>
            </w:pPr>
            <w:r w:rsidRPr="00B54412">
              <w:rPr>
                <w:rFonts w:ascii="Tahoma" w:hAnsi="Tahoma" w:cs="Tahoma"/>
                <w:color w:val="000000"/>
                <w:sz w:val="18"/>
                <w:szCs w:val="18"/>
              </w:rPr>
              <w:t xml:space="preserve">Over the course of study, teaching is designed to help pupils to remember long term the content they have been taught and to integrate new knowledge into larger ideas. </w:t>
            </w:r>
          </w:p>
        </w:tc>
        <w:tc>
          <w:tcPr>
            <w:tcW w:w="11899" w:type="dxa"/>
          </w:tcPr>
          <w:p w:rsidR="003E056E" w:rsidRPr="00425B4A" w:rsidRDefault="007520EA" w:rsidP="0081197B">
            <w:pPr>
              <w:pStyle w:val="Numberedparagraph"/>
            </w:pPr>
            <w:r w:rsidRPr="00425B4A">
              <w:t>Long and medium term plans show that the school’s curriculum is coherently planned and sequenced over time following a logical progression; this supports pupils to remember over the longer term the content they have been taught</w:t>
            </w:r>
          </w:p>
          <w:p w:rsidR="007520EA" w:rsidRPr="00425B4A" w:rsidRDefault="007520EA" w:rsidP="0081197B">
            <w:pPr>
              <w:pStyle w:val="Numberedparagraph"/>
            </w:pPr>
            <w:r w:rsidRPr="00425B4A">
              <w:t xml:space="preserve">Pupils are actively taught </w:t>
            </w:r>
            <w:r w:rsidR="003947D6" w:rsidRPr="00425B4A">
              <w:t xml:space="preserve">and trained in </w:t>
            </w:r>
            <w:r w:rsidRPr="00425B4A">
              <w:t xml:space="preserve">memory strategies and the skills of how they can integrate the knowledge they have learned into larger ideas </w:t>
            </w:r>
          </w:p>
          <w:p w:rsidR="00C861AA" w:rsidRDefault="00EE1F69" w:rsidP="0081197B">
            <w:pPr>
              <w:pStyle w:val="Numberedparagraph"/>
            </w:pPr>
            <w:r w:rsidRPr="00425B4A">
              <w:t xml:space="preserve">Over the year pupils have shown an increased understanding of how to apply the content of what has been taught into wider concepts e.g. Y6 </w:t>
            </w:r>
            <w:proofErr w:type="spellStart"/>
            <w:r w:rsidRPr="00425B4A">
              <w:t>Ghyll</w:t>
            </w:r>
            <w:proofErr w:type="spellEnd"/>
            <w:r w:rsidRPr="00425B4A">
              <w:t xml:space="preserve"> Head residential is purposely planned for the start of the year so that skills such as independence, team work and resilience are learned and applied </w:t>
            </w:r>
            <w:r w:rsidR="0074243A" w:rsidRPr="00425B4A">
              <w:t xml:space="preserve">in the more ‘academic subjects’ </w:t>
            </w:r>
            <w:r w:rsidRPr="00425B4A">
              <w:t xml:space="preserve">throughout and </w:t>
            </w:r>
            <w:r w:rsidR="00A532B0" w:rsidRPr="00425B4A">
              <w:t>up to transition to high school</w:t>
            </w:r>
          </w:p>
          <w:p w:rsidR="003E056E" w:rsidRPr="00C861AA" w:rsidRDefault="00C861AA" w:rsidP="0081197B">
            <w:pPr>
              <w:pStyle w:val="Numberedparagraph"/>
            </w:pPr>
            <w:r>
              <w:t>The use of knowledge organisers allow pupils the opportunity</w:t>
            </w:r>
            <w:r w:rsidR="003E056E" w:rsidRPr="00C861AA">
              <w:t xml:space="preserve"> to re-visit, re-cap and reflect on prior learning </w:t>
            </w:r>
          </w:p>
        </w:tc>
      </w:tr>
      <w:tr w:rsidR="00EE1F69" w:rsidRPr="00EC1B2F" w:rsidTr="003B639A">
        <w:tc>
          <w:tcPr>
            <w:tcW w:w="4361" w:type="dxa"/>
          </w:tcPr>
          <w:p w:rsidR="00EE1F69" w:rsidRPr="00B54412" w:rsidRDefault="00EE1F69" w:rsidP="00FC4897">
            <w:pPr>
              <w:autoSpaceDE w:val="0"/>
              <w:autoSpaceDN w:val="0"/>
              <w:adjustRightInd w:val="0"/>
              <w:rPr>
                <w:rFonts w:ascii="Tahoma" w:hAnsi="Tahoma" w:cs="Tahoma"/>
                <w:color w:val="000000"/>
                <w:sz w:val="18"/>
                <w:szCs w:val="18"/>
              </w:rPr>
            </w:pPr>
            <w:r w:rsidRPr="00B54412">
              <w:rPr>
                <w:rFonts w:ascii="Tahoma" w:hAnsi="Tahoma" w:cs="Tahoma"/>
                <w:color w:val="000000"/>
                <w:sz w:val="18"/>
                <w:szCs w:val="18"/>
              </w:rPr>
              <w:t xml:space="preserve">Teachers and leaders use assessment well, for example to help pupils embed and use knowledge fluently, or to check understanding and inform teaching. Leaders understand the limitations of assessment and do not use it in a way that creates unnecessary burdens on staff or pupils. </w:t>
            </w:r>
          </w:p>
        </w:tc>
        <w:tc>
          <w:tcPr>
            <w:tcW w:w="11899" w:type="dxa"/>
          </w:tcPr>
          <w:p w:rsidR="0074243A" w:rsidRPr="0074243A" w:rsidRDefault="0074243A" w:rsidP="0074243A">
            <w:pPr>
              <w:pStyle w:val="ListParagraph"/>
              <w:numPr>
                <w:ilvl w:val="0"/>
                <w:numId w:val="1"/>
              </w:numPr>
              <w:shd w:val="clear" w:color="auto" w:fill="FFFFFF" w:themeFill="background1"/>
              <w:tabs>
                <w:tab w:val="clear" w:pos="360"/>
                <w:tab w:val="num" w:pos="142"/>
              </w:tabs>
              <w:ind w:left="142" w:hanging="142"/>
              <w:rPr>
                <w:bCs/>
                <w:sz w:val="18"/>
                <w:szCs w:val="18"/>
              </w:rPr>
            </w:pPr>
            <w:r w:rsidRPr="00A15817">
              <w:rPr>
                <w:rFonts w:cs="Arial"/>
                <w:sz w:val="18"/>
                <w:szCs w:val="18"/>
              </w:rPr>
              <w:t xml:space="preserve">Monitoring of planning shows that </w:t>
            </w:r>
            <w:r>
              <w:rPr>
                <w:bCs/>
                <w:sz w:val="18"/>
                <w:szCs w:val="18"/>
              </w:rPr>
              <w:t>t</w:t>
            </w:r>
            <w:r w:rsidRPr="002B1E88">
              <w:rPr>
                <w:bCs/>
                <w:sz w:val="18"/>
                <w:szCs w:val="18"/>
              </w:rPr>
              <w:t>e</w:t>
            </w:r>
            <w:r>
              <w:rPr>
                <w:bCs/>
                <w:sz w:val="18"/>
                <w:szCs w:val="18"/>
              </w:rPr>
              <w:t>a</w:t>
            </w:r>
            <w:r w:rsidRPr="002B1E88">
              <w:rPr>
                <w:bCs/>
                <w:sz w:val="18"/>
                <w:szCs w:val="18"/>
              </w:rPr>
              <w:t>chers are skilled at using assessment for learning strategies to check u</w:t>
            </w:r>
            <w:r>
              <w:rPr>
                <w:bCs/>
                <w:sz w:val="18"/>
                <w:szCs w:val="18"/>
              </w:rPr>
              <w:t xml:space="preserve">nderstanding and </w:t>
            </w:r>
            <w:r>
              <w:rPr>
                <w:rFonts w:cs="Arial"/>
                <w:sz w:val="18"/>
                <w:szCs w:val="18"/>
              </w:rPr>
              <w:t>identify</w:t>
            </w:r>
            <w:r w:rsidRPr="0074243A">
              <w:rPr>
                <w:rFonts w:cs="Arial"/>
                <w:sz w:val="18"/>
                <w:szCs w:val="18"/>
              </w:rPr>
              <w:t xml:space="preserve"> gaps in learning and prior learning from which next steps are planned; there is clear differentiation in planning, learning objectives and success criteria </w:t>
            </w:r>
          </w:p>
          <w:p w:rsidR="00EE1F69" w:rsidRDefault="00EE1F69" w:rsidP="00192A28">
            <w:pPr>
              <w:pStyle w:val="ListParagraph"/>
              <w:numPr>
                <w:ilvl w:val="0"/>
                <w:numId w:val="1"/>
              </w:numPr>
              <w:shd w:val="clear" w:color="auto" w:fill="FFFFFF" w:themeFill="background1"/>
              <w:tabs>
                <w:tab w:val="clear" w:pos="360"/>
                <w:tab w:val="num" w:pos="142"/>
              </w:tabs>
              <w:ind w:left="142" w:hanging="142"/>
              <w:rPr>
                <w:bCs/>
                <w:sz w:val="18"/>
                <w:szCs w:val="18"/>
              </w:rPr>
            </w:pPr>
            <w:r w:rsidRPr="002B1E88">
              <w:rPr>
                <w:bCs/>
                <w:sz w:val="18"/>
                <w:szCs w:val="18"/>
              </w:rPr>
              <w:t>The quality and continued use of peer and self-assessment is an on-going strength, pupils are very skilled at capitalising upon opportunities at using feedbac</w:t>
            </w:r>
            <w:r w:rsidR="0074243A">
              <w:rPr>
                <w:bCs/>
                <w:sz w:val="18"/>
                <w:szCs w:val="18"/>
              </w:rPr>
              <w:t>k, written or oral, to improve; t</w:t>
            </w:r>
            <w:r>
              <w:rPr>
                <w:bCs/>
                <w:sz w:val="18"/>
                <w:szCs w:val="18"/>
              </w:rPr>
              <w:t>his is evidenced in book looks, lesson observation</w:t>
            </w:r>
            <w:r w:rsidR="0074243A">
              <w:rPr>
                <w:bCs/>
                <w:sz w:val="18"/>
                <w:szCs w:val="18"/>
              </w:rPr>
              <w:t>s</w:t>
            </w:r>
            <w:r>
              <w:rPr>
                <w:bCs/>
                <w:sz w:val="18"/>
                <w:szCs w:val="18"/>
              </w:rPr>
              <w:t xml:space="preserve"> and pupil interviews</w:t>
            </w:r>
          </w:p>
          <w:p w:rsidR="00EE1F69" w:rsidRDefault="0074243A" w:rsidP="00FC4897">
            <w:pPr>
              <w:pStyle w:val="ListParagraph"/>
              <w:numPr>
                <w:ilvl w:val="0"/>
                <w:numId w:val="1"/>
              </w:numPr>
              <w:shd w:val="clear" w:color="auto" w:fill="FFFFFF" w:themeFill="background1"/>
              <w:tabs>
                <w:tab w:val="clear" w:pos="360"/>
                <w:tab w:val="num" w:pos="142"/>
              </w:tabs>
              <w:ind w:left="142" w:hanging="142"/>
              <w:rPr>
                <w:bCs/>
                <w:sz w:val="18"/>
                <w:szCs w:val="18"/>
              </w:rPr>
            </w:pPr>
            <w:r>
              <w:rPr>
                <w:bCs/>
                <w:sz w:val="18"/>
                <w:szCs w:val="18"/>
              </w:rPr>
              <w:t xml:space="preserve">The marking policy has been re-worked this academic year to ensure that, wherever possible, feedback given is during the lesson enabling pupils to immediately understand how they can improve their work and make even more progress; the detailed and burdensome marking of work outside of lessons is actively discouraged </w:t>
            </w:r>
          </w:p>
          <w:p w:rsidR="003E056E" w:rsidRDefault="003E056E" w:rsidP="00FC4897">
            <w:pPr>
              <w:pStyle w:val="ListParagraph"/>
              <w:numPr>
                <w:ilvl w:val="0"/>
                <w:numId w:val="1"/>
              </w:numPr>
              <w:shd w:val="clear" w:color="auto" w:fill="FFFFFF" w:themeFill="background1"/>
              <w:tabs>
                <w:tab w:val="clear" w:pos="360"/>
                <w:tab w:val="num" w:pos="142"/>
              </w:tabs>
              <w:ind w:left="142" w:hanging="142"/>
              <w:rPr>
                <w:bCs/>
                <w:sz w:val="18"/>
                <w:szCs w:val="18"/>
              </w:rPr>
            </w:pPr>
            <w:r w:rsidRPr="00182989">
              <w:rPr>
                <w:bCs/>
                <w:sz w:val="18"/>
                <w:szCs w:val="18"/>
              </w:rPr>
              <w:t xml:space="preserve">Marking and feedback </w:t>
            </w:r>
            <w:r w:rsidR="00EB2B74" w:rsidRPr="00182989">
              <w:rPr>
                <w:bCs/>
                <w:sz w:val="18"/>
                <w:szCs w:val="18"/>
              </w:rPr>
              <w:t xml:space="preserve">systems were </w:t>
            </w:r>
            <w:r w:rsidRPr="00182989">
              <w:rPr>
                <w:bCs/>
                <w:sz w:val="18"/>
                <w:szCs w:val="18"/>
              </w:rPr>
              <w:t>adapted duri</w:t>
            </w:r>
            <w:r w:rsidR="00EB2B74" w:rsidRPr="00182989">
              <w:rPr>
                <w:bCs/>
                <w:sz w:val="18"/>
                <w:szCs w:val="18"/>
              </w:rPr>
              <w:t xml:space="preserve">ng school closure, with a dedicated class email </w:t>
            </w:r>
            <w:r w:rsidR="00182989" w:rsidRPr="00182989">
              <w:rPr>
                <w:bCs/>
                <w:sz w:val="18"/>
                <w:szCs w:val="18"/>
              </w:rPr>
              <w:t xml:space="preserve">address </w:t>
            </w:r>
            <w:r w:rsidR="00EB2B74" w:rsidRPr="00182989">
              <w:rPr>
                <w:bCs/>
                <w:sz w:val="18"/>
                <w:szCs w:val="18"/>
              </w:rPr>
              <w:t xml:space="preserve">being used for </w:t>
            </w:r>
            <w:r w:rsidR="00182989" w:rsidRPr="00182989">
              <w:rPr>
                <w:bCs/>
                <w:sz w:val="18"/>
                <w:szCs w:val="18"/>
              </w:rPr>
              <w:t xml:space="preserve">daily communication </w:t>
            </w:r>
            <w:r w:rsidR="00EB2B74" w:rsidRPr="00182989">
              <w:rPr>
                <w:bCs/>
                <w:sz w:val="18"/>
                <w:szCs w:val="18"/>
              </w:rPr>
              <w:t>providing support</w:t>
            </w:r>
            <w:r w:rsidR="00182989" w:rsidRPr="00182989">
              <w:rPr>
                <w:bCs/>
                <w:sz w:val="18"/>
                <w:szCs w:val="18"/>
              </w:rPr>
              <w:t>, feedback and suggestions for next steps</w:t>
            </w:r>
            <w:r w:rsidR="00EB2B74" w:rsidRPr="00182989">
              <w:rPr>
                <w:bCs/>
                <w:sz w:val="18"/>
                <w:szCs w:val="18"/>
              </w:rPr>
              <w:t xml:space="preserve"> with learning</w:t>
            </w:r>
            <w:r w:rsidR="00182989" w:rsidRPr="00182989">
              <w:rPr>
                <w:bCs/>
                <w:sz w:val="18"/>
                <w:szCs w:val="18"/>
              </w:rPr>
              <w:t>, backed up by weekly phone calls to every pupil</w:t>
            </w:r>
          </w:p>
          <w:p w:rsidR="00B17983" w:rsidRPr="0074243A" w:rsidRDefault="00B17983" w:rsidP="00FC4897">
            <w:pPr>
              <w:pStyle w:val="ListParagraph"/>
              <w:numPr>
                <w:ilvl w:val="0"/>
                <w:numId w:val="1"/>
              </w:numPr>
              <w:shd w:val="clear" w:color="auto" w:fill="FFFFFF" w:themeFill="background1"/>
              <w:tabs>
                <w:tab w:val="clear" w:pos="360"/>
                <w:tab w:val="num" w:pos="142"/>
              </w:tabs>
              <w:ind w:left="142" w:hanging="142"/>
              <w:rPr>
                <w:bCs/>
                <w:sz w:val="18"/>
                <w:szCs w:val="18"/>
              </w:rPr>
            </w:pPr>
            <w:r>
              <w:rPr>
                <w:bCs/>
                <w:sz w:val="18"/>
                <w:szCs w:val="18"/>
              </w:rPr>
              <w:t xml:space="preserve">When asked in the 2020 autumn </w:t>
            </w:r>
            <w:r w:rsidR="00E4736F">
              <w:rPr>
                <w:bCs/>
                <w:sz w:val="18"/>
                <w:szCs w:val="18"/>
              </w:rPr>
              <w:t xml:space="preserve">term </w:t>
            </w:r>
            <w:r>
              <w:rPr>
                <w:bCs/>
                <w:sz w:val="18"/>
                <w:szCs w:val="18"/>
              </w:rPr>
              <w:t>parent consultation</w:t>
            </w:r>
            <w:r w:rsidR="00E4736F">
              <w:rPr>
                <w:bCs/>
                <w:sz w:val="18"/>
                <w:szCs w:val="18"/>
              </w:rPr>
              <w:t>,</w:t>
            </w:r>
            <w:r>
              <w:rPr>
                <w:bCs/>
                <w:sz w:val="18"/>
                <w:szCs w:val="18"/>
              </w:rPr>
              <w:t xml:space="preserve"> 100%</w:t>
            </w:r>
            <w:r w:rsidR="00E4736F">
              <w:rPr>
                <w:bCs/>
                <w:sz w:val="18"/>
                <w:szCs w:val="18"/>
              </w:rPr>
              <w:t xml:space="preserve"> of parents agreed that the school provided personal support for their child’s learning during school closure; 97% of parents stated that the support provided was good or excellent</w:t>
            </w:r>
          </w:p>
        </w:tc>
      </w:tr>
      <w:tr w:rsidR="00EE1F69" w:rsidRPr="00EC1B2F" w:rsidTr="003B639A">
        <w:tc>
          <w:tcPr>
            <w:tcW w:w="4361" w:type="dxa"/>
          </w:tcPr>
          <w:p w:rsidR="00EE1F69" w:rsidRDefault="00EE1F69"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Teachers create an environment that focuses on pupils. The textbooks and other 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 </w:t>
            </w:r>
          </w:p>
          <w:p w:rsidR="003E056E" w:rsidRDefault="003E056E" w:rsidP="00FC4897">
            <w:pPr>
              <w:autoSpaceDE w:val="0"/>
              <w:autoSpaceDN w:val="0"/>
              <w:adjustRightInd w:val="0"/>
              <w:rPr>
                <w:rFonts w:ascii="Tahoma" w:hAnsi="Tahoma" w:cs="Tahoma"/>
                <w:color w:val="000000"/>
                <w:sz w:val="18"/>
                <w:szCs w:val="18"/>
              </w:rPr>
            </w:pPr>
          </w:p>
          <w:p w:rsidR="003E056E" w:rsidRPr="00FF4A28" w:rsidRDefault="003E056E" w:rsidP="00FC4897">
            <w:pPr>
              <w:autoSpaceDE w:val="0"/>
              <w:autoSpaceDN w:val="0"/>
              <w:adjustRightInd w:val="0"/>
              <w:rPr>
                <w:rFonts w:ascii="Tahoma" w:hAnsi="Tahoma" w:cs="Tahoma"/>
                <w:color w:val="000000"/>
                <w:sz w:val="18"/>
                <w:szCs w:val="18"/>
              </w:rPr>
            </w:pPr>
          </w:p>
        </w:tc>
        <w:tc>
          <w:tcPr>
            <w:tcW w:w="11899" w:type="dxa"/>
          </w:tcPr>
          <w:p w:rsidR="00E30970" w:rsidRPr="00E30970" w:rsidRDefault="00E30970" w:rsidP="00D621A4">
            <w:pPr>
              <w:pStyle w:val="ListParagraph"/>
              <w:numPr>
                <w:ilvl w:val="0"/>
                <w:numId w:val="32"/>
              </w:numPr>
              <w:ind w:left="175" w:hanging="141"/>
              <w:rPr>
                <w:rFonts w:cs="Arial"/>
                <w:sz w:val="18"/>
                <w:szCs w:val="18"/>
              </w:rPr>
            </w:pPr>
            <w:r>
              <w:rPr>
                <w:rFonts w:cs="Arial"/>
                <w:sz w:val="18"/>
                <w:szCs w:val="18"/>
              </w:rPr>
              <w:t xml:space="preserve">Expectations and </w:t>
            </w:r>
            <w:r w:rsidRPr="00E30970">
              <w:rPr>
                <w:rFonts w:cs="Arial"/>
                <w:sz w:val="18"/>
                <w:szCs w:val="18"/>
              </w:rPr>
              <w:t>guide</w:t>
            </w:r>
            <w:r>
              <w:rPr>
                <w:rFonts w:cs="Arial"/>
                <w:sz w:val="18"/>
                <w:szCs w:val="18"/>
              </w:rPr>
              <w:t>lines are in place for how classroom environments should be presented in order to support pupils’ learning as effectively as possible (</w:t>
            </w:r>
            <w:proofErr w:type="spellStart"/>
            <w:r>
              <w:rPr>
                <w:rFonts w:cs="Arial"/>
                <w:sz w:val="18"/>
                <w:szCs w:val="18"/>
              </w:rPr>
              <w:t>eg</w:t>
            </w:r>
            <w:proofErr w:type="spellEnd"/>
            <w:r>
              <w:rPr>
                <w:rFonts w:cs="Arial"/>
                <w:sz w:val="18"/>
                <w:szCs w:val="18"/>
              </w:rPr>
              <w:t xml:space="preserve"> interactive learning walls); this is evidenced in </w:t>
            </w:r>
            <w:r w:rsidRPr="00E30970">
              <w:rPr>
                <w:rFonts w:cs="Arial"/>
                <w:sz w:val="18"/>
                <w:szCs w:val="18"/>
              </w:rPr>
              <w:t>lesson observations and learning walks</w:t>
            </w:r>
          </w:p>
          <w:p w:rsidR="00E30970" w:rsidRDefault="00E30970" w:rsidP="00D621A4">
            <w:pPr>
              <w:pStyle w:val="ListParagraph"/>
              <w:numPr>
                <w:ilvl w:val="0"/>
                <w:numId w:val="32"/>
              </w:numPr>
              <w:ind w:left="175" w:hanging="141"/>
              <w:rPr>
                <w:rFonts w:cs="Arial"/>
                <w:sz w:val="18"/>
                <w:szCs w:val="18"/>
              </w:rPr>
            </w:pPr>
            <w:r w:rsidRPr="00E30970">
              <w:rPr>
                <w:rFonts w:cs="Arial"/>
                <w:sz w:val="18"/>
                <w:szCs w:val="18"/>
              </w:rPr>
              <w:t>Subject leaders review resources when monitoring and evaluating their subject</w:t>
            </w:r>
          </w:p>
          <w:p w:rsidR="00E30970" w:rsidRDefault="00E30970" w:rsidP="00D621A4">
            <w:pPr>
              <w:pStyle w:val="ListParagraph"/>
              <w:numPr>
                <w:ilvl w:val="0"/>
                <w:numId w:val="32"/>
              </w:numPr>
              <w:ind w:left="175" w:hanging="141"/>
              <w:rPr>
                <w:rFonts w:cs="Arial"/>
                <w:sz w:val="18"/>
                <w:szCs w:val="18"/>
              </w:rPr>
            </w:pPr>
            <w:r w:rsidRPr="00E30970">
              <w:rPr>
                <w:rFonts w:cs="Arial"/>
                <w:sz w:val="18"/>
                <w:szCs w:val="18"/>
              </w:rPr>
              <w:t xml:space="preserve">Subject leader with specialisms such as literacy have contributed to </w:t>
            </w:r>
            <w:r>
              <w:rPr>
                <w:rFonts w:cs="Arial"/>
                <w:sz w:val="18"/>
                <w:szCs w:val="18"/>
              </w:rPr>
              <w:t xml:space="preserve">the </w:t>
            </w:r>
            <w:r w:rsidRPr="00E30970">
              <w:rPr>
                <w:rFonts w:cs="Arial"/>
                <w:sz w:val="18"/>
                <w:szCs w:val="18"/>
              </w:rPr>
              <w:t>mapping of core subjects</w:t>
            </w:r>
          </w:p>
          <w:p w:rsidR="00E30970" w:rsidRPr="00E30970" w:rsidRDefault="00E30970" w:rsidP="00D621A4">
            <w:pPr>
              <w:pStyle w:val="ListParagraph"/>
              <w:numPr>
                <w:ilvl w:val="0"/>
                <w:numId w:val="32"/>
              </w:numPr>
              <w:ind w:left="175" w:hanging="141"/>
              <w:rPr>
                <w:rFonts w:cs="Arial"/>
                <w:sz w:val="18"/>
                <w:szCs w:val="18"/>
              </w:rPr>
            </w:pPr>
            <w:r>
              <w:rPr>
                <w:rFonts w:cs="Arial"/>
                <w:sz w:val="18"/>
                <w:szCs w:val="18"/>
              </w:rPr>
              <w:t xml:space="preserve">School subscribes to online </w:t>
            </w:r>
            <w:r w:rsidRPr="00E30970">
              <w:rPr>
                <w:rFonts w:cs="Arial"/>
                <w:sz w:val="18"/>
                <w:szCs w:val="18"/>
              </w:rPr>
              <w:t>resources that support the ‘</w:t>
            </w:r>
            <w:proofErr w:type="spellStart"/>
            <w:r w:rsidRPr="00E30970">
              <w:rPr>
                <w:rFonts w:cs="Arial"/>
                <w:sz w:val="18"/>
                <w:szCs w:val="18"/>
              </w:rPr>
              <w:t>Cheetwood</w:t>
            </w:r>
            <w:proofErr w:type="spellEnd"/>
            <w:r w:rsidRPr="00E30970">
              <w:rPr>
                <w:rFonts w:cs="Arial"/>
                <w:sz w:val="18"/>
                <w:szCs w:val="18"/>
              </w:rPr>
              <w:t xml:space="preserve">’ way of teaching </w:t>
            </w:r>
            <w:proofErr w:type="spellStart"/>
            <w:r w:rsidRPr="00E30970">
              <w:rPr>
                <w:rFonts w:cs="Arial"/>
                <w:sz w:val="18"/>
                <w:szCs w:val="18"/>
              </w:rPr>
              <w:t>e.g</w:t>
            </w:r>
            <w:proofErr w:type="spellEnd"/>
            <w:r w:rsidRPr="00E30970">
              <w:rPr>
                <w:rFonts w:cs="Arial"/>
                <w:sz w:val="18"/>
                <w:szCs w:val="18"/>
              </w:rPr>
              <w:t xml:space="preserve"> Classroom Secrets  for  varied fluency resources (mathematical reasoning and problems solving) , White Rose –  u</w:t>
            </w:r>
            <w:r>
              <w:rPr>
                <w:rFonts w:cs="Arial"/>
                <w:sz w:val="18"/>
                <w:szCs w:val="18"/>
              </w:rPr>
              <w:t>se and apply, problem solving, L</w:t>
            </w:r>
            <w:r w:rsidRPr="00E30970">
              <w:rPr>
                <w:rFonts w:cs="Arial"/>
                <w:sz w:val="18"/>
                <w:szCs w:val="18"/>
              </w:rPr>
              <w:t>it</w:t>
            </w:r>
            <w:r>
              <w:rPr>
                <w:rFonts w:cs="Arial"/>
                <w:sz w:val="18"/>
                <w:szCs w:val="18"/>
              </w:rPr>
              <w:t>eracy S</w:t>
            </w:r>
            <w:r w:rsidRPr="00E30970">
              <w:rPr>
                <w:rFonts w:cs="Arial"/>
                <w:sz w:val="18"/>
                <w:szCs w:val="18"/>
              </w:rPr>
              <w:t>hed</w:t>
            </w:r>
            <w:r>
              <w:rPr>
                <w:rFonts w:cs="Arial"/>
                <w:sz w:val="18"/>
                <w:szCs w:val="18"/>
              </w:rPr>
              <w:t xml:space="preserve"> – engaging literacy resources, C</w:t>
            </w:r>
            <w:r w:rsidRPr="00E30970">
              <w:rPr>
                <w:rFonts w:cs="Arial"/>
                <w:sz w:val="18"/>
                <w:szCs w:val="18"/>
              </w:rPr>
              <w:t>lub 99</w:t>
            </w:r>
            <w:r>
              <w:rPr>
                <w:rFonts w:cs="Arial"/>
                <w:sz w:val="18"/>
                <w:szCs w:val="18"/>
              </w:rPr>
              <w:t xml:space="preserve"> for times tables and mental mathematical agility </w:t>
            </w:r>
          </w:p>
          <w:p w:rsidR="00ED75BA" w:rsidRPr="00E30970" w:rsidRDefault="00E30970" w:rsidP="00D621A4">
            <w:pPr>
              <w:pStyle w:val="ListParagraph"/>
              <w:numPr>
                <w:ilvl w:val="0"/>
                <w:numId w:val="31"/>
              </w:numPr>
              <w:ind w:left="175" w:hanging="141"/>
              <w:rPr>
                <w:rFonts w:cs="Arial"/>
                <w:sz w:val="18"/>
                <w:szCs w:val="18"/>
              </w:rPr>
            </w:pPr>
            <w:r>
              <w:rPr>
                <w:rFonts w:cs="Arial"/>
                <w:sz w:val="18"/>
                <w:szCs w:val="18"/>
              </w:rPr>
              <w:t>Literacy and maths leaders</w:t>
            </w:r>
            <w:r w:rsidRPr="00E30970">
              <w:rPr>
                <w:rFonts w:cs="Arial"/>
                <w:sz w:val="18"/>
                <w:szCs w:val="18"/>
              </w:rPr>
              <w:t xml:space="preserve"> attend network meetings and courses to keep up to date on resources available</w:t>
            </w:r>
          </w:p>
          <w:p w:rsidR="003E056E" w:rsidRPr="00C67A42" w:rsidRDefault="00EE1F69" w:rsidP="00C67A42">
            <w:pPr>
              <w:numPr>
                <w:ilvl w:val="0"/>
                <w:numId w:val="6"/>
              </w:numPr>
              <w:ind w:left="175" w:hanging="141"/>
              <w:contextualSpacing/>
              <w:rPr>
                <w:rFonts w:cs="Arial"/>
                <w:sz w:val="18"/>
                <w:szCs w:val="18"/>
              </w:rPr>
            </w:pPr>
            <w:r w:rsidRPr="00E30970">
              <w:rPr>
                <w:rFonts w:cs="Arial"/>
                <w:sz w:val="18"/>
                <w:szCs w:val="18"/>
              </w:rPr>
              <w:t xml:space="preserve">Caring relationships between pupils and staff mean that pupils are confident learners </w:t>
            </w:r>
            <w:r w:rsidR="00ED75BA" w:rsidRPr="00E30970">
              <w:rPr>
                <w:rFonts w:cs="Arial"/>
                <w:sz w:val="18"/>
                <w:szCs w:val="18"/>
              </w:rPr>
              <w:t>(</w:t>
            </w:r>
            <w:r w:rsidRPr="00E30970">
              <w:rPr>
                <w:rFonts w:cs="Arial"/>
                <w:sz w:val="18"/>
                <w:szCs w:val="18"/>
              </w:rPr>
              <w:t xml:space="preserve">Ofsted </w:t>
            </w:r>
            <w:r w:rsidR="006367C2">
              <w:rPr>
                <w:rFonts w:cs="Arial"/>
                <w:sz w:val="18"/>
                <w:szCs w:val="18"/>
              </w:rPr>
              <w:t xml:space="preserve">March </w:t>
            </w:r>
            <w:r w:rsidRPr="00E30970">
              <w:rPr>
                <w:rFonts w:cs="Arial"/>
                <w:sz w:val="18"/>
                <w:szCs w:val="18"/>
              </w:rPr>
              <w:t xml:space="preserve">2018) </w:t>
            </w:r>
          </w:p>
          <w:p w:rsidR="003E056E" w:rsidRPr="00E30970" w:rsidRDefault="00C67A42" w:rsidP="00C67A42">
            <w:pPr>
              <w:numPr>
                <w:ilvl w:val="0"/>
                <w:numId w:val="6"/>
              </w:numPr>
              <w:ind w:left="175" w:hanging="141"/>
              <w:contextualSpacing/>
              <w:rPr>
                <w:rFonts w:cs="Arial"/>
                <w:sz w:val="18"/>
                <w:szCs w:val="18"/>
              </w:rPr>
            </w:pPr>
            <w:r w:rsidRPr="00C67A42">
              <w:rPr>
                <w:rFonts w:cs="Arial"/>
                <w:sz w:val="18"/>
                <w:szCs w:val="18"/>
              </w:rPr>
              <w:t>The l</w:t>
            </w:r>
            <w:r w:rsidRPr="00C67A42">
              <w:rPr>
                <w:rFonts w:ascii="Tahoma" w:hAnsi="Tahoma" w:cs="Tahoma"/>
                <w:sz w:val="18"/>
                <w:szCs w:val="18"/>
              </w:rPr>
              <w:t xml:space="preserve">earning and pastoral support provided during school closure was pupil centred and coherently planned, </w:t>
            </w:r>
            <w:r w:rsidRPr="00C67A42">
              <w:rPr>
                <w:rFonts w:cs="Arial"/>
                <w:sz w:val="18"/>
                <w:szCs w:val="18"/>
              </w:rPr>
              <w:t>p</w:t>
            </w:r>
            <w:r w:rsidR="003E056E" w:rsidRPr="00C67A42">
              <w:rPr>
                <w:rFonts w:cs="Arial"/>
                <w:sz w:val="18"/>
                <w:szCs w:val="18"/>
              </w:rPr>
              <w:t xml:space="preserve">ositive and supportive relationships </w:t>
            </w:r>
            <w:r w:rsidRPr="00C67A42">
              <w:rPr>
                <w:rFonts w:cs="Arial"/>
                <w:sz w:val="18"/>
                <w:szCs w:val="18"/>
              </w:rPr>
              <w:t>were maintained through weekly or more regular calls home</w:t>
            </w:r>
            <w:r w:rsidR="007564A7">
              <w:rPr>
                <w:rFonts w:cs="Arial"/>
                <w:sz w:val="18"/>
                <w:szCs w:val="18"/>
              </w:rPr>
              <w:t xml:space="preserve"> and parents/carers showed their appreciation of this in the comments they made during the 2020 autumn term consultation</w:t>
            </w:r>
          </w:p>
        </w:tc>
      </w:tr>
    </w:tbl>
    <w:p w:rsidR="00102DD3" w:rsidRDefault="00102DD3"/>
    <w:p w:rsidR="00102DD3" w:rsidRDefault="00102DD3"/>
    <w:p w:rsidR="00102DD3" w:rsidRDefault="00102DD3"/>
    <w:tbl>
      <w:tblPr>
        <w:tblStyle w:val="TableGrid"/>
        <w:tblW w:w="0" w:type="auto"/>
        <w:tblLook w:val="04A0" w:firstRow="1" w:lastRow="0" w:firstColumn="1" w:lastColumn="0" w:noHBand="0" w:noVBand="1"/>
      </w:tblPr>
      <w:tblGrid>
        <w:gridCol w:w="4361"/>
        <w:gridCol w:w="11899"/>
      </w:tblGrid>
      <w:tr w:rsidR="00102DD3" w:rsidRPr="00C11279" w:rsidTr="00083956">
        <w:tc>
          <w:tcPr>
            <w:tcW w:w="16260" w:type="dxa"/>
            <w:gridSpan w:val="2"/>
            <w:shd w:val="clear" w:color="auto" w:fill="00B050"/>
          </w:tcPr>
          <w:p w:rsidR="00102DD3" w:rsidRPr="00C11279" w:rsidRDefault="00102DD3" w:rsidP="00083956">
            <w:pPr>
              <w:rPr>
                <w:b/>
                <w:szCs w:val="24"/>
              </w:rPr>
            </w:pPr>
            <w:r w:rsidRPr="00C11279">
              <w:rPr>
                <w:b/>
                <w:szCs w:val="24"/>
              </w:rPr>
              <w:t xml:space="preserve">Strengths                                                            </w:t>
            </w:r>
          </w:p>
        </w:tc>
      </w:tr>
      <w:tr w:rsidR="00102DD3" w:rsidRPr="004545BD" w:rsidTr="00083956">
        <w:tc>
          <w:tcPr>
            <w:tcW w:w="4361" w:type="dxa"/>
            <w:shd w:val="clear" w:color="auto" w:fill="00B050"/>
          </w:tcPr>
          <w:p w:rsidR="00102DD3" w:rsidRPr="00B54412" w:rsidRDefault="00102DD3" w:rsidP="00083956">
            <w:pPr>
              <w:rPr>
                <w:rFonts w:cs="Arial"/>
                <w:b/>
                <w:i/>
                <w:sz w:val="20"/>
                <w:szCs w:val="20"/>
              </w:rPr>
            </w:pPr>
            <w:r w:rsidRPr="004545BD">
              <w:rPr>
                <w:rFonts w:cs="Arial"/>
                <w:b/>
                <w:szCs w:val="24"/>
              </w:rPr>
              <w:t xml:space="preserve">The Quality </w:t>
            </w:r>
            <w:r>
              <w:rPr>
                <w:rFonts w:cs="Arial"/>
                <w:b/>
                <w:szCs w:val="24"/>
              </w:rPr>
              <w:t xml:space="preserve">of Education </w:t>
            </w:r>
            <w:r>
              <w:rPr>
                <w:rFonts w:cs="Arial"/>
                <w:b/>
                <w:i/>
                <w:sz w:val="20"/>
                <w:szCs w:val="20"/>
              </w:rPr>
              <w:t>cont’d</w:t>
            </w:r>
          </w:p>
        </w:tc>
        <w:tc>
          <w:tcPr>
            <w:tcW w:w="11899" w:type="dxa"/>
            <w:shd w:val="clear" w:color="auto" w:fill="00B050"/>
          </w:tcPr>
          <w:p w:rsidR="00102DD3" w:rsidRPr="004545BD" w:rsidRDefault="00102DD3" w:rsidP="00083956">
            <w:pPr>
              <w:jc w:val="center"/>
              <w:rPr>
                <w:rFonts w:cs="Arial"/>
                <w:b/>
                <w:szCs w:val="24"/>
              </w:rPr>
            </w:pPr>
            <w:r>
              <w:rPr>
                <w:rFonts w:cs="Arial"/>
                <w:b/>
                <w:szCs w:val="24"/>
              </w:rPr>
              <w:t>Evidence</w:t>
            </w:r>
          </w:p>
        </w:tc>
      </w:tr>
      <w:tr w:rsidR="00EE1F69" w:rsidRPr="00EC1B2F" w:rsidTr="003B639A">
        <w:tc>
          <w:tcPr>
            <w:tcW w:w="4361" w:type="dxa"/>
          </w:tcPr>
          <w:p w:rsidR="00EE1F69" w:rsidRPr="00FF4A28" w:rsidRDefault="00EE1F69"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 work given to pupils is demanding and matches the aims of the curriculum in being coherently planned and sequenced towards cumulatively sufficient knowledge. </w:t>
            </w:r>
          </w:p>
        </w:tc>
        <w:tc>
          <w:tcPr>
            <w:tcW w:w="11899" w:type="dxa"/>
          </w:tcPr>
          <w:p w:rsidR="00EE1F69" w:rsidRPr="00C67A42" w:rsidRDefault="00EE1F69" w:rsidP="00C67A42">
            <w:pPr>
              <w:numPr>
                <w:ilvl w:val="0"/>
                <w:numId w:val="1"/>
              </w:numPr>
              <w:tabs>
                <w:tab w:val="clear" w:pos="360"/>
                <w:tab w:val="num" w:pos="175"/>
              </w:tabs>
              <w:ind w:left="175" w:hanging="175"/>
              <w:rPr>
                <w:rFonts w:cs="Arial"/>
                <w:sz w:val="18"/>
                <w:szCs w:val="18"/>
              </w:rPr>
            </w:pPr>
            <w:r w:rsidRPr="00C67A42">
              <w:rPr>
                <w:rFonts w:cs="Arial"/>
                <w:sz w:val="18"/>
                <w:szCs w:val="18"/>
              </w:rPr>
              <w:t>High expectations are clearly conveyed to pupils so that they are fully aware of what they need to achieve in lessons</w:t>
            </w:r>
            <w:r w:rsidR="008F7DEE" w:rsidRPr="00C67A42">
              <w:rPr>
                <w:rFonts w:cs="Arial"/>
                <w:sz w:val="18"/>
                <w:szCs w:val="18"/>
              </w:rPr>
              <w:t>; p</w:t>
            </w:r>
            <w:r w:rsidRPr="00C67A42">
              <w:rPr>
                <w:rFonts w:cs="Arial"/>
                <w:sz w:val="18"/>
                <w:szCs w:val="18"/>
              </w:rPr>
              <w:t xml:space="preserve">upils respond positively to the demands of their learning and show a growing resilience to failure </w:t>
            </w:r>
          </w:p>
          <w:p w:rsidR="00EE1F69" w:rsidRPr="00C67A42" w:rsidRDefault="00EE1F69" w:rsidP="00C67A42">
            <w:pPr>
              <w:numPr>
                <w:ilvl w:val="0"/>
                <w:numId w:val="1"/>
              </w:numPr>
              <w:tabs>
                <w:tab w:val="clear" w:pos="360"/>
                <w:tab w:val="num" w:pos="175"/>
              </w:tabs>
              <w:ind w:left="175" w:hanging="175"/>
              <w:rPr>
                <w:rFonts w:cs="Arial"/>
                <w:sz w:val="18"/>
                <w:szCs w:val="18"/>
              </w:rPr>
            </w:pPr>
            <w:r w:rsidRPr="00C67A42">
              <w:rPr>
                <w:rFonts w:cs="Arial"/>
                <w:sz w:val="18"/>
                <w:szCs w:val="18"/>
              </w:rPr>
              <w:t>The demands of the curriculum impacts positively upon pupil motivation, their progress and a growing love of challenge; pupils are keen in lessons</w:t>
            </w:r>
          </w:p>
          <w:p w:rsidR="00182989" w:rsidRPr="00C67A42" w:rsidRDefault="00182989" w:rsidP="00C67A42">
            <w:pPr>
              <w:numPr>
                <w:ilvl w:val="0"/>
                <w:numId w:val="1"/>
              </w:numPr>
              <w:tabs>
                <w:tab w:val="clear" w:pos="360"/>
                <w:tab w:val="num" w:pos="175"/>
              </w:tabs>
              <w:ind w:left="175" w:hanging="175"/>
              <w:contextualSpacing/>
              <w:rPr>
                <w:rFonts w:cs="Arial"/>
                <w:sz w:val="18"/>
                <w:szCs w:val="18"/>
              </w:rPr>
            </w:pPr>
            <w:r w:rsidRPr="00C67A42">
              <w:rPr>
                <w:rFonts w:cs="Arial"/>
                <w:sz w:val="18"/>
                <w:szCs w:val="18"/>
              </w:rPr>
              <w:t xml:space="preserve">Expectation and guidelines </w:t>
            </w:r>
            <w:r w:rsidR="00C67A42" w:rsidRPr="00C67A42">
              <w:rPr>
                <w:rFonts w:cs="Arial"/>
                <w:sz w:val="18"/>
                <w:szCs w:val="18"/>
              </w:rPr>
              <w:t xml:space="preserve">were </w:t>
            </w:r>
            <w:r w:rsidRPr="00C67A42">
              <w:rPr>
                <w:rFonts w:cs="Arial"/>
                <w:sz w:val="18"/>
                <w:szCs w:val="18"/>
              </w:rPr>
              <w:t>put in place for home learnin</w:t>
            </w:r>
            <w:r w:rsidR="00C67A42" w:rsidRPr="00C67A42">
              <w:rPr>
                <w:rFonts w:cs="Arial"/>
                <w:sz w:val="18"/>
                <w:szCs w:val="18"/>
              </w:rPr>
              <w:t>g support during school closure, daily records were kept and monitored by the curriculum leader to ensure that lack of motivation and interest were addressed and expectations reinforced</w:t>
            </w:r>
          </w:p>
        </w:tc>
      </w:tr>
      <w:tr w:rsidR="00ED75BA" w:rsidRPr="00EC1B2F" w:rsidTr="009300E6">
        <w:tc>
          <w:tcPr>
            <w:tcW w:w="4361" w:type="dxa"/>
          </w:tcPr>
          <w:p w:rsidR="00ED75BA" w:rsidRDefault="00ED75BA" w:rsidP="009300E6">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Reading is prioritised to allow pupils to access the full curriculum offer. </w:t>
            </w:r>
          </w:p>
          <w:p w:rsidR="000E14CA" w:rsidRPr="00FF4A28" w:rsidRDefault="000E14CA" w:rsidP="009300E6">
            <w:pPr>
              <w:autoSpaceDE w:val="0"/>
              <w:autoSpaceDN w:val="0"/>
              <w:adjustRightInd w:val="0"/>
              <w:rPr>
                <w:rFonts w:ascii="Tahoma" w:hAnsi="Tahoma" w:cs="Tahoma"/>
                <w:color w:val="000000"/>
                <w:sz w:val="18"/>
                <w:szCs w:val="18"/>
              </w:rPr>
            </w:pPr>
          </w:p>
        </w:tc>
        <w:tc>
          <w:tcPr>
            <w:tcW w:w="11899" w:type="dxa"/>
          </w:tcPr>
          <w:p w:rsidR="009D62B4" w:rsidRPr="009D62B4" w:rsidRDefault="006367C2" w:rsidP="00182989">
            <w:pPr>
              <w:widowControl w:val="0"/>
              <w:numPr>
                <w:ilvl w:val="0"/>
                <w:numId w:val="8"/>
              </w:numPr>
              <w:tabs>
                <w:tab w:val="left" w:pos="397"/>
              </w:tabs>
              <w:ind w:left="142" w:right="78" w:hanging="142"/>
              <w:rPr>
                <w:rFonts w:eastAsia="Tahoma" w:cs="Arial"/>
                <w:sz w:val="18"/>
                <w:szCs w:val="18"/>
              </w:rPr>
            </w:pPr>
            <w:r>
              <w:rPr>
                <w:rFonts w:eastAsia="Tahoma" w:cs="Arial"/>
                <w:spacing w:val="-1"/>
                <w:sz w:val="18"/>
                <w:szCs w:val="18"/>
              </w:rPr>
              <w:t>Outcomes demonstrate that l</w:t>
            </w:r>
            <w:r w:rsidR="00ED75BA" w:rsidRPr="00AF6C96">
              <w:rPr>
                <w:rFonts w:eastAsia="Tahoma" w:cs="Arial"/>
                <w:spacing w:val="-1"/>
                <w:sz w:val="18"/>
                <w:szCs w:val="18"/>
              </w:rPr>
              <w:t>eaders’</w:t>
            </w:r>
            <w:r w:rsidR="00ED75BA" w:rsidRPr="00AF6C96">
              <w:rPr>
                <w:rFonts w:eastAsia="Tahoma" w:cs="Arial"/>
                <w:spacing w:val="-7"/>
                <w:sz w:val="18"/>
                <w:szCs w:val="18"/>
              </w:rPr>
              <w:t xml:space="preserve"> </w:t>
            </w:r>
            <w:r w:rsidR="00ED75BA" w:rsidRPr="00AF6C96">
              <w:rPr>
                <w:rFonts w:eastAsia="Tahoma" w:cs="Arial"/>
                <w:spacing w:val="-1"/>
                <w:sz w:val="18"/>
                <w:szCs w:val="18"/>
              </w:rPr>
              <w:t>actions</w:t>
            </w:r>
            <w:r w:rsidR="00ED75BA" w:rsidRPr="00AF6C96">
              <w:rPr>
                <w:rFonts w:eastAsia="Tahoma" w:cs="Arial"/>
                <w:spacing w:val="-7"/>
                <w:sz w:val="18"/>
                <w:szCs w:val="18"/>
              </w:rPr>
              <w:t xml:space="preserve"> </w:t>
            </w:r>
            <w:r w:rsidR="00ED75BA" w:rsidRPr="006367C2">
              <w:rPr>
                <w:sz w:val="18"/>
                <w:szCs w:val="18"/>
              </w:rPr>
              <w:t xml:space="preserve">have </w:t>
            </w:r>
            <w:r w:rsidR="009D62B4" w:rsidRPr="006367C2">
              <w:rPr>
                <w:sz w:val="18"/>
                <w:szCs w:val="18"/>
              </w:rPr>
              <w:t xml:space="preserve">significantly </w:t>
            </w:r>
            <w:r w:rsidR="00ED75BA" w:rsidRPr="006367C2">
              <w:rPr>
                <w:sz w:val="18"/>
                <w:szCs w:val="18"/>
              </w:rPr>
              <w:t>impro</w:t>
            </w:r>
            <w:r w:rsidR="00ED75BA" w:rsidRPr="00AF6C96">
              <w:rPr>
                <w:rFonts w:eastAsia="Tahoma" w:cs="Arial"/>
                <w:sz w:val="18"/>
                <w:szCs w:val="18"/>
              </w:rPr>
              <w:t>ved</w:t>
            </w:r>
            <w:r w:rsidR="00ED75BA" w:rsidRPr="00AF6C96">
              <w:rPr>
                <w:rFonts w:eastAsia="Tahoma" w:cs="Arial"/>
                <w:spacing w:val="-7"/>
                <w:sz w:val="18"/>
                <w:szCs w:val="18"/>
              </w:rPr>
              <w:t xml:space="preserve"> </w:t>
            </w:r>
            <w:r w:rsidR="00ED75BA" w:rsidRPr="00AF6C96">
              <w:rPr>
                <w:rFonts w:eastAsia="Tahoma" w:cs="Arial"/>
                <w:spacing w:val="-1"/>
                <w:sz w:val="18"/>
                <w:szCs w:val="18"/>
              </w:rPr>
              <w:t>the</w:t>
            </w:r>
            <w:r w:rsidR="00ED75BA" w:rsidRPr="00AF6C96">
              <w:rPr>
                <w:rFonts w:eastAsia="Tahoma" w:cs="Arial"/>
                <w:spacing w:val="-6"/>
                <w:sz w:val="18"/>
                <w:szCs w:val="18"/>
              </w:rPr>
              <w:t xml:space="preserve"> </w:t>
            </w:r>
            <w:r w:rsidR="00ED75BA" w:rsidRPr="00AF6C96">
              <w:rPr>
                <w:rFonts w:eastAsia="Tahoma" w:cs="Arial"/>
                <w:spacing w:val="-1"/>
                <w:sz w:val="18"/>
                <w:szCs w:val="18"/>
              </w:rPr>
              <w:t>teaching</w:t>
            </w:r>
            <w:r w:rsidR="00ED75BA" w:rsidRPr="00AF6C96">
              <w:rPr>
                <w:rFonts w:eastAsia="Tahoma" w:cs="Arial"/>
                <w:spacing w:val="-7"/>
                <w:sz w:val="18"/>
                <w:szCs w:val="18"/>
              </w:rPr>
              <w:t xml:space="preserve"> </w:t>
            </w:r>
            <w:r w:rsidR="00ED75BA" w:rsidRPr="00AF6C96">
              <w:rPr>
                <w:rFonts w:eastAsia="Tahoma" w:cs="Arial"/>
                <w:spacing w:val="1"/>
                <w:sz w:val="18"/>
                <w:szCs w:val="18"/>
              </w:rPr>
              <w:t>of</w:t>
            </w:r>
            <w:r w:rsidR="00ED75BA" w:rsidRPr="00AF6C96">
              <w:rPr>
                <w:rFonts w:eastAsia="Tahoma" w:cs="Arial"/>
                <w:spacing w:val="46"/>
                <w:w w:val="99"/>
                <w:sz w:val="18"/>
                <w:szCs w:val="18"/>
              </w:rPr>
              <w:t xml:space="preserve"> </w:t>
            </w:r>
            <w:r w:rsidR="00ED75BA" w:rsidRPr="00AF6C96">
              <w:rPr>
                <w:rFonts w:eastAsia="Tahoma" w:cs="Arial"/>
                <w:spacing w:val="-1"/>
                <w:sz w:val="18"/>
                <w:szCs w:val="18"/>
              </w:rPr>
              <w:t>reading</w:t>
            </w:r>
            <w:r w:rsidR="00ED75BA" w:rsidRPr="00AF6C96">
              <w:rPr>
                <w:rFonts w:eastAsia="Tahoma" w:cs="Arial"/>
                <w:spacing w:val="-6"/>
                <w:sz w:val="18"/>
                <w:szCs w:val="18"/>
              </w:rPr>
              <w:t xml:space="preserve"> </w:t>
            </w:r>
            <w:r w:rsidR="00ED75BA" w:rsidRPr="00AF6C96">
              <w:rPr>
                <w:rFonts w:eastAsia="Tahoma" w:cs="Arial"/>
                <w:spacing w:val="-1"/>
                <w:sz w:val="18"/>
                <w:szCs w:val="18"/>
              </w:rPr>
              <w:t>across</w:t>
            </w:r>
            <w:r w:rsidR="00ED75BA" w:rsidRPr="00AF6C96">
              <w:rPr>
                <w:rFonts w:eastAsia="Tahoma" w:cs="Arial"/>
                <w:spacing w:val="-2"/>
                <w:sz w:val="18"/>
                <w:szCs w:val="18"/>
              </w:rPr>
              <w:t xml:space="preserve"> </w:t>
            </w:r>
            <w:r w:rsidR="00E30970">
              <w:rPr>
                <w:rFonts w:eastAsia="Tahoma" w:cs="Arial"/>
                <w:spacing w:val="-1"/>
                <w:sz w:val="18"/>
                <w:szCs w:val="18"/>
              </w:rPr>
              <w:t>KS</w:t>
            </w:r>
            <w:r w:rsidR="00ED75BA" w:rsidRPr="00AF6C96">
              <w:rPr>
                <w:rFonts w:eastAsia="Tahoma" w:cs="Arial"/>
                <w:sz w:val="18"/>
                <w:szCs w:val="18"/>
              </w:rPr>
              <w:t>1</w:t>
            </w:r>
            <w:r w:rsidR="00ED75BA" w:rsidRPr="00AF6C96">
              <w:rPr>
                <w:rFonts w:eastAsia="Tahoma" w:cs="Arial"/>
                <w:spacing w:val="-2"/>
                <w:sz w:val="18"/>
                <w:szCs w:val="18"/>
              </w:rPr>
              <w:t xml:space="preserve"> </w:t>
            </w:r>
            <w:r w:rsidR="00ED75BA" w:rsidRPr="00AF6C96">
              <w:rPr>
                <w:rFonts w:eastAsia="Tahoma" w:cs="Arial"/>
                <w:spacing w:val="-1"/>
                <w:sz w:val="18"/>
                <w:szCs w:val="18"/>
              </w:rPr>
              <w:t>and</w:t>
            </w:r>
            <w:r w:rsidR="00ED75BA" w:rsidRPr="00AF6C96">
              <w:rPr>
                <w:rFonts w:eastAsia="Tahoma" w:cs="Arial"/>
                <w:spacing w:val="-5"/>
                <w:sz w:val="18"/>
                <w:szCs w:val="18"/>
              </w:rPr>
              <w:t xml:space="preserve"> </w:t>
            </w:r>
            <w:r w:rsidR="00E30970">
              <w:rPr>
                <w:rFonts w:eastAsia="Tahoma" w:cs="Arial"/>
                <w:sz w:val="18"/>
                <w:szCs w:val="18"/>
              </w:rPr>
              <w:t>KS</w:t>
            </w:r>
            <w:r w:rsidR="009D62B4">
              <w:rPr>
                <w:rFonts w:eastAsia="Tahoma" w:cs="Arial"/>
                <w:spacing w:val="-1"/>
                <w:sz w:val="18"/>
                <w:szCs w:val="18"/>
              </w:rPr>
              <w:t>2</w:t>
            </w:r>
          </w:p>
          <w:p w:rsidR="00ED75BA" w:rsidRDefault="00ED75BA" w:rsidP="00182989">
            <w:pPr>
              <w:widowControl w:val="0"/>
              <w:numPr>
                <w:ilvl w:val="0"/>
                <w:numId w:val="8"/>
              </w:numPr>
              <w:tabs>
                <w:tab w:val="left" w:pos="397"/>
              </w:tabs>
              <w:ind w:left="142" w:right="78" w:hanging="142"/>
              <w:rPr>
                <w:rFonts w:eastAsia="Tahoma" w:cs="Arial"/>
                <w:sz w:val="18"/>
                <w:szCs w:val="18"/>
              </w:rPr>
            </w:pPr>
            <w:r>
              <w:rPr>
                <w:rFonts w:eastAsia="Tahoma" w:cs="Arial"/>
                <w:spacing w:val="-1"/>
                <w:sz w:val="18"/>
                <w:szCs w:val="18"/>
              </w:rPr>
              <w:t>P</w:t>
            </w:r>
            <w:r w:rsidRPr="00AF6C96">
              <w:rPr>
                <w:rFonts w:eastAsia="Tahoma" w:cs="Arial"/>
                <w:spacing w:val="-1"/>
                <w:sz w:val="18"/>
                <w:szCs w:val="18"/>
              </w:rPr>
              <w:t>upils’</w:t>
            </w:r>
            <w:r w:rsidRPr="00AF6C96">
              <w:rPr>
                <w:rFonts w:eastAsia="Tahoma" w:cs="Arial"/>
                <w:spacing w:val="-6"/>
                <w:sz w:val="18"/>
                <w:szCs w:val="18"/>
              </w:rPr>
              <w:t xml:space="preserve"> </w:t>
            </w:r>
            <w:r w:rsidRPr="00AF6C96">
              <w:rPr>
                <w:rFonts w:eastAsia="Tahoma" w:cs="Arial"/>
                <w:spacing w:val="-1"/>
                <w:sz w:val="18"/>
                <w:szCs w:val="18"/>
              </w:rPr>
              <w:t>attitudes</w:t>
            </w:r>
            <w:r w:rsidRPr="00AF6C96">
              <w:rPr>
                <w:rFonts w:eastAsia="Tahoma" w:cs="Arial"/>
                <w:spacing w:val="-7"/>
                <w:sz w:val="18"/>
                <w:szCs w:val="18"/>
              </w:rPr>
              <w:t xml:space="preserve"> </w:t>
            </w:r>
            <w:r w:rsidRPr="00AF6C96">
              <w:rPr>
                <w:rFonts w:eastAsia="Tahoma" w:cs="Arial"/>
                <w:sz w:val="18"/>
                <w:szCs w:val="18"/>
              </w:rPr>
              <w:t>to</w:t>
            </w:r>
            <w:r w:rsidRPr="00AF6C96">
              <w:rPr>
                <w:rFonts w:eastAsia="Tahoma" w:cs="Arial"/>
                <w:spacing w:val="-6"/>
                <w:sz w:val="18"/>
                <w:szCs w:val="18"/>
              </w:rPr>
              <w:t xml:space="preserve"> </w:t>
            </w:r>
            <w:r w:rsidRPr="00AF6C96">
              <w:rPr>
                <w:rFonts w:eastAsia="Tahoma" w:cs="Arial"/>
                <w:spacing w:val="-1"/>
                <w:sz w:val="18"/>
                <w:szCs w:val="18"/>
              </w:rPr>
              <w:t>reading</w:t>
            </w:r>
            <w:r w:rsidRPr="00AF6C96">
              <w:rPr>
                <w:rFonts w:eastAsia="Tahoma" w:cs="Arial"/>
                <w:spacing w:val="-2"/>
                <w:sz w:val="18"/>
                <w:szCs w:val="18"/>
              </w:rPr>
              <w:t xml:space="preserve"> </w:t>
            </w:r>
            <w:r w:rsidRPr="00AF6C96">
              <w:rPr>
                <w:rFonts w:eastAsia="Tahoma" w:cs="Arial"/>
                <w:spacing w:val="-1"/>
                <w:sz w:val="18"/>
                <w:szCs w:val="18"/>
              </w:rPr>
              <w:t>are</w:t>
            </w:r>
            <w:r w:rsidRPr="00AF6C96">
              <w:rPr>
                <w:rFonts w:eastAsia="Tahoma" w:cs="Arial"/>
                <w:spacing w:val="-5"/>
                <w:sz w:val="18"/>
                <w:szCs w:val="18"/>
              </w:rPr>
              <w:t xml:space="preserve"> </w:t>
            </w:r>
            <w:r w:rsidRPr="00AF6C96">
              <w:rPr>
                <w:rFonts w:eastAsia="Tahoma" w:cs="Arial"/>
                <w:spacing w:val="-1"/>
                <w:sz w:val="18"/>
                <w:szCs w:val="18"/>
              </w:rPr>
              <w:t>positive</w:t>
            </w:r>
            <w:r w:rsidRPr="00AF6C96">
              <w:rPr>
                <w:rFonts w:eastAsia="Tahoma" w:cs="Arial"/>
                <w:spacing w:val="-6"/>
                <w:sz w:val="18"/>
                <w:szCs w:val="18"/>
              </w:rPr>
              <w:t xml:space="preserve"> </w:t>
            </w:r>
            <w:r w:rsidRPr="00AF6C96">
              <w:rPr>
                <w:rFonts w:eastAsia="Tahoma" w:cs="Arial"/>
                <w:spacing w:val="-1"/>
                <w:sz w:val="18"/>
                <w:szCs w:val="18"/>
              </w:rPr>
              <w:t>and</w:t>
            </w:r>
            <w:r w:rsidRPr="00AF6C96">
              <w:rPr>
                <w:rFonts w:eastAsia="Tahoma" w:cs="Arial"/>
                <w:spacing w:val="63"/>
                <w:w w:val="99"/>
                <w:sz w:val="18"/>
                <w:szCs w:val="18"/>
              </w:rPr>
              <w:t xml:space="preserve"> </w:t>
            </w:r>
            <w:r w:rsidRPr="00AF6C96">
              <w:rPr>
                <w:rFonts w:eastAsia="Tahoma" w:cs="Arial"/>
                <w:spacing w:val="-1"/>
                <w:sz w:val="18"/>
                <w:szCs w:val="18"/>
              </w:rPr>
              <w:t>they</w:t>
            </w:r>
            <w:r w:rsidRPr="00AF6C96">
              <w:rPr>
                <w:rFonts w:eastAsia="Tahoma" w:cs="Arial"/>
                <w:spacing w:val="-9"/>
                <w:sz w:val="18"/>
                <w:szCs w:val="18"/>
              </w:rPr>
              <w:t xml:space="preserve"> </w:t>
            </w:r>
            <w:r w:rsidRPr="00AF6C96">
              <w:rPr>
                <w:rFonts w:eastAsia="Tahoma" w:cs="Arial"/>
                <w:spacing w:val="-1"/>
                <w:sz w:val="18"/>
                <w:szCs w:val="18"/>
              </w:rPr>
              <w:t>make</w:t>
            </w:r>
            <w:r w:rsidRPr="00AF6C96">
              <w:rPr>
                <w:rFonts w:eastAsia="Tahoma" w:cs="Arial"/>
                <w:spacing w:val="-7"/>
                <w:sz w:val="18"/>
                <w:szCs w:val="18"/>
              </w:rPr>
              <w:t xml:space="preserve"> </w:t>
            </w:r>
            <w:r w:rsidRPr="00AF6C96">
              <w:rPr>
                <w:rFonts w:eastAsia="Tahoma" w:cs="Arial"/>
                <w:sz w:val="18"/>
                <w:szCs w:val="18"/>
              </w:rPr>
              <w:t>good</w:t>
            </w:r>
            <w:r w:rsidRPr="00AF6C96">
              <w:rPr>
                <w:rFonts w:eastAsia="Tahoma" w:cs="Arial"/>
                <w:spacing w:val="-8"/>
                <w:sz w:val="18"/>
                <w:szCs w:val="18"/>
              </w:rPr>
              <w:t xml:space="preserve"> </w:t>
            </w:r>
            <w:r w:rsidR="009D62B4">
              <w:rPr>
                <w:rFonts w:eastAsia="Tahoma" w:cs="Arial"/>
                <w:sz w:val="18"/>
                <w:szCs w:val="18"/>
              </w:rPr>
              <w:t>progress; t</w:t>
            </w:r>
            <w:r>
              <w:rPr>
                <w:rFonts w:eastAsia="Tahoma" w:cs="Arial"/>
                <w:sz w:val="18"/>
                <w:szCs w:val="18"/>
              </w:rPr>
              <w:t>his is achieved through embedded school practice such as:</w:t>
            </w:r>
          </w:p>
          <w:p w:rsidR="00D621A4" w:rsidRDefault="00182989" w:rsidP="00D621A4">
            <w:pPr>
              <w:widowControl w:val="0"/>
              <w:tabs>
                <w:tab w:val="left" w:pos="397"/>
              </w:tabs>
              <w:ind w:left="142" w:right="78" w:hanging="142"/>
              <w:rPr>
                <w:rFonts w:cs="Arial"/>
                <w:sz w:val="18"/>
                <w:szCs w:val="18"/>
              </w:rPr>
            </w:pPr>
            <w:r>
              <w:rPr>
                <w:rFonts w:eastAsia="Tahoma" w:cs="Arial"/>
                <w:sz w:val="18"/>
                <w:szCs w:val="18"/>
              </w:rPr>
              <w:t xml:space="preserve">   </w:t>
            </w:r>
            <w:r w:rsidR="009D62B4">
              <w:rPr>
                <w:rFonts w:eastAsia="Tahoma" w:cs="Arial"/>
                <w:sz w:val="18"/>
                <w:szCs w:val="18"/>
              </w:rPr>
              <w:t>t</w:t>
            </w:r>
            <w:r w:rsidR="00ED75BA">
              <w:rPr>
                <w:rFonts w:eastAsia="Tahoma" w:cs="Arial"/>
                <w:sz w:val="18"/>
                <w:szCs w:val="18"/>
              </w:rPr>
              <w:t xml:space="preserve">he weekly </w:t>
            </w:r>
            <w:r w:rsidR="00ED75BA">
              <w:rPr>
                <w:rFonts w:cs="Arial"/>
                <w:sz w:val="18"/>
                <w:szCs w:val="18"/>
              </w:rPr>
              <w:t xml:space="preserve">reading at home challenge; a focus on cross-curricular reading with reading tasks incorporated into the teaching of foundation subjects; providing opportunities for pupils to work with poets and authors; facilitating the participation in local challenges and competition that promote reading e.g. Manchester summer library challenge; encouraging pupil and their families to read in home languages and celebrate cultural diversity through reading and poetry </w:t>
            </w:r>
            <w:proofErr w:type="spellStart"/>
            <w:r w:rsidR="00ED75BA">
              <w:rPr>
                <w:rFonts w:cs="Arial"/>
                <w:sz w:val="18"/>
                <w:szCs w:val="18"/>
              </w:rPr>
              <w:t>e,g</w:t>
            </w:r>
            <w:proofErr w:type="spellEnd"/>
            <w:r w:rsidR="00ED75BA">
              <w:rPr>
                <w:rFonts w:cs="Arial"/>
                <w:sz w:val="18"/>
                <w:szCs w:val="18"/>
              </w:rPr>
              <w:t xml:space="preserve"> </w:t>
            </w:r>
            <w:r w:rsidR="009D62B4">
              <w:rPr>
                <w:rFonts w:cs="Arial"/>
                <w:sz w:val="18"/>
                <w:szCs w:val="18"/>
              </w:rPr>
              <w:t xml:space="preserve">participation in the </w:t>
            </w:r>
            <w:r w:rsidR="00ED75BA">
              <w:rPr>
                <w:rFonts w:cs="Arial"/>
                <w:sz w:val="18"/>
                <w:szCs w:val="18"/>
              </w:rPr>
              <w:t>Made in Manches</w:t>
            </w:r>
            <w:r w:rsidR="009D62B4">
              <w:rPr>
                <w:rFonts w:cs="Arial"/>
                <w:sz w:val="18"/>
                <w:szCs w:val="18"/>
              </w:rPr>
              <w:t>ter film where pupils wrote and read</w:t>
            </w:r>
            <w:r w:rsidR="00ED75BA">
              <w:rPr>
                <w:rFonts w:cs="Arial"/>
                <w:sz w:val="18"/>
                <w:szCs w:val="18"/>
              </w:rPr>
              <w:t xml:space="preserve"> in own </w:t>
            </w:r>
            <w:r w:rsidR="009D62B4">
              <w:rPr>
                <w:rFonts w:cs="Arial"/>
                <w:sz w:val="18"/>
                <w:szCs w:val="18"/>
              </w:rPr>
              <w:t xml:space="preserve">their own </w:t>
            </w:r>
            <w:r w:rsidR="00ED75BA">
              <w:rPr>
                <w:rFonts w:cs="Arial"/>
                <w:sz w:val="18"/>
                <w:szCs w:val="18"/>
              </w:rPr>
              <w:t xml:space="preserve">languages; a daily whole school slot for </w:t>
            </w:r>
            <w:r w:rsidR="009D62B4">
              <w:rPr>
                <w:rFonts w:cs="Arial"/>
                <w:sz w:val="18"/>
                <w:szCs w:val="18"/>
              </w:rPr>
              <w:t>guided reading; pupils in KS2</w:t>
            </w:r>
            <w:r w:rsidR="00ED75BA">
              <w:rPr>
                <w:rFonts w:cs="Arial"/>
                <w:sz w:val="18"/>
                <w:szCs w:val="18"/>
              </w:rPr>
              <w:t xml:space="preserve"> read</w:t>
            </w:r>
            <w:r w:rsidR="009D62B4">
              <w:rPr>
                <w:rFonts w:cs="Arial"/>
                <w:sz w:val="18"/>
                <w:szCs w:val="18"/>
              </w:rPr>
              <w:t>ing to pupils in KS1 and EYFS; Reading Rangers promoting reading in breakfast club and at playtimes; weekly library slots encouraging</w:t>
            </w:r>
            <w:r w:rsidR="00ED75BA">
              <w:rPr>
                <w:rFonts w:cs="Arial"/>
                <w:sz w:val="18"/>
                <w:szCs w:val="18"/>
              </w:rPr>
              <w:t xml:space="preserve"> reading for pleasure </w:t>
            </w:r>
          </w:p>
          <w:p w:rsidR="000E14CA" w:rsidRPr="00D621A4" w:rsidRDefault="00D621A4" w:rsidP="00D621A4">
            <w:pPr>
              <w:pStyle w:val="ListParagraph"/>
              <w:widowControl w:val="0"/>
              <w:numPr>
                <w:ilvl w:val="0"/>
                <w:numId w:val="8"/>
              </w:numPr>
              <w:tabs>
                <w:tab w:val="left" w:pos="397"/>
              </w:tabs>
              <w:ind w:left="175" w:right="78" w:hanging="175"/>
              <w:rPr>
                <w:rFonts w:cs="Arial"/>
                <w:sz w:val="18"/>
                <w:szCs w:val="18"/>
              </w:rPr>
            </w:pPr>
            <w:r w:rsidRPr="00C67A42">
              <w:rPr>
                <w:rFonts w:cs="Arial"/>
                <w:sz w:val="18"/>
                <w:szCs w:val="18"/>
              </w:rPr>
              <w:t>Reading continued to be prioritised during school closure, reading activities were incorporated into the weekly ho</w:t>
            </w:r>
            <w:r w:rsidR="00E55B05">
              <w:rPr>
                <w:rFonts w:cs="Arial"/>
                <w:sz w:val="18"/>
                <w:szCs w:val="18"/>
              </w:rPr>
              <w:t xml:space="preserve">me learning and for disadvantaged </w:t>
            </w:r>
            <w:r w:rsidRPr="00C67A42">
              <w:rPr>
                <w:rFonts w:cs="Arial"/>
                <w:sz w:val="18"/>
                <w:szCs w:val="18"/>
              </w:rPr>
              <w:t>families</w:t>
            </w:r>
            <w:r w:rsidR="00E55B05">
              <w:rPr>
                <w:rFonts w:cs="Arial"/>
                <w:sz w:val="18"/>
                <w:szCs w:val="18"/>
              </w:rPr>
              <w:t xml:space="preserve"> who lacked quality reading resources</w:t>
            </w:r>
            <w:r w:rsidRPr="00C67A42">
              <w:rPr>
                <w:rFonts w:cs="Arial"/>
                <w:sz w:val="18"/>
                <w:szCs w:val="18"/>
              </w:rPr>
              <w:t xml:space="preserve"> </w:t>
            </w:r>
            <w:r w:rsidR="00E55B05">
              <w:rPr>
                <w:rFonts w:cs="Arial"/>
                <w:sz w:val="18"/>
                <w:szCs w:val="18"/>
              </w:rPr>
              <w:t xml:space="preserve">at home, </w:t>
            </w:r>
            <w:r w:rsidRPr="00C67A42">
              <w:rPr>
                <w:rFonts w:cs="Arial"/>
                <w:sz w:val="18"/>
                <w:szCs w:val="18"/>
              </w:rPr>
              <w:t>bespoke packs of books were put together an</w:t>
            </w:r>
            <w:r w:rsidR="00E55B05">
              <w:rPr>
                <w:rFonts w:cs="Arial"/>
                <w:sz w:val="18"/>
                <w:szCs w:val="18"/>
              </w:rPr>
              <w:t xml:space="preserve">d delivered by staff </w:t>
            </w:r>
          </w:p>
        </w:tc>
      </w:tr>
      <w:tr w:rsidR="00EE1F69" w:rsidRPr="00EC1B2F" w:rsidTr="003B639A">
        <w:tc>
          <w:tcPr>
            <w:tcW w:w="4361" w:type="dxa"/>
          </w:tcPr>
          <w:p w:rsidR="00EE1F69" w:rsidRPr="00FF4A28" w:rsidRDefault="00EE1F69"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A rigorous and sequential approach to the reading curriculum develops pupils’ fluency, confidence and enjoyment in reading. At all stages, reading attainment is assessed and gaps are addressed quickly and effectively for all pupils. Reading books connect closely to the phonics knowledge pupils are taught when they are learning to read.</w:t>
            </w:r>
          </w:p>
        </w:tc>
        <w:tc>
          <w:tcPr>
            <w:tcW w:w="11899" w:type="dxa"/>
          </w:tcPr>
          <w:p w:rsidR="00EE1F69" w:rsidRPr="006111E9" w:rsidRDefault="00E30970" w:rsidP="006111E9">
            <w:pPr>
              <w:pStyle w:val="ListParagraph"/>
              <w:numPr>
                <w:ilvl w:val="0"/>
                <w:numId w:val="6"/>
              </w:numPr>
              <w:ind w:left="175" w:hanging="175"/>
              <w:rPr>
                <w:rFonts w:cs="Arial"/>
                <w:sz w:val="18"/>
                <w:szCs w:val="18"/>
              </w:rPr>
            </w:pPr>
            <w:r w:rsidRPr="006111E9">
              <w:rPr>
                <w:rFonts w:cs="Arial"/>
                <w:sz w:val="18"/>
                <w:szCs w:val="18"/>
              </w:rPr>
              <w:t>Timetabled</w:t>
            </w:r>
            <w:r w:rsidR="00EE1F69" w:rsidRPr="006111E9">
              <w:rPr>
                <w:rFonts w:cs="Arial"/>
                <w:sz w:val="18"/>
                <w:szCs w:val="18"/>
              </w:rPr>
              <w:t xml:space="preserve"> reading lessons every day allows teachers to use assessment for learning to quickly identify and address gaps in understanding</w:t>
            </w:r>
            <w:r w:rsidRPr="006111E9">
              <w:rPr>
                <w:rFonts w:cs="Arial"/>
                <w:sz w:val="18"/>
                <w:szCs w:val="18"/>
              </w:rPr>
              <w:t>, t</w:t>
            </w:r>
            <w:r w:rsidR="00EE1F69" w:rsidRPr="006111E9">
              <w:rPr>
                <w:rFonts w:cs="Arial"/>
                <w:sz w:val="18"/>
                <w:szCs w:val="18"/>
              </w:rPr>
              <w:t>his ongoing personal dialogue with pupils means that they understand what they need to improve and the steps needed to achieve this</w:t>
            </w:r>
          </w:p>
          <w:p w:rsidR="00EE1F69" w:rsidRPr="006111E9" w:rsidRDefault="00EE1F69" w:rsidP="006111E9">
            <w:pPr>
              <w:pStyle w:val="ListParagraph"/>
              <w:numPr>
                <w:ilvl w:val="0"/>
                <w:numId w:val="6"/>
              </w:numPr>
              <w:ind w:left="175" w:hanging="175"/>
              <w:rPr>
                <w:rFonts w:cs="Arial"/>
                <w:sz w:val="18"/>
                <w:szCs w:val="18"/>
              </w:rPr>
            </w:pPr>
            <w:r w:rsidRPr="006111E9">
              <w:rPr>
                <w:rFonts w:cs="Arial"/>
                <w:sz w:val="18"/>
                <w:szCs w:val="18"/>
              </w:rPr>
              <w:t>More formal summative data analysis is undertaken at key transition points during the academic year and pupils not making the expected progress are discussed in termly pupil progres</w:t>
            </w:r>
            <w:r w:rsidR="00E30970" w:rsidRPr="006111E9">
              <w:rPr>
                <w:rFonts w:cs="Arial"/>
                <w:sz w:val="18"/>
                <w:szCs w:val="18"/>
              </w:rPr>
              <w:t xml:space="preserve">s meetings with the </w:t>
            </w:r>
            <w:proofErr w:type="spellStart"/>
            <w:r w:rsidR="00E30970" w:rsidRPr="006111E9">
              <w:rPr>
                <w:rFonts w:cs="Arial"/>
                <w:sz w:val="18"/>
                <w:szCs w:val="18"/>
              </w:rPr>
              <w:t>headteacher</w:t>
            </w:r>
            <w:proofErr w:type="spellEnd"/>
            <w:r w:rsidRPr="006111E9">
              <w:rPr>
                <w:rFonts w:cs="Arial"/>
                <w:sz w:val="18"/>
                <w:szCs w:val="18"/>
              </w:rPr>
              <w:t xml:space="preserve"> </w:t>
            </w:r>
          </w:p>
          <w:p w:rsidR="00EE1F69" w:rsidRPr="006111E9" w:rsidRDefault="00EE1F69" w:rsidP="006111E9">
            <w:pPr>
              <w:pStyle w:val="ListParagraph"/>
              <w:numPr>
                <w:ilvl w:val="0"/>
                <w:numId w:val="6"/>
              </w:numPr>
              <w:ind w:left="175" w:hanging="175"/>
              <w:rPr>
                <w:rFonts w:cs="Arial"/>
                <w:sz w:val="18"/>
                <w:szCs w:val="18"/>
              </w:rPr>
            </w:pPr>
            <w:r w:rsidRPr="006111E9">
              <w:rPr>
                <w:rFonts w:cs="Arial"/>
                <w:sz w:val="18"/>
                <w:szCs w:val="18"/>
              </w:rPr>
              <w:t>Teachers use a toolkit of high quality teaching strategies and evidenc</w:t>
            </w:r>
            <w:r w:rsidR="006367C2" w:rsidRPr="006111E9">
              <w:rPr>
                <w:rFonts w:cs="Arial"/>
                <w:sz w:val="18"/>
                <w:szCs w:val="18"/>
              </w:rPr>
              <w:t>ed based interventions such as i</w:t>
            </w:r>
            <w:r w:rsidRPr="006111E9">
              <w:rPr>
                <w:rFonts w:cs="Arial"/>
                <w:sz w:val="18"/>
                <w:szCs w:val="18"/>
              </w:rPr>
              <w:t xml:space="preserve">nference training, phonics boosters and reciprocal </w:t>
            </w:r>
            <w:r w:rsidR="00E30970" w:rsidRPr="006111E9">
              <w:rPr>
                <w:rFonts w:cs="Arial"/>
                <w:sz w:val="18"/>
                <w:szCs w:val="18"/>
              </w:rPr>
              <w:t xml:space="preserve">reading </w:t>
            </w:r>
            <w:r w:rsidRPr="006111E9">
              <w:rPr>
                <w:rFonts w:cs="Arial"/>
                <w:sz w:val="18"/>
                <w:szCs w:val="18"/>
              </w:rPr>
              <w:t>to plan catch up prov</w:t>
            </w:r>
            <w:r w:rsidR="00E30970" w:rsidRPr="006111E9">
              <w:rPr>
                <w:rFonts w:cs="Arial"/>
                <w:sz w:val="18"/>
                <w:szCs w:val="18"/>
              </w:rPr>
              <w:t>ision for vulnerable learners, t</w:t>
            </w:r>
            <w:r w:rsidRPr="006111E9">
              <w:rPr>
                <w:rFonts w:cs="Arial"/>
                <w:sz w:val="18"/>
                <w:szCs w:val="18"/>
              </w:rPr>
              <w:t>his may include providing additional targeted support f</w:t>
            </w:r>
            <w:r w:rsidR="00E30970" w:rsidRPr="006111E9">
              <w:rPr>
                <w:rFonts w:cs="Arial"/>
                <w:sz w:val="18"/>
                <w:szCs w:val="18"/>
              </w:rPr>
              <w:t>or pupils with SEN</w:t>
            </w:r>
            <w:r w:rsidR="000B4C37">
              <w:rPr>
                <w:rFonts w:cs="Arial"/>
                <w:sz w:val="18"/>
                <w:szCs w:val="18"/>
              </w:rPr>
              <w:t>D</w:t>
            </w:r>
            <w:r w:rsidR="00E30970" w:rsidRPr="006111E9">
              <w:rPr>
                <w:rFonts w:cs="Arial"/>
                <w:sz w:val="18"/>
                <w:szCs w:val="18"/>
              </w:rPr>
              <w:t xml:space="preserve"> and the </w:t>
            </w:r>
            <w:proofErr w:type="spellStart"/>
            <w:r w:rsidR="00E30970" w:rsidRPr="006111E9">
              <w:rPr>
                <w:rFonts w:cs="Arial"/>
                <w:sz w:val="18"/>
                <w:szCs w:val="18"/>
              </w:rPr>
              <w:t>SENCo</w:t>
            </w:r>
            <w:proofErr w:type="spellEnd"/>
            <w:r w:rsidRPr="006111E9">
              <w:rPr>
                <w:rFonts w:cs="Arial"/>
                <w:sz w:val="18"/>
                <w:szCs w:val="18"/>
              </w:rPr>
              <w:t xml:space="preserve"> is able to provide more specialised learning materials and access to</w:t>
            </w:r>
            <w:r w:rsidR="000B4C37">
              <w:rPr>
                <w:rFonts w:cs="Arial"/>
                <w:sz w:val="18"/>
                <w:szCs w:val="18"/>
              </w:rPr>
              <w:t xml:space="preserve"> advice from specialist professionals</w:t>
            </w:r>
          </w:p>
          <w:p w:rsidR="00EE1F69" w:rsidRPr="006111E9" w:rsidRDefault="00EE1F69" w:rsidP="006111E9">
            <w:pPr>
              <w:pStyle w:val="ListParagraph"/>
              <w:numPr>
                <w:ilvl w:val="0"/>
                <w:numId w:val="6"/>
              </w:numPr>
              <w:ind w:left="175" w:hanging="175"/>
              <w:rPr>
                <w:rFonts w:cs="Arial"/>
                <w:sz w:val="18"/>
                <w:szCs w:val="18"/>
              </w:rPr>
            </w:pPr>
            <w:r w:rsidRPr="006111E9">
              <w:rPr>
                <w:rFonts w:cs="Arial"/>
                <w:sz w:val="18"/>
                <w:szCs w:val="18"/>
              </w:rPr>
              <w:t>Parents are also provided with additional support including home learning resources, workshops o</w:t>
            </w:r>
            <w:r w:rsidR="00E30970" w:rsidRPr="006111E9">
              <w:rPr>
                <w:rFonts w:cs="Arial"/>
                <w:sz w:val="18"/>
                <w:szCs w:val="18"/>
              </w:rPr>
              <w:t>r more personal help and advice</w:t>
            </w:r>
          </w:p>
          <w:p w:rsidR="00E30970" w:rsidRPr="006111E9" w:rsidRDefault="00EE1F69" w:rsidP="006111E9">
            <w:pPr>
              <w:pStyle w:val="ListParagraph"/>
              <w:numPr>
                <w:ilvl w:val="0"/>
                <w:numId w:val="6"/>
              </w:numPr>
              <w:ind w:left="175" w:hanging="175"/>
              <w:rPr>
                <w:rFonts w:cs="Arial"/>
                <w:sz w:val="18"/>
                <w:szCs w:val="18"/>
              </w:rPr>
            </w:pPr>
            <w:r w:rsidRPr="006111E9">
              <w:rPr>
                <w:rFonts w:cs="Arial"/>
                <w:sz w:val="18"/>
                <w:szCs w:val="18"/>
              </w:rPr>
              <w:t>T</w:t>
            </w:r>
            <w:r w:rsidR="00E30970" w:rsidRPr="006111E9">
              <w:rPr>
                <w:rFonts w:cs="Arial"/>
                <w:sz w:val="18"/>
                <w:szCs w:val="18"/>
              </w:rPr>
              <w:t>he</w:t>
            </w:r>
            <w:r w:rsidRPr="006111E9">
              <w:rPr>
                <w:rFonts w:cs="Arial"/>
                <w:sz w:val="18"/>
                <w:szCs w:val="18"/>
              </w:rPr>
              <w:t xml:space="preserve"> s</w:t>
            </w:r>
            <w:r w:rsidR="00E30970" w:rsidRPr="006111E9">
              <w:rPr>
                <w:rFonts w:cs="Arial"/>
                <w:sz w:val="18"/>
                <w:szCs w:val="18"/>
              </w:rPr>
              <w:t>ystematic approach to the teaching and monitoring of</w:t>
            </w:r>
            <w:r w:rsidRPr="006111E9">
              <w:rPr>
                <w:rFonts w:cs="Arial"/>
                <w:sz w:val="18"/>
                <w:szCs w:val="18"/>
              </w:rPr>
              <w:t xml:space="preserve"> reading ensures that outcomes remain good</w:t>
            </w:r>
            <w:r w:rsidR="00E30970" w:rsidRPr="006111E9">
              <w:rPr>
                <w:rFonts w:cs="Arial"/>
                <w:sz w:val="18"/>
                <w:szCs w:val="18"/>
              </w:rPr>
              <w:t>; i</w:t>
            </w:r>
            <w:r w:rsidRPr="006111E9">
              <w:rPr>
                <w:rFonts w:cs="Arial"/>
                <w:sz w:val="18"/>
                <w:szCs w:val="18"/>
              </w:rPr>
              <w:t>nternal data shows that progress in the majority of cohort</w:t>
            </w:r>
            <w:r w:rsidR="00E30970" w:rsidRPr="006111E9">
              <w:rPr>
                <w:rFonts w:cs="Arial"/>
                <w:sz w:val="18"/>
                <w:szCs w:val="18"/>
              </w:rPr>
              <w:t>s</w:t>
            </w:r>
            <w:r w:rsidRPr="006111E9">
              <w:rPr>
                <w:rFonts w:cs="Arial"/>
                <w:sz w:val="18"/>
                <w:szCs w:val="18"/>
              </w:rPr>
              <w:t xml:space="preserve"> was above the level expected </w:t>
            </w:r>
            <w:r w:rsidR="00E30970" w:rsidRPr="006111E9">
              <w:rPr>
                <w:rFonts w:cs="Arial"/>
                <w:sz w:val="18"/>
                <w:szCs w:val="18"/>
              </w:rPr>
              <w:t xml:space="preserve">in July 2019 </w:t>
            </w:r>
            <w:r w:rsidRPr="006111E9">
              <w:rPr>
                <w:rFonts w:cs="Arial"/>
                <w:sz w:val="18"/>
                <w:szCs w:val="18"/>
              </w:rPr>
              <w:t xml:space="preserve">and at the end of KS1 reading outcomes (72%) were in line with </w:t>
            </w:r>
            <w:r w:rsidR="00E30970" w:rsidRPr="006111E9">
              <w:rPr>
                <w:rFonts w:cs="Arial"/>
                <w:sz w:val="18"/>
                <w:szCs w:val="18"/>
              </w:rPr>
              <w:t xml:space="preserve">the </w:t>
            </w:r>
            <w:r w:rsidRPr="006111E9">
              <w:rPr>
                <w:rFonts w:cs="Arial"/>
                <w:sz w:val="18"/>
                <w:szCs w:val="18"/>
              </w:rPr>
              <w:t>Manchester</w:t>
            </w:r>
            <w:r w:rsidR="00E30970" w:rsidRPr="006111E9">
              <w:rPr>
                <w:rFonts w:cs="Arial"/>
                <w:sz w:val="18"/>
                <w:szCs w:val="18"/>
              </w:rPr>
              <w:t xml:space="preserve"> average</w:t>
            </w:r>
          </w:p>
          <w:p w:rsidR="00EE1F69" w:rsidRPr="006111E9" w:rsidRDefault="00E30970" w:rsidP="006111E9">
            <w:pPr>
              <w:pStyle w:val="ListParagraph"/>
              <w:numPr>
                <w:ilvl w:val="0"/>
                <w:numId w:val="6"/>
              </w:numPr>
              <w:ind w:left="175" w:hanging="175"/>
              <w:rPr>
                <w:rFonts w:cs="Arial"/>
                <w:sz w:val="18"/>
                <w:szCs w:val="18"/>
              </w:rPr>
            </w:pPr>
            <w:r w:rsidRPr="006111E9">
              <w:rPr>
                <w:rFonts w:cs="Arial"/>
                <w:sz w:val="18"/>
                <w:szCs w:val="18"/>
              </w:rPr>
              <w:t>T</w:t>
            </w:r>
            <w:r w:rsidR="00EE1F69" w:rsidRPr="006111E9">
              <w:rPr>
                <w:rFonts w:cs="Arial"/>
                <w:sz w:val="18"/>
                <w:szCs w:val="18"/>
              </w:rPr>
              <w:t>argeted teaching and highly effective interventions resulted in 33% of pupils  in the lower attainment group making accelerated progress  and achieving the expecte</w:t>
            </w:r>
            <w:r w:rsidRPr="006111E9">
              <w:rPr>
                <w:rFonts w:cs="Arial"/>
                <w:sz w:val="18"/>
                <w:szCs w:val="18"/>
              </w:rPr>
              <w:t>d standard  at the end of Y2 in July 2019</w:t>
            </w:r>
          </w:p>
          <w:p w:rsidR="0074523A" w:rsidRPr="006111E9" w:rsidRDefault="00EE1F69" w:rsidP="006111E9">
            <w:pPr>
              <w:pStyle w:val="ListParagraph"/>
              <w:numPr>
                <w:ilvl w:val="0"/>
                <w:numId w:val="6"/>
              </w:numPr>
              <w:ind w:left="175" w:hanging="175"/>
              <w:rPr>
                <w:rFonts w:cs="Arial"/>
                <w:sz w:val="18"/>
                <w:szCs w:val="18"/>
              </w:rPr>
            </w:pPr>
            <w:r w:rsidRPr="006111E9">
              <w:rPr>
                <w:rFonts w:cs="Arial"/>
                <w:sz w:val="18"/>
                <w:szCs w:val="18"/>
              </w:rPr>
              <w:t xml:space="preserve">At the end of KS2 </w:t>
            </w:r>
            <w:r w:rsidR="006367C2" w:rsidRPr="006111E9">
              <w:rPr>
                <w:rFonts w:cs="Arial"/>
                <w:sz w:val="18"/>
                <w:szCs w:val="18"/>
              </w:rPr>
              <w:t xml:space="preserve">in July 2019 </w:t>
            </w:r>
            <w:r w:rsidRPr="006111E9">
              <w:rPr>
                <w:rFonts w:cs="Arial"/>
                <w:sz w:val="18"/>
                <w:szCs w:val="18"/>
              </w:rPr>
              <w:t>76% of pupils met th</w:t>
            </w:r>
            <w:r w:rsidR="00E30970" w:rsidRPr="006111E9">
              <w:rPr>
                <w:rFonts w:cs="Arial"/>
                <w:sz w:val="18"/>
                <w:szCs w:val="18"/>
              </w:rPr>
              <w:t xml:space="preserve">e expected standard in reading, </w:t>
            </w:r>
            <w:r w:rsidRPr="006111E9">
              <w:rPr>
                <w:rFonts w:cs="Arial"/>
                <w:sz w:val="18"/>
                <w:szCs w:val="18"/>
              </w:rPr>
              <w:t xml:space="preserve">more than </w:t>
            </w:r>
            <w:r w:rsidR="00E30970" w:rsidRPr="006111E9">
              <w:rPr>
                <w:rFonts w:cs="Arial"/>
                <w:sz w:val="18"/>
                <w:szCs w:val="18"/>
              </w:rPr>
              <w:t xml:space="preserve">both the Manchester and </w:t>
            </w:r>
            <w:r w:rsidRPr="006111E9">
              <w:rPr>
                <w:rFonts w:cs="Arial"/>
                <w:sz w:val="18"/>
                <w:szCs w:val="18"/>
              </w:rPr>
              <w:t>national average</w:t>
            </w:r>
            <w:r w:rsidR="006367C2" w:rsidRPr="006111E9">
              <w:rPr>
                <w:rFonts w:cs="Arial"/>
                <w:sz w:val="18"/>
                <w:szCs w:val="18"/>
              </w:rPr>
              <w:t>s</w:t>
            </w:r>
          </w:p>
          <w:p w:rsidR="000E14CA" w:rsidRPr="006111E9" w:rsidRDefault="0074523A" w:rsidP="006111E9">
            <w:pPr>
              <w:pStyle w:val="ListParagraph"/>
              <w:numPr>
                <w:ilvl w:val="0"/>
                <w:numId w:val="6"/>
              </w:numPr>
              <w:ind w:left="175" w:hanging="175"/>
              <w:rPr>
                <w:rFonts w:cs="Arial"/>
                <w:sz w:val="18"/>
                <w:szCs w:val="18"/>
              </w:rPr>
            </w:pPr>
            <w:r w:rsidRPr="006111E9">
              <w:rPr>
                <w:rFonts w:cs="Arial"/>
                <w:sz w:val="18"/>
                <w:szCs w:val="18"/>
              </w:rPr>
              <w:t xml:space="preserve">The school achieved the One Education Reading Award Silver Level in July 2018 and outcomes show that we continue to build upon this strong commitment to reading </w:t>
            </w:r>
            <w:r w:rsidR="00EE1F69" w:rsidRPr="006111E9">
              <w:rPr>
                <w:rFonts w:cs="Arial"/>
                <w:sz w:val="18"/>
                <w:szCs w:val="18"/>
              </w:rPr>
              <w:t xml:space="preserve">  </w:t>
            </w:r>
          </w:p>
          <w:p w:rsidR="000E14CA" w:rsidRPr="006111E9" w:rsidRDefault="006111E9" w:rsidP="006111E9">
            <w:pPr>
              <w:pStyle w:val="ListParagraph"/>
              <w:numPr>
                <w:ilvl w:val="0"/>
                <w:numId w:val="6"/>
              </w:numPr>
              <w:ind w:left="175" w:hanging="175"/>
              <w:rPr>
                <w:rFonts w:cs="Arial"/>
                <w:sz w:val="18"/>
                <w:szCs w:val="18"/>
              </w:rPr>
            </w:pPr>
            <w:r w:rsidRPr="006111E9">
              <w:rPr>
                <w:rFonts w:cs="Arial"/>
                <w:sz w:val="18"/>
                <w:szCs w:val="18"/>
              </w:rPr>
              <w:t xml:space="preserve">The </w:t>
            </w:r>
            <w:r w:rsidR="003E30A6" w:rsidRPr="006111E9">
              <w:rPr>
                <w:rFonts w:cs="Arial"/>
                <w:sz w:val="18"/>
                <w:szCs w:val="18"/>
              </w:rPr>
              <w:t xml:space="preserve">re-organisation of the library </w:t>
            </w:r>
            <w:r w:rsidRPr="006111E9">
              <w:rPr>
                <w:rFonts w:cs="Arial"/>
                <w:sz w:val="18"/>
                <w:szCs w:val="18"/>
              </w:rPr>
              <w:t xml:space="preserve">in 2020 </w:t>
            </w:r>
            <w:r w:rsidR="003E30A6" w:rsidRPr="006111E9">
              <w:rPr>
                <w:rFonts w:cs="Arial"/>
                <w:sz w:val="18"/>
                <w:szCs w:val="18"/>
              </w:rPr>
              <w:t xml:space="preserve">and purchase of books demonstrates the school’s </w:t>
            </w:r>
            <w:r w:rsidRPr="006111E9">
              <w:rPr>
                <w:rFonts w:cs="Arial"/>
                <w:sz w:val="18"/>
                <w:szCs w:val="18"/>
              </w:rPr>
              <w:t xml:space="preserve">continued </w:t>
            </w:r>
            <w:r w:rsidR="003E30A6" w:rsidRPr="006111E9">
              <w:rPr>
                <w:rFonts w:cs="Arial"/>
                <w:sz w:val="18"/>
                <w:szCs w:val="18"/>
              </w:rPr>
              <w:t>investment in and commitment to promoting the development of reading skills</w:t>
            </w:r>
            <w:r w:rsidR="0061571D" w:rsidRPr="006111E9">
              <w:rPr>
                <w:rFonts w:cs="Arial"/>
                <w:sz w:val="18"/>
                <w:szCs w:val="18"/>
              </w:rPr>
              <w:t xml:space="preserve"> </w:t>
            </w:r>
          </w:p>
          <w:p w:rsidR="006111E9" w:rsidRPr="006111E9" w:rsidRDefault="003E30A6" w:rsidP="006111E9">
            <w:pPr>
              <w:pStyle w:val="ListParagraph"/>
              <w:numPr>
                <w:ilvl w:val="0"/>
                <w:numId w:val="6"/>
              </w:numPr>
              <w:ind w:left="175" w:hanging="175"/>
              <w:rPr>
                <w:rFonts w:cs="Arial"/>
                <w:sz w:val="18"/>
                <w:szCs w:val="18"/>
              </w:rPr>
            </w:pPr>
            <w:r w:rsidRPr="006111E9">
              <w:rPr>
                <w:rFonts w:cs="Arial"/>
                <w:sz w:val="18"/>
                <w:szCs w:val="18"/>
              </w:rPr>
              <w:t>L</w:t>
            </w:r>
            <w:r w:rsidR="0061571D" w:rsidRPr="006111E9">
              <w:rPr>
                <w:rFonts w:cs="Arial"/>
                <w:sz w:val="18"/>
                <w:szCs w:val="18"/>
              </w:rPr>
              <w:t xml:space="preserve">iteracy units </w:t>
            </w:r>
            <w:r w:rsidRPr="006111E9">
              <w:rPr>
                <w:rFonts w:cs="Arial"/>
                <w:sz w:val="18"/>
                <w:szCs w:val="18"/>
              </w:rPr>
              <w:t xml:space="preserve">of work have been </w:t>
            </w:r>
            <w:r w:rsidR="0061571D" w:rsidRPr="006111E9">
              <w:rPr>
                <w:rFonts w:cs="Arial"/>
                <w:sz w:val="18"/>
                <w:szCs w:val="18"/>
              </w:rPr>
              <w:t xml:space="preserve">chosen to engage </w:t>
            </w:r>
            <w:r w:rsidRPr="006111E9">
              <w:rPr>
                <w:rFonts w:cs="Arial"/>
                <w:sz w:val="18"/>
                <w:szCs w:val="18"/>
              </w:rPr>
              <w:t xml:space="preserve">and excite </w:t>
            </w:r>
            <w:r w:rsidR="0061571D" w:rsidRPr="006111E9">
              <w:rPr>
                <w:rFonts w:cs="Arial"/>
                <w:sz w:val="18"/>
                <w:szCs w:val="18"/>
              </w:rPr>
              <w:t>rea</w:t>
            </w:r>
            <w:r w:rsidR="006111E9" w:rsidRPr="006111E9">
              <w:rPr>
                <w:rFonts w:cs="Arial"/>
                <w:sz w:val="18"/>
                <w:szCs w:val="18"/>
              </w:rPr>
              <w:t>ders and new resources</w:t>
            </w:r>
            <w:r w:rsidRPr="006111E9">
              <w:rPr>
                <w:rFonts w:cs="Arial"/>
                <w:sz w:val="18"/>
                <w:szCs w:val="18"/>
              </w:rPr>
              <w:t xml:space="preserve"> purchased </w:t>
            </w:r>
            <w:r w:rsidR="000B4C37">
              <w:rPr>
                <w:rFonts w:cs="Arial"/>
                <w:sz w:val="18"/>
                <w:szCs w:val="18"/>
              </w:rPr>
              <w:t xml:space="preserve">in 2020 </w:t>
            </w:r>
            <w:r w:rsidR="0061571D" w:rsidRPr="006111E9">
              <w:rPr>
                <w:rFonts w:cs="Arial"/>
                <w:sz w:val="18"/>
                <w:szCs w:val="18"/>
              </w:rPr>
              <w:t>support these units</w:t>
            </w:r>
          </w:p>
          <w:p w:rsidR="0061571D" w:rsidRPr="006111E9" w:rsidRDefault="006111E9" w:rsidP="006111E9">
            <w:pPr>
              <w:pStyle w:val="ListParagraph"/>
              <w:numPr>
                <w:ilvl w:val="0"/>
                <w:numId w:val="6"/>
              </w:numPr>
              <w:ind w:left="175" w:hanging="175"/>
              <w:rPr>
                <w:rFonts w:cs="Arial"/>
                <w:sz w:val="18"/>
                <w:szCs w:val="18"/>
              </w:rPr>
            </w:pPr>
            <w:r w:rsidRPr="006111E9">
              <w:rPr>
                <w:rFonts w:cs="Arial"/>
                <w:sz w:val="18"/>
                <w:szCs w:val="18"/>
              </w:rPr>
              <w:t>Internal T</w:t>
            </w:r>
            <w:r w:rsidR="000B4C37">
              <w:rPr>
                <w:rFonts w:cs="Arial"/>
                <w:sz w:val="18"/>
                <w:szCs w:val="18"/>
              </w:rPr>
              <w:t>arget Tracker data for the 2019-</w:t>
            </w:r>
            <w:r w:rsidRPr="006111E9">
              <w:rPr>
                <w:rFonts w:cs="Arial"/>
                <w:sz w:val="18"/>
                <w:szCs w:val="18"/>
              </w:rPr>
              <w:t>2020 academic year up to scho</w:t>
            </w:r>
            <w:r w:rsidR="000B4C37">
              <w:rPr>
                <w:rFonts w:cs="Arial"/>
                <w:sz w:val="18"/>
                <w:szCs w:val="18"/>
              </w:rPr>
              <w:t>ol closure in March 2020, shows</w:t>
            </w:r>
            <w:r w:rsidRPr="006111E9">
              <w:rPr>
                <w:rFonts w:cs="Arial"/>
                <w:sz w:val="18"/>
                <w:szCs w:val="18"/>
              </w:rPr>
              <w:t xml:space="preserve"> that in reading: </w:t>
            </w:r>
            <w:r w:rsidR="0061571D" w:rsidRPr="006111E9">
              <w:rPr>
                <w:rFonts w:cs="Arial"/>
                <w:sz w:val="18"/>
                <w:szCs w:val="18"/>
              </w:rPr>
              <w:t xml:space="preserve"> </w:t>
            </w:r>
          </w:p>
          <w:p w:rsidR="006111E9" w:rsidRPr="006111E9" w:rsidRDefault="006111E9" w:rsidP="004E729C">
            <w:pPr>
              <w:pStyle w:val="ListParagraph"/>
              <w:numPr>
                <w:ilvl w:val="0"/>
                <w:numId w:val="44"/>
              </w:numPr>
              <w:rPr>
                <w:rFonts w:cs="Arial"/>
                <w:sz w:val="18"/>
                <w:szCs w:val="18"/>
              </w:rPr>
            </w:pPr>
            <w:r w:rsidRPr="006111E9">
              <w:rPr>
                <w:rFonts w:cs="Arial"/>
                <w:sz w:val="18"/>
                <w:szCs w:val="18"/>
              </w:rPr>
              <w:t>In the majority of cohorts the perc</w:t>
            </w:r>
            <w:r>
              <w:rPr>
                <w:rFonts w:cs="Arial"/>
                <w:sz w:val="18"/>
                <w:szCs w:val="18"/>
              </w:rPr>
              <w:t>entage of pupils meeting ARE was</w:t>
            </w:r>
            <w:r w:rsidRPr="006111E9">
              <w:rPr>
                <w:rFonts w:cs="Arial"/>
                <w:sz w:val="18"/>
                <w:szCs w:val="18"/>
              </w:rPr>
              <w:t xml:space="preserve"> above floor </w:t>
            </w:r>
            <w:r w:rsidR="00802E77">
              <w:rPr>
                <w:rFonts w:cs="Arial"/>
                <w:sz w:val="18"/>
                <w:szCs w:val="18"/>
              </w:rPr>
              <w:t>and in Y2 was</w:t>
            </w:r>
            <w:r w:rsidRPr="006111E9">
              <w:rPr>
                <w:rFonts w:cs="Arial"/>
                <w:sz w:val="18"/>
                <w:szCs w:val="18"/>
              </w:rPr>
              <w:t xml:space="preserve"> above national. </w:t>
            </w:r>
          </w:p>
          <w:p w:rsidR="006111E9" w:rsidRPr="006111E9" w:rsidRDefault="006111E9" w:rsidP="004E729C">
            <w:pPr>
              <w:pStyle w:val="ListParagraph"/>
              <w:numPr>
                <w:ilvl w:val="0"/>
                <w:numId w:val="44"/>
              </w:numPr>
              <w:rPr>
                <w:rFonts w:cs="Arial"/>
                <w:sz w:val="18"/>
                <w:szCs w:val="18"/>
              </w:rPr>
            </w:pPr>
            <w:r>
              <w:rPr>
                <w:rFonts w:cs="Arial"/>
                <w:sz w:val="18"/>
                <w:szCs w:val="18"/>
              </w:rPr>
              <w:t>In all cohorts progress was at the expected rate and was</w:t>
            </w:r>
            <w:r w:rsidRPr="006111E9">
              <w:rPr>
                <w:rFonts w:cs="Arial"/>
                <w:sz w:val="18"/>
                <w:szCs w:val="18"/>
              </w:rPr>
              <w:t xml:space="preserve"> above expected in Y2, Y3,Y5 and Y6</w:t>
            </w:r>
          </w:p>
          <w:p w:rsidR="006111E9" w:rsidRPr="006111E9" w:rsidRDefault="006111E9" w:rsidP="004E729C">
            <w:pPr>
              <w:pStyle w:val="ListParagraph"/>
              <w:numPr>
                <w:ilvl w:val="0"/>
                <w:numId w:val="44"/>
              </w:numPr>
              <w:rPr>
                <w:rFonts w:cs="Arial"/>
                <w:sz w:val="18"/>
                <w:szCs w:val="18"/>
              </w:rPr>
            </w:pPr>
            <w:r w:rsidRPr="006111E9">
              <w:rPr>
                <w:rFonts w:cs="Arial"/>
                <w:sz w:val="18"/>
                <w:szCs w:val="18"/>
              </w:rPr>
              <w:t xml:space="preserve">The percentage of </w:t>
            </w:r>
            <w:r>
              <w:rPr>
                <w:rFonts w:cs="Arial"/>
                <w:sz w:val="18"/>
                <w:szCs w:val="18"/>
              </w:rPr>
              <w:t xml:space="preserve">pupils working at greater depth </w:t>
            </w:r>
            <w:r w:rsidRPr="006111E9">
              <w:rPr>
                <w:rFonts w:cs="Arial"/>
                <w:sz w:val="18"/>
                <w:szCs w:val="18"/>
              </w:rPr>
              <w:t>increa</w:t>
            </w:r>
            <w:r>
              <w:rPr>
                <w:rFonts w:cs="Arial"/>
                <w:sz w:val="18"/>
                <w:szCs w:val="18"/>
              </w:rPr>
              <w:t>sed in all cohorts</w:t>
            </w:r>
          </w:p>
          <w:p w:rsidR="006111E9" w:rsidRPr="006111E9" w:rsidRDefault="006111E9" w:rsidP="004E729C">
            <w:pPr>
              <w:pStyle w:val="ListParagraph"/>
              <w:numPr>
                <w:ilvl w:val="0"/>
                <w:numId w:val="44"/>
              </w:numPr>
              <w:rPr>
                <w:rFonts w:cs="Arial"/>
                <w:sz w:val="18"/>
                <w:szCs w:val="18"/>
              </w:rPr>
            </w:pPr>
            <w:r w:rsidRPr="006111E9">
              <w:rPr>
                <w:rFonts w:cs="Arial"/>
                <w:sz w:val="18"/>
                <w:szCs w:val="18"/>
              </w:rPr>
              <w:t>Progress for pupils w</w:t>
            </w:r>
            <w:r>
              <w:rPr>
                <w:rFonts w:cs="Arial"/>
                <w:sz w:val="18"/>
                <w:szCs w:val="18"/>
              </w:rPr>
              <w:t>orking at greater depth was</w:t>
            </w:r>
            <w:r w:rsidRPr="006111E9">
              <w:rPr>
                <w:rFonts w:cs="Arial"/>
                <w:sz w:val="18"/>
                <w:szCs w:val="18"/>
              </w:rPr>
              <w:t xml:space="preserve"> at the expected level in </w:t>
            </w:r>
            <w:r>
              <w:rPr>
                <w:rFonts w:cs="Arial"/>
                <w:sz w:val="18"/>
                <w:szCs w:val="18"/>
              </w:rPr>
              <w:t>all classes</w:t>
            </w:r>
          </w:p>
        </w:tc>
      </w:tr>
    </w:tbl>
    <w:p w:rsidR="00102DD3" w:rsidRDefault="00102DD3"/>
    <w:p w:rsidR="00102DD3" w:rsidRDefault="00102DD3"/>
    <w:p w:rsidR="00102DD3" w:rsidRDefault="00102DD3"/>
    <w:p w:rsidR="00102DD3" w:rsidRDefault="00102DD3"/>
    <w:p w:rsidR="00102DD3" w:rsidRDefault="00102DD3"/>
    <w:p w:rsidR="00102DD3" w:rsidRDefault="00102DD3"/>
    <w:p w:rsidR="00102DD3" w:rsidRDefault="00102DD3"/>
    <w:tbl>
      <w:tblPr>
        <w:tblStyle w:val="TableGrid"/>
        <w:tblW w:w="0" w:type="auto"/>
        <w:tblLook w:val="04A0" w:firstRow="1" w:lastRow="0" w:firstColumn="1" w:lastColumn="0" w:noHBand="0" w:noVBand="1"/>
      </w:tblPr>
      <w:tblGrid>
        <w:gridCol w:w="4361"/>
        <w:gridCol w:w="11899"/>
      </w:tblGrid>
      <w:tr w:rsidR="00102DD3" w:rsidRPr="00C11279" w:rsidTr="00083956">
        <w:tc>
          <w:tcPr>
            <w:tcW w:w="16260" w:type="dxa"/>
            <w:gridSpan w:val="2"/>
            <w:shd w:val="clear" w:color="auto" w:fill="00B050"/>
          </w:tcPr>
          <w:p w:rsidR="00102DD3" w:rsidRPr="00C11279" w:rsidRDefault="00102DD3" w:rsidP="00083956">
            <w:pPr>
              <w:rPr>
                <w:b/>
                <w:szCs w:val="24"/>
              </w:rPr>
            </w:pPr>
            <w:r w:rsidRPr="00C11279">
              <w:rPr>
                <w:b/>
                <w:szCs w:val="24"/>
              </w:rPr>
              <w:t xml:space="preserve">Strengths                                                            </w:t>
            </w:r>
          </w:p>
        </w:tc>
      </w:tr>
      <w:tr w:rsidR="00102DD3" w:rsidRPr="004545BD" w:rsidTr="00083956">
        <w:tc>
          <w:tcPr>
            <w:tcW w:w="4361" w:type="dxa"/>
            <w:shd w:val="clear" w:color="auto" w:fill="00B050"/>
          </w:tcPr>
          <w:p w:rsidR="00102DD3" w:rsidRPr="00B54412" w:rsidRDefault="00102DD3" w:rsidP="00083956">
            <w:pPr>
              <w:rPr>
                <w:rFonts w:cs="Arial"/>
                <w:b/>
                <w:i/>
                <w:sz w:val="20"/>
                <w:szCs w:val="20"/>
              </w:rPr>
            </w:pPr>
            <w:r w:rsidRPr="004545BD">
              <w:rPr>
                <w:rFonts w:cs="Arial"/>
                <w:b/>
                <w:szCs w:val="24"/>
              </w:rPr>
              <w:t xml:space="preserve">The Quality </w:t>
            </w:r>
            <w:r>
              <w:rPr>
                <w:rFonts w:cs="Arial"/>
                <w:b/>
                <w:szCs w:val="24"/>
              </w:rPr>
              <w:t xml:space="preserve">of Education </w:t>
            </w:r>
            <w:r>
              <w:rPr>
                <w:rFonts w:cs="Arial"/>
                <w:b/>
                <w:i/>
                <w:sz w:val="20"/>
                <w:szCs w:val="20"/>
              </w:rPr>
              <w:t>cont’d</w:t>
            </w:r>
          </w:p>
        </w:tc>
        <w:tc>
          <w:tcPr>
            <w:tcW w:w="11899" w:type="dxa"/>
            <w:shd w:val="clear" w:color="auto" w:fill="00B050"/>
          </w:tcPr>
          <w:p w:rsidR="00102DD3" w:rsidRPr="004545BD" w:rsidRDefault="00102DD3" w:rsidP="00083956">
            <w:pPr>
              <w:jc w:val="center"/>
              <w:rPr>
                <w:rFonts w:cs="Arial"/>
                <w:b/>
                <w:szCs w:val="24"/>
              </w:rPr>
            </w:pPr>
            <w:r>
              <w:rPr>
                <w:rFonts w:cs="Arial"/>
                <w:b/>
                <w:szCs w:val="24"/>
              </w:rPr>
              <w:t>Evidence</w:t>
            </w:r>
          </w:p>
        </w:tc>
      </w:tr>
      <w:tr w:rsidR="00EE1F69" w:rsidRPr="00EC1B2F" w:rsidTr="003B639A">
        <w:tc>
          <w:tcPr>
            <w:tcW w:w="4361" w:type="dxa"/>
          </w:tcPr>
          <w:p w:rsidR="00EE1F69" w:rsidRDefault="00EE1F69"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 sharp focus on ensuring that younger children gain phonics knowledge and language comprehension necessary to read, and the skills to communicate, gives them the foundations for future learning. </w:t>
            </w:r>
          </w:p>
          <w:p w:rsidR="001A1D21" w:rsidRDefault="001A1D21" w:rsidP="00FC4897">
            <w:pPr>
              <w:autoSpaceDE w:val="0"/>
              <w:autoSpaceDN w:val="0"/>
              <w:adjustRightInd w:val="0"/>
              <w:rPr>
                <w:rFonts w:ascii="Tahoma" w:hAnsi="Tahoma" w:cs="Tahoma"/>
                <w:color w:val="000000"/>
                <w:sz w:val="18"/>
                <w:szCs w:val="18"/>
              </w:rPr>
            </w:pPr>
          </w:p>
          <w:p w:rsidR="001A1D21" w:rsidRDefault="001A1D21" w:rsidP="00FC4897">
            <w:pPr>
              <w:autoSpaceDE w:val="0"/>
              <w:autoSpaceDN w:val="0"/>
              <w:adjustRightInd w:val="0"/>
              <w:rPr>
                <w:rFonts w:ascii="Tahoma" w:hAnsi="Tahoma" w:cs="Tahoma"/>
                <w:color w:val="000000"/>
                <w:sz w:val="18"/>
                <w:szCs w:val="18"/>
              </w:rPr>
            </w:pPr>
          </w:p>
          <w:p w:rsidR="001A1D21" w:rsidRPr="001A1D21" w:rsidRDefault="001A1D21" w:rsidP="00FC4897">
            <w:pPr>
              <w:autoSpaceDE w:val="0"/>
              <w:autoSpaceDN w:val="0"/>
              <w:adjustRightInd w:val="0"/>
              <w:rPr>
                <w:rFonts w:ascii="Tahoma" w:hAnsi="Tahoma" w:cs="Tahoma"/>
                <w:color w:val="0070C0"/>
                <w:sz w:val="18"/>
                <w:szCs w:val="18"/>
              </w:rPr>
            </w:pPr>
          </w:p>
          <w:p w:rsidR="001A1D21" w:rsidRDefault="001A1D21" w:rsidP="00FC4897">
            <w:pPr>
              <w:autoSpaceDE w:val="0"/>
              <w:autoSpaceDN w:val="0"/>
              <w:adjustRightInd w:val="0"/>
              <w:rPr>
                <w:rFonts w:ascii="Tahoma" w:hAnsi="Tahoma" w:cs="Tahoma"/>
                <w:color w:val="000000"/>
                <w:sz w:val="18"/>
                <w:szCs w:val="18"/>
              </w:rPr>
            </w:pPr>
          </w:p>
          <w:p w:rsidR="001A1D21" w:rsidRPr="00FF4A28" w:rsidRDefault="001A1D21" w:rsidP="00FC4897">
            <w:pPr>
              <w:autoSpaceDE w:val="0"/>
              <w:autoSpaceDN w:val="0"/>
              <w:adjustRightInd w:val="0"/>
              <w:rPr>
                <w:rFonts w:ascii="Tahoma" w:hAnsi="Tahoma" w:cs="Tahoma"/>
                <w:color w:val="000000"/>
                <w:sz w:val="18"/>
                <w:szCs w:val="18"/>
              </w:rPr>
            </w:pPr>
          </w:p>
        </w:tc>
        <w:tc>
          <w:tcPr>
            <w:tcW w:w="11899" w:type="dxa"/>
          </w:tcPr>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 xml:space="preserve">Leaders have sustained improved standards </w:t>
            </w:r>
            <w:r w:rsidR="0074523A" w:rsidRPr="00F57214">
              <w:rPr>
                <w:rFonts w:cs="Arial"/>
                <w:sz w:val="18"/>
                <w:szCs w:val="18"/>
              </w:rPr>
              <w:t xml:space="preserve">in phonics </w:t>
            </w:r>
            <w:r w:rsidRPr="00F57214">
              <w:rPr>
                <w:rFonts w:cs="Arial"/>
                <w:sz w:val="18"/>
                <w:szCs w:val="18"/>
              </w:rPr>
              <w:t>at</w:t>
            </w:r>
            <w:r w:rsidR="0074523A" w:rsidRPr="00F57214">
              <w:rPr>
                <w:rFonts w:cs="Arial"/>
                <w:sz w:val="18"/>
                <w:szCs w:val="18"/>
              </w:rPr>
              <w:t xml:space="preserve"> the end of reception and KS1</w:t>
            </w:r>
          </w:p>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Reading and specifically the teaching of phonics is prioritised from when pupils first enter nurse</w:t>
            </w:r>
            <w:r w:rsidR="00DE7732" w:rsidRPr="00F57214">
              <w:rPr>
                <w:rFonts w:cs="Arial"/>
                <w:sz w:val="18"/>
                <w:szCs w:val="18"/>
              </w:rPr>
              <w:t>r</w:t>
            </w:r>
            <w:r w:rsidRPr="00F57214">
              <w:rPr>
                <w:rFonts w:cs="Arial"/>
                <w:sz w:val="18"/>
                <w:szCs w:val="18"/>
              </w:rPr>
              <w:t>y as typically they enter at a level well below what expected for children of their age</w:t>
            </w:r>
            <w:r w:rsidR="0074523A" w:rsidRPr="00F57214">
              <w:rPr>
                <w:rFonts w:cs="Arial"/>
                <w:sz w:val="18"/>
                <w:szCs w:val="18"/>
              </w:rPr>
              <w:t xml:space="preserve"> (16 – 26 months age phase)</w:t>
            </w:r>
          </w:p>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 xml:space="preserve">In </w:t>
            </w:r>
            <w:r w:rsidR="00253277" w:rsidRPr="00F57214">
              <w:rPr>
                <w:rFonts w:cs="Arial"/>
                <w:sz w:val="18"/>
                <w:szCs w:val="18"/>
              </w:rPr>
              <w:t>Septe</w:t>
            </w:r>
            <w:r w:rsidRPr="00F57214">
              <w:rPr>
                <w:rFonts w:cs="Arial"/>
                <w:sz w:val="18"/>
                <w:szCs w:val="18"/>
              </w:rPr>
              <w:t xml:space="preserve">mber 2018 only 33% of pupils entering nursery met the age related equivalent standard for reading and </w:t>
            </w:r>
            <w:r w:rsidR="0074523A" w:rsidRPr="00F57214">
              <w:rPr>
                <w:rFonts w:cs="Arial"/>
                <w:sz w:val="18"/>
                <w:szCs w:val="18"/>
              </w:rPr>
              <w:t>only 13% for writing; b</w:t>
            </w:r>
            <w:r w:rsidRPr="00F57214">
              <w:rPr>
                <w:rFonts w:cs="Arial"/>
                <w:sz w:val="18"/>
                <w:szCs w:val="18"/>
              </w:rPr>
              <w:t xml:space="preserve">y July </w:t>
            </w:r>
            <w:r w:rsidR="0074523A" w:rsidRPr="00F57214">
              <w:rPr>
                <w:rFonts w:cs="Arial"/>
                <w:sz w:val="18"/>
                <w:szCs w:val="18"/>
              </w:rPr>
              <w:t>20</w:t>
            </w:r>
            <w:r w:rsidRPr="00F57214">
              <w:rPr>
                <w:rFonts w:cs="Arial"/>
                <w:sz w:val="18"/>
                <w:szCs w:val="18"/>
              </w:rPr>
              <w:t>19 this had risen to</w:t>
            </w:r>
            <w:r w:rsidR="0074523A" w:rsidRPr="00F57214">
              <w:rPr>
                <w:rFonts w:cs="Arial"/>
                <w:sz w:val="18"/>
                <w:szCs w:val="18"/>
              </w:rPr>
              <w:t xml:space="preserve"> 71% reading and 75% writing</w:t>
            </w:r>
            <w:r w:rsidR="000B4C37">
              <w:rPr>
                <w:rFonts w:cs="Arial"/>
                <w:sz w:val="18"/>
                <w:szCs w:val="18"/>
              </w:rPr>
              <w:t>, which shows impressive value-</w:t>
            </w:r>
            <w:proofErr w:type="spellStart"/>
            <w:r w:rsidR="000B4C37">
              <w:rPr>
                <w:rFonts w:cs="Arial"/>
                <w:sz w:val="18"/>
                <w:szCs w:val="18"/>
              </w:rPr>
              <w:t>addedness</w:t>
            </w:r>
            <w:proofErr w:type="spellEnd"/>
          </w:p>
          <w:p w:rsidR="00EE1F69" w:rsidRPr="00F57214" w:rsidRDefault="0074523A" w:rsidP="00F57214">
            <w:pPr>
              <w:pStyle w:val="ListParagraph"/>
              <w:numPr>
                <w:ilvl w:val="0"/>
                <w:numId w:val="8"/>
              </w:numPr>
              <w:ind w:left="176" w:hanging="142"/>
              <w:rPr>
                <w:rFonts w:cs="Arial"/>
                <w:sz w:val="18"/>
                <w:szCs w:val="18"/>
              </w:rPr>
            </w:pPr>
            <w:r w:rsidRPr="00F57214">
              <w:rPr>
                <w:rFonts w:cs="Arial"/>
                <w:sz w:val="18"/>
                <w:szCs w:val="18"/>
              </w:rPr>
              <w:t>The</w:t>
            </w:r>
            <w:r w:rsidR="00EE1F69" w:rsidRPr="00F57214">
              <w:rPr>
                <w:rFonts w:cs="Arial"/>
                <w:sz w:val="18"/>
                <w:szCs w:val="18"/>
              </w:rPr>
              <w:t xml:space="preserve"> intense and immersive focus on key skills continues throughout the foundation stage and by the end of reception outcomes for reading are broadly in line</w:t>
            </w:r>
            <w:r w:rsidRPr="00F57214">
              <w:rPr>
                <w:rFonts w:cs="Arial"/>
                <w:sz w:val="18"/>
                <w:szCs w:val="18"/>
              </w:rPr>
              <w:t xml:space="preserve"> with the Manchester average</w:t>
            </w:r>
          </w:p>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By the end of Y1 pupils are able to use their good phonological skills</w:t>
            </w:r>
            <w:r w:rsidR="0074523A" w:rsidRPr="00F57214">
              <w:rPr>
                <w:rFonts w:cs="Arial"/>
                <w:sz w:val="18"/>
                <w:szCs w:val="18"/>
              </w:rPr>
              <w:t xml:space="preserve"> </w:t>
            </w:r>
            <w:r w:rsidRPr="00F57214">
              <w:rPr>
                <w:rFonts w:cs="Arial"/>
                <w:sz w:val="18"/>
                <w:szCs w:val="18"/>
              </w:rPr>
              <w:t>and knowledge to read and understand an increasing ran</w:t>
            </w:r>
            <w:r w:rsidR="0074523A" w:rsidRPr="00F57214">
              <w:rPr>
                <w:rFonts w:cs="Arial"/>
                <w:sz w:val="18"/>
                <w:szCs w:val="18"/>
              </w:rPr>
              <w:t>ge of texts in different genres</w:t>
            </w:r>
          </w:p>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Since the imp</w:t>
            </w:r>
            <w:r w:rsidR="009300E6" w:rsidRPr="00F57214">
              <w:rPr>
                <w:rFonts w:cs="Arial"/>
                <w:sz w:val="18"/>
                <w:szCs w:val="18"/>
              </w:rPr>
              <w:t xml:space="preserve">lementation of the phonics test, </w:t>
            </w:r>
            <w:r w:rsidRPr="00F57214">
              <w:rPr>
                <w:rFonts w:cs="Arial"/>
                <w:sz w:val="18"/>
                <w:szCs w:val="18"/>
              </w:rPr>
              <w:t xml:space="preserve">outcomes at </w:t>
            </w:r>
            <w:proofErr w:type="spellStart"/>
            <w:r w:rsidRPr="00F57214">
              <w:rPr>
                <w:rFonts w:cs="Arial"/>
                <w:sz w:val="18"/>
                <w:szCs w:val="18"/>
              </w:rPr>
              <w:t>Cheetwood</w:t>
            </w:r>
            <w:proofErr w:type="spellEnd"/>
            <w:r w:rsidRPr="00F57214">
              <w:rPr>
                <w:rFonts w:cs="Arial"/>
                <w:sz w:val="18"/>
                <w:szCs w:val="18"/>
              </w:rPr>
              <w:t xml:space="preserve"> have consistently been above</w:t>
            </w:r>
            <w:r w:rsidR="0074523A" w:rsidRPr="00F57214">
              <w:rPr>
                <w:rFonts w:cs="Arial"/>
                <w:sz w:val="18"/>
                <w:szCs w:val="18"/>
              </w:rPr>
              <w:t xml:space="preserve"> both</w:t>
            </w:r>
            <w:r w:rsidRPr="00F57214">
              <w:rPr>
                <w:rFonts w:cs="Arial"/>
                <w:sz w:val="18"/>
                <w:szCs w:val="18"/>
              </w:rPr>
              <w:t xml:space="preserve"> the </w:t>
            </w:r>
            <w:r w:rsidR="0074523A" w:rsidRPr="00F57214">
              <w:rPr>
                <w:rFonts w:cs="Arial"/>
                <w:sz w:val="18"/>
                <w:szCs w:val="18"/>
              </w:rPr>
              <w:t>Manchester and national averages</w:t>
            </w:r>
          </w:p>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 xml:space="preserve">In 2019 the percentage of pupils meeting the expected standard </w:t>
            </w:r>
            <w:r w:rsidR="00463E0C" w:rsidRPr="00F57214">
              <w:rPr>
                <w:rFonts w:cs="Arial"/>
                <w:sz w:val="18"/>
                <w:szCs w:val="18"/>
              </w:rPr>
              <w:t xml:space="preserve">in phonics </w:t>
            </w:r>
            <w:r w:rsidRPr="00F57214">
              <w:rPr>
                <w:rFonts w:cs="Arial"/>
                <w:sz w:val="18"/>
                <w:szCs w:val="18"/>
              </w:rPr>
              <w:t xml:space="preserve">was 81% </w:t>
            </w:r>
            <w:r w:rsidR="0074523A" w:rsidRPr="00F57214">
              <w:rPr>
                <w:rFonts w:cs="Arial"/>
                <w:sz w:val="18"/>
                <w:szCs w:val="18"/>
              </w:rPr>
              <w:t xml:space="preserve">(above Manchester </w:t>
            </w:r>
            <w:r w:rsidRPr="00F57214">
              <w:rPr>
                <w:rFonts w:cs="Arial"/>
                <w:sz w:val="18"/>
                <w:szCs w:val="18"/>
              </w:rPr>
              <w:t>79%) and in lin</w:t>
            </w:r>
            <w:r w:rsidR="00F57214">
              <w:rPr>
                <w:rFonts w:cs="Arial"/>
                <w:sz w:val="18"/>
                <w:szCs w:val="18"/>
              </w:rPr>
              <w:t>e with national</w:t>
            </w:r>
            <w:r w:rsidR="000B4C37">
              <w:rPr>
                <w:rFonts w:cs="Arial"/>
                <w:sz w:val="18"/>
                <w:szCs w:val="18"/>
              </w:rPr>
              <w:t xml:space="preserve"> </w:t>
            </w:r>
            <w:r w:rsidR="00F57214" w:rsidRPr="00F57214">
              <w:rPr>
                <w:rFonts w:cs="Arial"/>
                <w:sz w:val="18"/>
                <w:szCs w:val="18"/>
              </w:rPr>
              <w:t xml:space="preserve">(in that year three pupils were unable to access the test - one pupil with an EHCP and two INA); internal data up to the point of school closure in March 2020, showed that the Y1 cohort had made expected progress in reading and were on </w:t>
            </w:r>
            <w:proofErr w:type="spellStart"/>
            <w:r w:rsidR="00F57214" w:rsidRPr="00F57214">
              <w:rPr>
                <w:rFonts w:cs="Arial"/>
                <w:sz w:val="18"/>
                <w:szCs w:val="18"/>
              </w:rPr>
              <w:t>on</w:t>
            </w:r>
            <w:proofErr w:type="spellEnd"/>
            <w:r w:rsidR="00F57214" w:rsidRPr="00F57214">
              <w:rPr>
                <w:rFonts w:cs="Arial"/>
                <w:sz w:val="18"/>
                <w:szCs w:val="18"/>
              </w:rPr>
              <w:t xml:space="preserve"> track to be in line with national expectations in phonics</w:t>
            </w:r>
          </w:p>
          <w:p w:rsidR="00EE1F69" w:rsidRPr="00F57214" w:rsidRDefault="00EE1F69" w:rsidP="00F57214">
            <w:pPr>
              <w:pStyle w:val="ListParagraph"/>
              <w:numPr>
                <w:ilvl w:val="0"/>
                <w:numId w:val="8"/>
              </w:numPr>
              <w:ind w:left="176" w:hanging="142"/>
              <w:rPr>
                <w:rFonts w:cs="Arial"/>
                <w:sz w:val="18"/>
                <w:szCs w:val="18"/>
              </w:rPr>
            </w:pPr>
            <w:r w:rsidRPr="00F57214">
              <w:rPr>
                <w:rFonts w:cs="Arial"/>
                <w:sz w:val="18"/>
                <w:szCs w:val="18"/>
              </w:rPr>
              <w:t xml:space="preserve">Outcomes for pupils that benefited from </w:t>
            </w:r>
            <w:proofErr w:type="spellStart"/>
            <w:r w:rsidRPr="00F57214">
              <w:rPr>
                <w:rFonts w:cs="Arial"/>
                <w:sz w:val="18"/>
                <w:szCs w:val="18"/>
              </w:rPr>
              <w:t>Cheetwood’s</w:t>
            </w:r>
            <w:proofErr w:type="spellEnd"/>
            <w:r w:rsidRPr="00F57214">
              <w:rPr>
                <w:rFonts w:cs="Arial"/>
                <w:sz w:val="18"/>
                <w:szCs w:val="18"/>
              </w:rPr>
              <w:t xml:space="preserve"> phonics teaching over time were good as </w:t>
            </w:r>
            <w:r w:rsidR="002B3A1C">
              <w:rPr>
                <w:rFonts w:cs="Arial"/>
                <w:sz w:val="18"/>
                <w:szCs w:val="18"/>
              </w:rPr>
              <w:t>86% of</w:t>
            </w:r>
            <w:r w:rsidR="000B4C37">
              <w:rPr>
                <w:rFonts w:cs="Arial"/>
                <w:sz w:val="18"/>
                <w:szCs w:val="18"/>
              </w:rPr>
              <w:t xml:space="preserve"> </w:t>
            </w:r>
            <w:r w:rsidRPr="00F57214">
              <w:rPr>
                <w:rFonts w:cs="Arial"/>
                <w:sz w:val="18"/>
                <w:szCs w:val="18"/>
              </w:rPr>
              <w:t>pupils</w:t>
            </w:r>
            <w:r w:rsidR="0074523A" w:rsidRPr="00F57214">
              <w:rPr>
                <w:rFonts w:cs="Arial"/>
                <w:sz w:val="18"/>
                <w:szCs w:val="18"/>
              </w:rPr>
              <w:t xml:space="preserve"> on roll</w:t>
            </w:r>
            <w:r w:rsidRPr="00F57214">
              <w:rPr>
                <w:rFonts w:cs="Arial"/>
                <w:sz w:val="18"/>
                <w:szCs w:val="18"/>
              </w:rPr>
              <w:t xml:space="preserve"> </w:t>
            </w:r>
            <w:r w:rsidR="002B3A1C">
              <w:rPr>
                <w:rFonts w:cs="Arial"/>
                <w:sz w:val="18"/>
                <w:szCs w:val="18"/>
              </w:rPr>
              <w:t xml:space="preserve">in </w:t>
            </w:r>
            <w:proofErr w:type="spellStart"/>
            <w:r w:rsidR="002B3A1C">
              <w:rPr>
                <w:rFonts w:cs="Arial"/>
                <w:sz w:val="18"/>
                <w:szCs w:val="18"/>
              </w:rPr>
              <w:t>Cheetwood</w:t>
            </w:r>
            <w:proofErr w:type="spellEnd"/>
            <w:r w:rsidR="002B3A1C">
              <w:rPr>
                <w:rFonts w:cs="Arial"/>
                <w:sz w:val="18"/>
                <w:szCs w:val="18"/>
              </w:rPr>
              <w:t xml:space="preserve"> </w:t>
            </w:r>
            <w:r w:rsidRPr="00F57214">
              <w:rPr>
                <w:rFonts w:cs="Arial"/>
                <w:sz w:val="18"/>
                <w:szCs w:val="18"/>
              </w:rPr>
              <w:t>since nursery achieve</w:t>
            </w:r>
            <w:r w:rsidR="0074523A" w:rsidRPr="00F57214">
              <w:rPr>
                <w:rFonts w:cs="Arial"/>
                <w:sz w:val="18"/>
                <w:szCs w:val="18"/>
              </w:rPr>
              <w:t>d</w:t>
            </w:r>
            <w:r w:rsidRPr="00F57214">
              <w:rPr>
                <w:rFonts w:cs="Arial"/>
                <w:sz w:val="18"/>
                <w:szCs w:val="18"/>
              </w:rPr>
              <w:t xml:space="preserve"> the expected </w:t>
            </w:r>
            <w:r w:rsidR="0074523A" w:rsidRPr="00F57214">
              <w:rPr>
                <w:rFonts w:cs="Arial"/>
                <w:sz w:val="18"/>
                <w:szCs w:val="18"/>
              </w:rPr>
              <w:t>standard in 2019</w:t>
            </w:r>
          </w:p>
          <w:p w:rsidR="001A1D21" w:rsidRPr="00F57214" w:rsidRDefault="0074523A" w:rsidP="00F57214">
            <w:pPr>
              <w:pStyle w:val="ListParagraph"/>
              <w:numPr>
                <w:ilvl w:val="0"/>
                <w:numId w:val="8"/>
              </w:numPr>
              <w:ind w:left="176" w:hanging="142"/>
              <w:rPr>
                <w:rFonts w:cs="Arial"/>
                <w:sz w:val="18"/>
                <w:szCs w:val="18"/>
              </w:rPr>
            </w:pPr>
            <w:r w:rsidRPr="00F57214">
              <w:rPr>
                <w:rFonts w:cs="Arial"/>
                <w:sz w:val="18"/>
                <w:szCs w:val="18"/>
              </w:rPr>
              <w:t>At the end of Y</w:t>
            </w:r>
            <w:r w:rsidR="00EE1F69" w:rsidRPr="00F57214">
              <w:rPr>
                <w:rFonts w:cs="Arial"/>
                <w:sz w:val="18"/>
                <w:szCs w:val="18"/>
              </w:rPr>
              <w:t xml:space="preserve">2 </w:t>
            </w:r>
            <w:r w:rsidR="00F57214">
              <w:rPr>
                <w:rFonts w:cs="Arial"/>
                <w:sz w:val="18"/>
                <w:szCs w:val="18"/>
              </w:rPr>
              <w:t xml:space="preserve">in 2019 </w:t>
            </w:r>
            <w:r w:rsidR="00EE1F69" w:rsidRPr="00F57214">
              <w:rPr>
                <w:rFonts w:cs="Arial"/>
                <w:sz w:val="18"/>
                <w:szCs w:val="18"/>
              </w:rPr>
              <w:t>90% of pupils had achieved the expected standard in</w:t>
            </w:r>
            <w:r w:rsidRPr="00F57214">
              <w:rPr>
                <w:rFonts w:cs="Arial"/>
                <w:sz w:val="18"/>
                <w:szCs w:val="18"/>
              </w:rPr>
              <w:t xml:space="preserve"> phonics; t</w:t>
            </w:r>
            <w:r w:rsidR="00EE1F69" w:rsidRPr="00F57214">
              <w:rPr>
                <w:rFonts w:cs="Arial"/>
                <w:sz w:val="18"/>
                <w:szCs w:val="18"/>
              </w:rPr>
              <w:t>his is an in</w:t>
            </w:r>
            <w:r w:rsidR="00F57214">
              <w:rPr>
                <w:rFonts w:cs="Arial"/>
                <w:sz w:val="18"/>
                <w:szCs w:val="18"/>
              </w:rPr>
              <w:t xml:space="preserve">crease on the previous </w:t>
            </w:r>
            <w:r w:rsidR="00EE1F69" w:rsidRPr="00F57214">
              <w:rPr>
                <w:rFonts w:cs="Arial"/>
                <w:sz w:val="18"/>
                <w:szCs w:val="18"/>
              </w:rPr>
              <w:t>year and in line with the national average</w:t>
            </w:r>
          </w:p>
          <w:p w:rsidR="0074523A" w:rsidRPr="00F57214" w:rsidRDefault="0074523A" w:rsidP="00F57214">
            <w:pPr>
              <w:pStyle w:val="ListParagraph"/>
              <w:numPr>
                <w:ilvl w:val="0"/>
                <w:numId w:val="8"/>
              </w:numPr>
              <w:ind w:left="176" w:hanging="142"/>
              <w:rPr>
                <w:rFonts w:cs="Arial"/>
                <w:sz w:val="18"/>
                <w:szCs w:val="18"/>
              </w:rPr>
            </w:pPr>
            <w:r w:rsidRPr="00F57214">
              <w:rPr>
                <w:rFonts w:cs="Arial"/>
                <w:sz w:val="18"/>
                <w:szCs w:val="18"/>
              </w:rPr>
              <w:t>Teaching helps pupils to build strong foundations in their spoken language skills  (Ofsted March 2018)</w:t>
            </w:r>
          </w:p>
          <w:p w:rsidR="0074523A" w:rsidRPr="00F57214" w:rsidRDefault="0074523A" w:rsidP="00F57214">
            <w:pPr>
              <w:pStyle w:val="ListParagraph"/>
              <w:numPr>
                <w:ilvl w:val="0"/>
                <w:numId w:val="8"/>
              </w:numPr>
              <w:ind w:left="176" w:hanging="142"/>
              <w:rPr>
                <w:rFonts w:cs="Arial"/>
                <w:sz w:val="18"/>
                <w:szCs w:val="18"/>
              </w:rPr>
            </w:pPr>
            <w:r w:rsidRPr="00F57214">
              <w:rPr>
                <w:rFonts w:cs="Arial"/>
                <w:sz w:val="18"/>
                <w:szCs w:val="18"/>
              </w:rPr>
              <w:t xml:space="preserve">The teaching of phonics is good. Teachers match activities to what pupils know and can do (Ofsted March 2018) </w:t>
            </w:r>
          </w:p>
          <w:p w:rsidR="00463E0C" w:rsidRPr="00F57214" w:rsidRDefault="00463E0C" w:rsidP="00F57214">
            <w:pPr>
              <w:pStyle w:val="ListParagraph"/>
              <w:numPr>
                <w:ilvl w:val="0"/>
                <w:numId w:val="8"/>
              </w:numPr>
              <w:ind w:left="176" w:hanging="142"/>
              <w:rPr>
                <w:rFonts w:cs="Arial"/>
                <w:sz w:val="18"/>
                <w:szCs w:val="18"/>
              </w:rPr>
            </w:pPr>
            <w:r w:rsidRPr="00F57214">
              <w:rPr>
                <w:rFonts w:cs="Arial"/>
                <w:sz w:val="18"/>
                <w:szCs w:val="18"/>
              </w:rPr>
              <w:t>During school closure, a strong focus was maintained on providing home learning activities that enabled p</w:t>
            </w:r>
            <w:r w:rsidR="002B3A1C">
              <w:rPr>
                <w:rFonts w:cs="Arial"/>
                <w:sz w:val="18"/>
                <w:szCs w:val="18"/>
              </w:rPr>
              <w:t>upils the opportunity to practis</w:t>
            </w:r>
            <w:r w:rsidRPr="00F57214">
              <w:rPr>
                <w:rFonts w:cs="Arial"/>
                <w:sz w:val="18"/>
                <w:szCs w:val="18"/>
              </w:rPr>
              <w:t xml:space="preserve">e skills for future learning; in the autumn term 2020 parent consultation, one </w:t>
            </w:r>
            <w:r w:rsidR="002B3A1C">
              <w:rPr>
                <w:rFonts w:cs="Arial"/>
                <w:sz w:val="18"/>
                <w:szCs w:val="18"/>
              </w:rPr>
              <w:t xml:space="preserve">parent </w:t>
            </w:r>
            <w:r w:rsidRPr="00F57214">
              <w:rPr>
                <w:rFonts w:cs="Arial"/>
                <w:sz w:val="18"/>
                <w:szCs w:val="18"/>
              </w:rPr>
              <w:t xml:space="preserve">stated that during school closure, they “learned phonics” with their child </w:t>
            </w:r>
          </w:p>
          <w:p w:rsidR="001A1D21" w:rsidRPr="00F57214" w:rsidRDefault="00463E0C" w:rsidP="00F57214">
            <w:pPr>
              <w:pStyle w:val="ListParagraph"/>
              <w:numPr>
                <w:ilvl w:val="0"/>
                <w:numId w:val="8"/>
              </w:numPr>
              <w:ind w:left="176" w:hanging="142"/>
              <w:rPr>
                <w:rFonts w:cs="Arial"/>
                <w:sz w:val="18"/>
                <w:szCs w:val="18"/>
              </w:rPr>
            </w:pPr>
            <w:r w:rsidRPr="00F57214">
              <w:rPr>
                <w:rFonts w:cs="Arial"/>
                <w:sz w:val="18"/>
                <w:szCs w:val="18"/>
              </w:rPr>
              <w:t xml:space="preserve">Photos sent </w:t>
            </w:r>
            <w:r w:rsidR="001A1D21" w:rsidRPr="00F57214">
              <w:rPr>
                <w:rFonts w:cs="Arial"/>
                <w:sz w:val="18"/>
                <w:szCs w:val="18"/>
              </w:rPr>
              <w:t>by</w:t>
            </w:r>
            <w:r w:rsidRPr="00F57214">
              <w:rPr>
                <w:rFonts w:cs="Arial"/>
                <w:sz w:val="18"/>
                <w:szCs w:val="18"/>
              </w:rPr>
              <w:t xml:space="preserve"> EYFS</w:t>
            </w:r>
            <w:r w:rsidR="001A1D21" w:rsidRPr="00F57214">
              <w:rPr>
                <w:rFonts w:cs="Arial"/>
                <w:sz w:val="18"/>
                <w:szCs w:val="18"/>
              </w:rPr>
              <w:t xml:space="preserve"> parents </w:t>
            </w:r>
            <w:r w:rsidRPr="00F57214">
              <w:rPr>
                <w:rFonts w:cs="Arial"/>
                <w:sz w:val="18"/>
                <w:szCs w:val="18"/>
              </w:rPr>
              <w:t xml:space="preserve">during school closure </w:t>
            </w:r>
            <w:r w:rsidR="001A1D21" w:rsidRPr="00F57214">
              <w:rPr>
                <w:rFonts w:cs="Arial"/>
                <w:sz w:val="18"/>
                <w:szCs w:val="18"/>
              </w:rPr>
              <w:t xml:space="preserve">demonstrated </w:t>
            </w:r>
            <w:r w:rsidRPr="00F57214">
              <w:rPr>
                <w:rFonts w:cs="Arial"/>
                <w:sz w:val="18"/>
                <w:szCs w:val="18"/>
              </w:rPr>
              <w:t>that home learning activities focusing on early basic skills were</w:t>
            </w:r>
            <w:r w:rsidR="001A1D21" w:rsidRPr="00F57214">
              <w:rPr>
                <w:rFonts w:cs="Arial"/>
                <w:sz w:val="18"/>
                <w:szCs w:val="18"/>
              </w:rPr>
              <w:t xml:space="preserve"> completed </w:t>
            </w:r>
            <w:r w:rsidRPr="00F57214">
              <w:rPr>
                <w:rFonts w:cs="Arial"/>
                <w:sz w:val="18"/>
                <w:szCs w:val="18"/>
              </w:rPr>
              <w:t>and this evidence</w:t>
            </w:r>
            <w:r w:rsidR="00F57214">
              <w:rPr>
                <w:rFonts w:cs="Arial"/>
                <w:sz w:val="18"/>
                <w:szCs w:val="18"/>
              </w:rPr>
              <w:t xml:space="preserve">, quality assured by staff, </w:t>
            </w:r>
            <w:r w:rsidRPr="00F57214">
              <w:rPr>
                <w:rFonts w:cs="Arial"/>
                <w:sz w:val="18"/>
                <w:szCs w:val="18"/>
              </w:rPr>
              <w:t xml:space="preserve">was </w:t>
            </w:r>
            <w:r w:rsidR="00F57214">
              <w:rPr>
                <w:rFonts w:cs="Arial"/>
                <w:sz w:val="18"/>
                <w:szCs w:val="18"/>
              </w:rPr>
              <w:t xml:space="preserve">then </w:t>
            </w:r>
            <w:r w:rsidRPr="00F57214">
              <w:rPr>
                <w:rFonts w:cs="Arial"/>
                <w:sz w:val="18"/>
                <w:szCs w:val="18"/>
              </w:rPr>
              <w:t>uploaded to Target Tracker</w:t>
            </w:r>
          </w:p>
        </w:tc>
      </w:tr>
      <w:tr w:rsidR="00EE1F69" w:rsidRPr="00EC1B2F" w:rsidTr="003B639A">
        <w:tc>
          <w:tcPr>
            <w:tcW w:w="4361" w:type="dxa"/>
          </w:tcPr>
          <w:p w:rsidR="00EE1F69" w:rsidRPr="00FF4A28" w:rsidRDefault="00EE1F69"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Teachers ensure that their own speaking, listening, writing and reading of English support pupils in developing their language and vocabulary well. </w:t>
            </w:r>
          </w:p>
        </w:tc>
        <w:tc>
          <w:tcPr>
            <w:tcW w:w="11899" w:type="dxa"/>
          </w:tcPr>
          <w:p w:rsidR="00EE1F69" w:rsidRDefault="00EE1F69" w:rsidP="00FC4897">
            <w:pPr>
              <w:numPr>
                <w:ilvl w:val="0"/>
                <w:numId w:val="1"/>
              </w:numPr>
              <w:tabs>
                <w:tab w:val="clear" w:pos="360"/>
                <w:tab w:val="num" w:pos="142"/>
              </w:tabs>
              <w:ind w:left="142" w:hanging="142"/>
              <w:rPr>
                <w:rFonts w:cs="Arial"/>
                <w:sz w:val="18"/>
                <w:szCs w:val="18"/>
              </w:rPr>
            </w:pPr>
            <w:r w:rsidRPr="00456807">
              <w:rPr>
                <w:rFonts w:cs="Arial"/>
                <w:sz w:val="18"/>
                <w:szCs w:val="18"/>
              </w:rPr>
              <w:t>There is consistent modelling by all staff of correctly spoken English and an insistence that all pupils do the same</w:t>
            </w:r>
          </w:p>
          <w:p w:rsidR="00F57214" w:rsidRPr="003B639A" w:rsidRDefault="00F57214" w:rsidP="00FC4897">
            <w:pPr>
              <w:numPr>
                <w:ilvl w:val="0"/>
                <w:numId w:val="1"/>
              </w:numPr>
              <w:tabs>
                <w:tab w:val="clear" w:pos="360"/>
                <w:tab w:val="num" w:pos="142"/>
              </w:tabs>
              <w:ind w:left="142" w:hanging="142"/>
              <w:rPr>
                <w:rFonts w:cs="Arial"/>
                <w:sz w:val="18"/>
                <w:szCs w:val="18"/>
              </w:rPr>
            </w:pPr>
            <w:r>
              <w:rPr>
                <w:rFonts w:cs="Arial"/>
                <w:sz w:val="18"/>
                <w:szCs w:val="18"/>
              </w:rPr>
              <w:t xml:space="preserve">In the EYFS, where pupils enter school with extremely limited speaking and listening skills, evidence from </w:t>
            </w:r>
            <w:r w:rsidR="002B3A1C">
              <w:rPr>
                <w:rFonts w:cs="Arial"/>
                <w:sz w:val="18"/>
                <w:szCs w:val="18"/>
              </w:rPr>
              <w:t xml:space="preserve">recent 2020 autumn term </w:t>
            </w:r>
            <w:r>
              <w:rPr>
                <w:rFonts w:cs="Arial"/>
                <w:sz w:val="18"/>
                <w:szCs w:val="18"/>
              </w:rPr>
              <w:t xml:space="preserve">planning and observations show there is a very strong focus on promoting the acquisition of vocabulary and the expectation that over time pupils will increasingly speak in full sentences, relentlessly modelled by staff </w:t>
            </w:r>
          </w:p>
        </w:tc>
      </w:tr>
      <w:tr w:rsidR="00EE1F69" w:rsidRPr="00EC1B2F" w:rsidTr="003B639A">
        <w:tc>
          <w:tcPr>
            <w:tcW w:w="4361" w:type="dxa"/>
          </w:tcPr>
          <w:p w:rsidR="00EE1F69" w:rsidRPr="003B639A" w:rsidRDefault="00102DD3" w:rsidP="00FC4897">
            <w:pPr>
              <w:rPr>
                <w:rFonts w:cs="Arial"/>
                <w:b/>
                <w:sz w:val="18"/>
                <w:szCs w:val="18"/>
              </w:rPr>
            </w:pPr>
            <w:r>
              <w:rPr>
                <w:rFonts w:cs="Arial"/>
                <w:b/>
                <w:sz w:val="18"/>
                <w:szCs w:val="18"/>
              </w:rPr>
              <w:t>I</w:t>
            </w:r>
            <w:r w:rsidR="00EE1F69" w:rsidRPr="003B639A">
              <w:rPr>
                <w:rFonts w:cs="Arial"/>
                <w:b/>
                <w:sz w:val="18"/>
                <w:szCs w:val="18"/>
              </w:rPr>
              <w:t>MPACT</w:t>
            </w:r>
          </w:p>
          <w:p w:rsidR="00EE1F69" w:rsidRPr="003B639A" w:rsidRDefault="00EE1F69" w:rsidP="00FC4897">
            <w:pPr>
              <w:autoSpaceDE w:val="0"/>
              <w:autoSpaceDN w:val="0"/>
              <w:adjustRightInd w:val="0"/>
              <w:rPr>
                <w:rFonts w:ascii="Tahoma" w:hAnsi="Tahoma" w:cs="Tahoma"/>
                <w:color w:val="000000"/>
                <w:sz w:val="18"/>
                <w:szCs w:val="18"/>
              </w:rPr>
            </w:pPr>
            <w:r w:rsidRPr="003B639A">
              <w:rPr>
                <w:rFonts w:ascii="Tahoma" w:hAnsi="Tahoma" w:cs="Tahoma"/>
                <w:color w:val="000000"/>
                <w:sz w:val="18"/>
                <w:szCs w:val="18"/>
              </w:rPr>
              <w:t xml:space="preserve">Pupils develop detailed knowledge and skills across the curriculum and, as a result, achieve well. This is reflected in results from national tests and examinations that meet government expectations, or in the qualifications obtained. </w:t>
            </w:r>
          </w:p>
        </w:tc>
        <w:tc>
          <w:tcPr>
            <w:tcW w:w="11899" w:type="dxa"/>
          </w:tcPr>
          <w:p w:rsidR="00EE1F69" w:rsidRPr="000D1FFA" w:rsidRDefault="00EE1F69" w:rsidP="00CA1E28">
            <w:pPr>
              <w:numPr>
                <w:ilvl w:val="0"/>
                <w:numId w:val="1"/>
              </w:numPr>
              <w:tabs>
                <w:tab w:val="clear" w:pos="360"/>
              </w:tabs>
              <w:ind w:left="142" w:hanging="142"/>
              <w:rPr>
                <w:rFonts w:cs="Arial"/>
                <w:sz w:val="18"/>
                <w:szCs w:val="18"/>
              </w:rPr>
            </w:pPr>
            <w:r w:rsidRPr="000D1FFA">
              <w:rPr>
                <w:rFonts w:cs="Arial"/>
                <w:sz w:val="18"/>
                <w:szCs w:val="18"/>
              </w:rPr>
              <w:t>Despite significant contextual challenges and increasing transience</w:t>
            </w:r>
            <w:r w:rsidR="0074523A" w:rsidRPr="000D1FFA">
              <w:rPr>
                <w:rFonts w:cs="Arial"/>
                <w:sz w:val="18"/>
                <w:szCs w:val="18"/>
              </w:rPr>
              <w:t>,</w:t>
            </w:r>
            <w:r w:rsidRPr="000D1FFA">
              <w:rPr>
                <w:rFonts w:cs="Arial"/>
                <w:sz w:val="18"/>
                <w:szCs w:val="18"/>
              </w:rPr>
              <w:t xml:space="preserve"> pupils achieve well in all phases of education at </w:t>
            </w:r>
            <w:proofErr w:type="spellStart"/>
            <w:r w:rsidRPr="000D1FFA">
              <w:rPr>
                <w:rFonts w:cs="Arial"/>
                <w:sz w:val="18"/>
                <w:szCs w:val="18"/>
              </w:rPr>
              <w:t>Cheetwood</w:t>
            </w:r>
            <w:proofErr w:type="spellEnd"/>
            <w:r w:rsidRPr="000D1FFA">
              <w:rPr>
                <w:rFonts w:cs="Arial"/>
                <w:sz w:val="18"/>
                <w:szCs w:val="18"/>
              </w:rPr>
              <w:t xml:space="preserve"> and in 2019 outcomes were strong and, in the majority of cases, in line with </w:t>
            </w:r>
            <w:r w:rsidR="000D1FFA">
              <w:rPr>
                <w:rFonts w:cs="Arial"/>
                <w:sz w:val="18"/>
                <w:szCs w:val="18"/>
              </w:rPr>
              <w:t>or exceeding national averages</w:t>
            </w:r>
            <w:r w:rsidRPr="000D1FFA">
              <w:rPr>
                <w:rFonts w:cs="Arial"/>
                <w:sz w:val="18"/>
                <w:szCs w:val="18"/>
              </w:rPr>
              <w:t xml:space="preserve"> </w:t>
            </w:r>
          </w:p>
          <w:p w:rsidR="00EE1F69" w:rsidRPr="000D1FFA" w:rsidRDefault="00EE1F69" w:rsidP="00CA1E28">
            <w:pPr>
              <w:numPr>
                <w:ilvl w:val="0"/>
                <w:numId w:val="1"/>
              </w:numPr>
              <w:tabs>
                <w:tab w:val="clear" w:pos="360"/>
              </w:tabs>
              <w:ind w:left="142" w:hanging="142"/>
              <w:rPr>
                <w:rFonts w:cs="Arial"/>
                <w:sz w:val="18"/>
                <w:szCs w:val="18"/>
              </w:rPr>
            </w:pPr>
            <w:r w:rsidRPr="000D1FFA">
              <w:rPr>
                <w:rFonts w:eastAsia="Calibri" w:cs="Arial"/>
                <w:sz w:val="18"/>
                <w:szCs w:val="18"/>
              </w:rPr>
              <w:t xml:space="preserve">In KS1 </w:t>
            </w:r>
            <w:r w:rsidR="002B3A1C">
              <w:rPr>
                <w:rFonts w:eastAsia="Calibri" w:cs="Arial"/>
                <w:sz w:val="18"/>
                <w:szCs w:val="18"/>
              </w:rPr>
              <w:t xml:space="preserve">in 2019 </w:t>
            </w:r>
            <w:r w:rsidRPr="000D1FFA">
              <w:rPr>
                <w:rFonts w:eastAsia="Calibri" w:cs="Arial"/>
                <w:sz w:val="18"/>
                <w:szCs w:val="18"/>
              </w:rPr>
              <w:t>72% of pupils met the expected standard in reading; this is above the Manchester average and just</w:t>
            </w:r>
            <w:r w:rsidR="0074523A" w:rsidRPr="000D1FFA">
              <w:rPr>
                <w:rFonts w:eastAsia="Calibri" w:cs="Arial"/>
                <w:sz w:val="18"/>
                <w:szCs w:val="18"/>
              </w:rPr>
              <w:t xml:space="preserve"> below national average (75%); i</w:t>
            </w:r>
            <w:r w:rsidRPr="000D1FFA">
              <w:rPr>
                <w:rFonts w:eastAsia="Calibri" w:cs="Arial"/>
                <w:sz w:val="18"/>
                <w:szCs w:val="18"/>
              </w:rPr>
              <w:t>n writing 79% met the exp</w:t>
            </w:r>
            <w:r w:rsidR="0074523A" w:rsidRPr="000D1FFA">
              <w:rPr>
                <w:rFonts w:eastAsia="Calibri" w:cs="Arial"/>
                <w:sz w:val="18"/>
                <w:szCs w:val="18"/>
              </w:rPr>
              <w:t>ected standard, t</w:t>
            </w:r>
            <w:r w:rsidRPr="000D1FFA">
              <w:rPr>
                <w:rFonts w:eastAsia="Calibri" w:cs="Arial"/>
                <w:sz w:val="18"/>
                <w:szCs w:val="18"/>
              </w:rPr>
              <w:t xml:space="preserve">his </w:t>
            </w:r>
            <w:r w:rsidR="0074523A" w:rsidRPr="000D1FFA">
              <w:rPr>
                <w:rFonts w:eastAsia="Calibri" w:cs="Arial"/>
                <w:sz w:val="18"/>
                <w:szCs w:val="18"/>
              </w:rPr>
              <w:t xml:space="preserve">is </w:t>
            </w:r>
            <w:r w:rsidRPr="000D1FFA">
              <w:rPr>
                <w:rFonts w:eastAsia="Calibri" w:cs="Arial"/>
                <w:sz w:val="18"/>
                <w:szCs w:val="18"/>
              </w:rPr>
              <w:t>well above the national average (69%)</w:t>
            </w:r>
            <w:r w:rsidR="0074523A" w:rsidRPr="000D1FFA">
              <w:rPr>
                <w:rFonts w:eastAsia="Calibri" w:cs="Arial"/>
                <w:sz w:val="18"/>
                <w:szCs w:val="18"/>
              </w:rPr>
              <w:t xml:space="preserve"> and Manchester average (66%); t</w:t>
            </w:r>
            <w:r w:rsidRPr="000D1FFA">
              <w:rPr>
                <w:rFonts w:eastAsia="Calibri" w:cs="Arial"/>
                <w:sz w:val="18"/>
                <w:szCs w:val="18"/>
              </w:rPr>
              <w:t>he attainment in writing also represents a</w:t>
            </w:r>
            <w:r w:rsidR="0074523A" w:rsidRPr="000D1FFA">
              <w:rPr>
                <w:rFonts w:eastAsia="Calibri" w:cs="Arial"/>
                <w:sz w:val="18"/>
                <w:szCs w:val="18"/>
              </w:rPr>
              <w:t xml:space="preserve"> year on year increase of 12%; o</w:t>
            </w:r>
            <w:r w:rsidRPr="000D1FFA">
              <w:rPr>
                <w:rFonts w:eastAsia="Calibri" w:cs="Arial"/>
                <w:sz w:val="18"/>
                <w:szCs w:val="18"/>
              </w:rPr>
              <w:t xml:space="preserve">utcomes in maths were well above national and Manchester averages with 86% of pupils </w:t>
            </w:r>
            <w:r w:rsidR="0074523A" w:rsidRPr="000D1FFA">
              <w:rPr>
                <w:rFonts w:eastAsia="Calibri" w:cs="Arial"/>
                <w:sz w:val="18"/>
                <w:szCs w:val="18"/>
              </w:rPr>
              <w:t>meeting the expected standard; t</w:t>
            </w:r>
            <w:r w:rsidRPr="000D1FFA">
              <w:rPr>
                <w:rFonts w:eastAsia="Calibri" w:cs="Arial"/>
                <w:sz w:val="18"/>
                <w:szCs w:val="18"/>
              </w:rPr>
              <w:t>he percentage of pupils meeting the combined expected standard in reading, writing and maths</w:t>
            </w:r>
            <w:r w:rsidR="0074523A" w:rsidRPr="000D1FFA">
              <w:rPr>
                <w:rFonts w:eastAsia="Calibri" w:cs="Arial"/>
                <w:sz w:val="18"/>
                <w:szCs w:val="18"/>
              </w:rPr>
              <w:t xml:space="preserve"> was 72%; o</w:t>
            </w:r>
            <w:r w:rsidRPr="000D1FFA">
              <w:rPr>
                <w:rFonts w:eastAsia="Calibri" w:cs="Arial"/>
                <w:sz w:val="18"/>
                <w:szCs w:val="18"/>
              </w:rPr>
              <w:t>utcomes for pupils working at greater depth at the end of KS1 were in line with Manchester in reading (21%) and writi</w:t>
            </w:r>
            <w:r w:rsidR="0074523A" w:rsidRPr="000D1FFA">
              <w:rPr>
                <w:rFonts w:eastAsia="Calibri" w:cs="Arial"/>
                <w:sz w:val="18"/>
                <w:szCs w:val="18"/>
              </w:rPr>
              <w:t>ng (10%</w:t>
            </w:r>
            <w:r w:rsidR="000D1FFA">
              <w:rPr>
                <w:rFonts w:eastAsia="Calibri" w:cs="Arial"/>
                <w:sz w:val="18"/>
                <w:szCs w:val="18"/>
              </w:rPr>
              <w:t>)</w:t>
            </w:r>
          </w:p>
          <w:p w:rsidR="00EE1F69" w:rsidRPr="009D62B4" w:rsidRDefault="00EE1F69" w:rsidP="00CA1E28">
            <w:pPr>
              <w:numPr>
                <w:ilvl w:val="0"/>
                <w:numId w:val="1"/>
              </w:numPr>
              <w:tabs>
                <w:tab w:val="clear" w:pos="360"/>
              </w:tabs>
              <w:ind w:left="142" w:hanging="142"/>
              <w:rPr>
                <w:rFonts w:cs="Arial"/>
                <w:sz w:val="18"/>
                <w:szCs w:val="18"/>
              </w:rPr>
            </w:pPr>
            <w:r w:rsidRPr="000D1FFA">
              <w:rPr>
                <w:rFonts w:cs="Arial"/>
                <w:sz w:val="18"/>
                <w:szCs w:val="18"/>
              </w:rPr>
              <w:t>I</w:t>
            </w:r>
            <w:r w:rsidRPr="000D1FFA">
              <w:rPr>
                <w:rFonts w:eastAsia="Calibri" w:cs="Arial"/>
                <w:sz w:val="18"/>
                <w:szCs w:val="18"/>
              </w:rPr>
              <w:t xml:space="preserve">n KS2 </w:t>
            </w:r>
            <w:r w:rsidR="002B3A1C">
              <w:rPr>
                <w:rFonts w:eastAsia="Calibri" w:cs="Arial"/>
                <w:sz w:val="18"/>
                <w:szCs w:val="18"/>
              </w:rPr>
              <w:t xml:space="preserve">in 2019 </w:t>
            </w:r>
            <w:r w:rsidRPr="000D1FFA">
              <w:rPr>
                <w:rFonts w:eastAsia="Calibri" w:cs="Arial"/>
                <w:sz w:val="18"/>
                <w:szCs w:val="18"/>
              </w:rPr>
              <w:t xml:space="preserve">76% of pupils met age related expectations in reading, which is above </w:t>
            </w:r>
            <w:r w:rsidR="0074523A" w:rsidRPr="000D1FFA">
              <w:rPr>
                <w:rFonts w:eastAsia="Calibri" w:cs="Arial"/>
                <w:sz w:val="18"/>
                <w:szCs w:val="18"/>
              </w:rPr>
              <w:t xml:space="preserve">both the </w:t>
            </w:r>
            <w:r w:rsidRPr="000D1FFA">
              <w:rPr>
                <w:rFonts w:eastAsia="Calibri" w:cs="Arial"/>
                <w:sz w:val="18"/>
                <w:szCs w:val="18"/>
              </w:rPr>
              <w:t>national (73%)</w:t>
            </w:r>
            <w:r w:rsidR="0074523A" w:rsidRPr="000D1FFA">
              <w:rPr>
                <w:rFonts w:eastAsia="Calibri" w:cs="Arial"/>
                <w:sz w:val="18"/>
                <w:szCs w:val="18"/>
              </w:rPr>
              <w:t xml:space="preserve"> and Manchester averages (68%);</w:t>
            </w:r>
            <w:r w:rsidRPr="000D1FFA">
              <w:rPr>
                <w:rFonts w:eastAsia="Calibri" w:cs="Arial"/>
                <w:sz w:val="18"/>
                <w:szCs w:val="18"/>
              </w:rPr>
              <w:t xml:space="preserve"> </w:t>
            </w:r>
            <w:r w:rsidR="0074523A" w:rsidRPr="000D1FFA">
              <w:rPr>
                <w:rFonts w:eastAsia="Calibri" w:cs="Arial"/>
                <w:sz w:val="18"/>
                <w:szCs w:val="18"/>
              </w:rPr>
              <w:t>o</w:t>
            </w:r>
            <w:r w:rsidRPr="000D1FFA">
              <w:rPr>
                <w:rFonts w:eastAsia="Calibri" w:cs="Arial"/>
                <w:sz w:val="18"/>
                <w:szCs w:val="18"/>
              </w:rPr>
              <w:t>utcomes in writing (79%) and in GPS (83%) were above nat</w:t>
            </w:r>
            <w:r w:rsidR="0074523A" w:rsidRPr="000D1FFA">
              <w:rPr>
                <w:rFonts w:eastAsia="Calibri" w:cs="Arial"/>
                <w:sz w:val="18"/>
                <w:szCs w:val="18"/>
              </w:rPr>
              <w:t>ional and Manchester averages; t</w:t>
            </w:r>
            <w:r w:rsidRPr="000D1FFA">
              <w:rPr>
                <w:rFonts w:eastAsia="Calibri" w:cs="Arial"/>
                <w:sz w:val="18"/>
                <w:szCs w:val="18"/>
              </w:rPr>
              <w:t>he number of pupils meeting the expected standard in maths (79%) was the same as national</w:t>
            </w:r>
            <w:r w:rsidR="0074523A" w:rsidRPr="000D1FFA">
              <w:rPr>
                <w:rFonts w:eastAsia="Calibri" w:cs="Arial"/>
                <w:sz w:val="18"/>
                <w:szCs w:val="18"/>
              </w:rPr>
              <w:t xml:space="preserve"> average and above Manchester; t</w:t>
            </w:r>
            <w:r w:rsidRPr="000D1FFA">
              <w:rPr>
                <w:rFonts w:eastAsia="Calibri" w:cs="Arial"/>
                <w:sz w:val="18"/>
                <w:szCs w:val="18"/>
              </w:rPr>
              <w:t>he attainment in maths represents a</w:t>
            </w:r>
            <w:r w:rsidR="0074523A" w:rsidRPr="000D1FFA">
              <w:rPr>
                <w:rFonts w:eastAsia="Calibri" w:cs="Arial"/>
                <w:sz w:val="18"/>
                <w:szCs w:val="18"/>
              </w:rPr>
              <w:t xml:space="preserve"> year on year increase of 10%; t</w:t>
            </w:r>
            <w:r w:rsidRPr="000D1FFA">
              <w:rPr>
                <w:rFonts w:eastAsia="Calibri" w:cs="Arial"/>
                <w:sz w:val="18"/>
                <w:szCs w:val="18"/>
              </w:rPr>
              <w:t>he combined reading, writing and maths was 66%; this is above national and Manchester and</w:t>
            </w:r>
            <w:r w:rsidR="0074523A" w:rsidRPr="000D1FFA">
              <w:rPr>
                <w:rFonts w:eastAsia="Calibri" w:cs="Arial"/>
                <w:sz w:val="18"/>
                <w:szCs w:val="18"/>
              </w:rPr>
              <w:t xml:space="preserve"> a year on year increase of 4%; o</w:t>
            </w:r>
            <w:r w:rsidRPr="000D1FFA">
              <w:rPr>
                <w:rFonts w:eastAsia="Calibri" w:cs="Arial"/>
                <w:sz w:val="18"/>
                <w:szCs w:val="18"/>
              </w:rPr>
              <w:t>utcomes for pupils working at greater depth at the end of KS2 were above national and Manchester in GPS (41%), above Manchester in writing (17%), in line with Manchester in maths (24%), but below Manch</w:t>
            </w:r>
            <w:r w:rsidR="005F180E" w:rsidRPr="000D1FFA">
              <w:rPr>
                <w:rFonts w:eastAsia="Calibri" w:cs="Arial"/>
                <w:sz w:val="18"/>
                <w:szCs w:val="18"/>
              </w:rPr>
              <w:t>ester and n</w:t>
            </w:r>
            <w:r w:rsidR="005F180E">
              <w:rPr>
                <w:rFonts w:eastAsia="Calibri" w:cs="Arial"/>
                <w:sz w:val="18"/>
                <w:szCs w:val="18"/>
              </w:rPr>
              <w:t>ational in reading; t</w:t>
            </w:r>
            <w:r w:rsidRPr="009D62B4">
              <w:rPr>
                <w:rFonts w:eastAsia="Calibri" w:cs="Arial"/>
                <w:sz w:val="18"/>
                <w:szCs w:val="18"/>
              </w:rPr>
              <w:t xml:space="preserve">he percentage of pupils reaching the higher standard in reading, writing and maths combined (10%) </w:t>
            </w:r>
            <w:r w:rsidR="000D1FFA">
              <w:rPr>
                <w:rFonts w:eastAsia="Calibri" w:cs="Arial"/>
                <w:sz w:val="18"/>
                <w:szCs w:val="18"/>
              </w:rPr>
              <w:t>was in line with national (11%)</w:t>
            </w:r>
          </w:p>
          <w:p w:rsidR="00EE1F69" w:rsidRPr="009D62B4" w:rsidRDefault="00EE1F69" w:rsidP="00CA1E28">
            <w:pPr>
              <w:numPr>
                <w:ilvl w:val="0"/>
                <w:numId w:val="1"/>
              </w:numPr>
              <w:tabs>
                <w:tab w:val="clear" w:pos="360"/>
              </w:tabs>
              <w:ind w:left="142" w:hanging="142"/>
              <w:rPr>
                <w:rFonts w:cs="Arial"/>
                <w:sz w:val="18"/>
                <w:szCs w:val="18"/>
              </w:rPr>
            </w:pPr>
            <w:r w:rsidRPr="009D62B4">
              <w:rPr>
                <w:rFonts w:eastAsia="Times New Roman" w:cs="Arial"/>
                <w:sz w:val="18"/>
                <w:szCs w:val="18"/>
                <w:lang w:val="en-US"/>
              </w:rPr>
              <w:t xml:space="preserve">Key stage progress in reading, writing and </w:t>
            </w:r>
            <w:proofErr w:type="spellStart"/>
            <w:r w:rsidRPr="009D62B4">
              <w:rPr>
                <w:rFonts w:eastAsia="Times New Roman" w:cs="Arial"/>
                <w:sz w:val="18"/>
                <w:szCs w:val="18"/>
                <w:lang w:val="en-US"/>
              </w:rPr>
              <w:t>maths</w:t>
            </w:r>
            <w:proofErr w:type="spellEnd"/>
            <w:r w:rsidRPr="009D62B4">
              <w:rPr>
                <w:rFonts w:eastAsia="Times New Roman" w:cs="Arial"/>
                <w:sz w:val="18"/>
                <w:szCs w:val="18"/>
                <w:lang w:val="en-US"/>
              </w:rPr>
              <w:t xml:space="preserve"> was within the national average</w:t>
            </w:r>
            <w:r w:rsidR="00CA1E28">
              <w:rPr>
                <w:rFonts w:eastAsia="Times New Roman" w:cs="Arial"/>
                <w:sz w:val="18"/>
                <w:szCs w:val="18"/>
                <w:lang w:val="en-US"/>
              </w:rPr>
              <w:t xml:space="preserve"> in 2019</w:t>
            </w:r>
          </w:p>
          <w:p w:rsidR="005F180E" w:rsidRDefault="00EE1F69" w:rsidP="00CA1E28">
            <w:pPr>
              <w:numPr>
                <w:ilvl w:val="0"/>
                <w:numId w:val="1"/>
              </w:numPr>
              <w:tabs>
                <w:tab w:val="clear" w:pos="360"/>
              </w:tabs>
              <w:ind w:left="142" w:hanging="142"/>
              <w:rPr>
                <w:rFonts w:cs="Arial"/>
                <w:sz w:val="18"/>
                <w:szCs w:val="18"/>
              </w:rPr>
            </w:pPr>
            <w:r w:rsidRPr="009D62B4">
              <w:rPr>
                <w:rFonts w:cs="Arial"/>
                <w:sz w:val="18"/>
                <w:szCs w:val="18"/>
              </w:rPr>
              <w:t>The impact of a good quality of education over time ensures that outcomes for the core group of</w:t>
            </w:r>
            <w:r w:rsidR="005F180E">
              <w:rPr>
                <w:rFonts w:cs="Arial"/>
                <w:sz w:val="18"/>
                <w:szCs w:val="18"/>
              </w:rPr>
              <w:t xml:space="preserve"> </w:t>
            </w:r>
            <w:r w:rsidR="00CA1E28">
              <w:rPr>
                <w:rFonts w:cs="Arial"/>
                <w:sz w:val="18"/>
                <w:szCs w:val="18"/>
              </w:rPr>
              <w:t xml:space="preserve">‘ever </w:t>
            </w:r>
            <w:proofErr w:type="spellStart"/>
            <w:r w:rsidR="005F180E">
              <w:rPr>
                <w:rFonts w:cs="Arial"/>
                <w:sz w:val="18"/>
                <w:szCs w:val="18"/>
              </w:rPr>
              <w:t>Cheetwood</w:t>
            </w:r>
            <w:proofErr w:type="spellEnd"/>
            <w:r w:rsidR="00CA1E28">
              <w:rPr>
                <w:rFonts w:cs="Arial"/>
                <w:sz w:val="18"/>
                <w:szCs w:val="18"/>
              </w:rPr>
              <w:t>’</w:t>
            </w:r>
            <w:r w:rsidR="005F180E">
              <w:rPr>
                <w:rFonts w:cs="Arial"/>
                <w:sz w:val="18"/>
                <w:szCs w:val="18"/>
              </w:rPr>
              <w:t xml:space="preserve"> pupils (</w:t>
            </w:r>
            <w:proofErr w:type="spellStart"/>
            <w:r w:rsidR="00CA1E28">
              <w:rPr>
                <w:rFonts w:cs="Arial"/>
                <w:sz w:val="18"/>
                <w:szCs w:val="18"/>
              </w:rPr>
              <w:t>ie</w:t>
            </w:r>
            <w:proofErr w:type="spellEnd"/>
            <w:r w:rsidR="00CA1E28">
              <w:rPr>
                <w:rFonts w:cs="Arial"/>
                <w:sz w:val="18"/>
                <w:szCs w:val="18"/>
              </w:rPr>
              <w:t xml:space="preserve"> </w:t>
            </w:r>
            <w:r w:rsidR="005F180E">
              <w:rPr>
                <w:rFonts w:cs="Arial"/>
                <w:sz w:val="18"/>
                <w:szCs w:val="18"/>
              </w:rPr>
              <w:t>those on roll</w:t>
            </w:r>
            <w:r w:rsidRPr="009D62B4">
              <w:rPr>
                <w:rFonts w:cs="Arial"/>
                <w:sz w:val="18"/>
                <w:szCs w:val="18"/>
              </w:rPr>
              <w:t xml:space="preserve"> since recepti</w:t>
            </w:r>
            <w:r w:rsidR="005F180E">
              <w:rPr>
                <w:rFonts w:cs="Arial"/>
                <w:sz w:val="18"/>
                <w:szCs w:val="18"/>
              </w:rPr>
              <w:t>on) are exceptionally strong, t</w:t>
            </w:r>
            <w:r w:rsidRPr="009D62B4">
              <w:rPr>
                <w:rFonts w:cs="Arial"/>
                <w:sz w:val="18"/>
                <w:szCs w:val="18"/>
              </w:rPr>
              <w:t>hese pupils benefit from consistently effective and targeted teaching throug</w:t>
            </w:r>
            <w:r w:rsidR="005F180E">
              <w:rPr>
                <w:rFonts w:cs="Arial"/>
                <w:sz w:val="18"/>
                <w:szCs w:val="18"/>
              </w:rPr>
              <w:t>hout the individual key stages</w:t>
            </w:r>
          </w:p>
          <w:p w:rsidR="001A1D21" w:rsidRDefault="00EE1F69" w:rsidP="00CA1E28">
            <w:pPr>
              <w:numPr>
                <w:ilvl w:val="0"/>
                <w:numId w:val="1"/>
              </w:numPr>
              <w:tabs>
                <w:tab w:val="clear" w:pos="360"/>
              </w:tabs>
              <w:ind w:left="142" w:hanging="142"/>
              <w:rPr>
                <w:rFonts w:cs="Arial"/>
                <w:sz w:val="18"/>
                <w:szCs w:val="18"/>
              </w:rPr>
            </w:pPr>
            <w:r w:rsidRPr="009D62B4">
              <w:rPr>
                <w:rFonts w:cs="Arial"/>
                <w:sz w:val="18"/>
                <w:szCs w:val="18"/>
              </w:rPr>
              <w:t xml:space="preserve">In </w:t>
            </w:r>
            <w:r w:rsidR="005F180E">
              <w:rPr>
                <w:rFonts w:cs="Arial"/>
                <w:sz w:val="18"/>
                <w:szCs w:val="18"/>
              </w:rPr>
              <w:t xml:space="preserve"> July 2019 </w:t>
            </w:r>
            <w:r w:rsidRPr="009D62B4">
              <w:rPr>
                <w:rFonts w:cs="Arial"/>
                <w:sz w:val="18"/>
                <w:szCs w:val="18"/>
              </w:rPr>
              <w:t>79% of the Y6 pupils that had been a</w:t>
            </w:r>
            <w:r w:rsidR="005F180E">
              <w:rPr>
                <w:rFonts w:cs="Arial"/>
                <w:sz w:val="18"/>
                <w:szCs w:val="18"/>
              </w:rPr>
              <w:t xml:space="preserve">t </w:t>
            </w:r>
            <w:proofErr w:type="spellStart"/>
            <w:r w:rsidR="005F180E">
              <w:rPr>
                <w:rFonts w:cs="Arial"/>
                <w:sz w:val="18"/>
                <w:szCs w:val="18"/>
              </w:rPr>
              <w:t>Cheetwood</w:t>
            </w:r>
            <w:proofErr w:type="spellEnd"/>
            <w:r w:rsidR="005F180E">
              <w:rPr>
                <w:rFonts w:cs="Arial"/>
                <w:sz w:val="18"/>
                <w:szCs w:val="18"/>
              </w:rPr>
              <w:t xml:space="preserve"> since reception achieved the</w:t>
            </w:r>
            <w:r w:rsidRPr="009D62B4">
              <w:rPr>
                <w:rFonts w:cs="Arial"/>
                <w:sz w:val="18"/>
                <w:szCs w:val="18"/>
              </w:rPr>
              <w:t xml:space="preserve"> national standard in reading, 84% met the standard in writing,  90% in GPS, 79% in maths and 74% in read</w:t>
            </w:r>
            <w:r w:rsidR="005F180E">
              <w:rPr>
                <w:rFonts w:cs="Arial"/>
                <w:sz w:val="18"/>
                <w:szCs w:val="18"/>
              </w:rPr>
              <w:t>ing, writing and maths combined; a</w:t>
            </w:r>
            <w:r w:rsidRPr="009D62B4">
              <w:rPr>
                <w:rFonts w:cs="Arial"/>
                <w:sz w:val="18"/>
                <w:szCs w:val="18"/>
              </w:rPr>
              <w:t xml:space="preserve">ll of these are above national average and provide </w:t>
            </w:r>
            <w:r w:rsidR="005F180E">
              <w:rPr>
                <w:rFonts w:cs="Arial"/>
                <w:sz w:val="18"/>
                <w:szCs w:val="18"/>
              </w:rPr>
              <w:t xml:space="preserve">strong </w:t>
            </w:r>
            <w:r w:rsidRPr="009D62B4">
              <w:rPr>
                <w:rFonts w:cs="Arial"/>
                <w:sz w:val="18"/>
                <w:szCs w:val="18"/>
              </w:rPr>
              <w:t>evidence of good teaching ove</w:t>
            </w:r>
            <w:r w:rsidR="005F180E">
              <w:rPr>
                <w:rFonts w:cs="Arial"/>
                <w:sz w:val="18"/>
                <w:szCs w:val="18"/>
              </w:rPr>
              <w:t>r time and added value</w:t>
            </w:r>
          </w:p>
          <w:p w:rsidR="00CA1E28" w:rsidRPr="00665EDD" w:rsidRDefault="00CA1E28" w:rsidP="00665EDD">
            <w:pPr>
              <w:rPr>
                <w:rFonts w:cs="Arial"/>
                <w:b/>
                <w:sz w:val="18"/>
                <w:szCs w:val="18"/>
              </w:rPr>
            </w:pPr>
          </w:p>
        </w:tc>
      </w:tr>
    </w:tbl>
    <w:p w:rsidR="00102DD3" w:rsidRDefault="00102DD3"/>
    <w:tbl>
      <w:tblPr>
        <w:tblStyle w:val="TableGrid"/>
        <w:tblW w:w="0" w:type="auto"/>
        <w:tblLook w:val="04A0" w:firstRow="1" w:lastRow="0" w:firstColumn="1" w:lastColumn="0" w:noHBand="0" w:noVBand="1"/>
      </w:tblPr>
      <w:tblGrid>
        <w:gridCol w:w="4361"/>
        <w:gridCol w:w="11899"/>
      </w:tblGrid>
      <w:tr w:rsidR="00665EDD" w:rsidRPr="00C11279" w:rsidTr="00083956">
        <w:tc>
          <w:tcPr>
            <w:tcW w:w="16260" w:type="dxa"/>
            <w:gridSpan w:val="2"/>
            <w:shd w:val="clear" w:color="auto" w:fill="00B050"/>
          </w:tcPr>
          <w:p w:rsidR="00665EDD" w:rsidRPr="00C11279" w:rsidRDefault="00665EDD" w:rsidP="00083956">
            <w:pPr>
              <w:rPr>
                <w:b/>
                <w:szCs w:val="24"/>
              </w:rPr>
            </w:pPr>
            <w:r w:rsidRPr="00C11279">
              <w:rPr>
                <w:b/>
                <w:szCs w:val="24"/>
              </w:rPr>
              <w:t xml:space="preserve">Strengths                                                            </w:t>
            </w:r>
          </w:p>
        </w:tc>
      </w:tr>
      <w:tr w:rsidR="00665EDD" w:rsidRPr="004545BD" w:rsidTr="00083956">
        <w:tc>
          <w:tcPr>
            <w:tcW w:w="4361" w:type="dxa"/>
            <w:shd w:val="clear" w:color="auto" w:fill="00B050"/>
          </w:tcPr>
          <w:p w:rsidR="00665EDD" w:rsidRPr="00B54412" w:rsidRDefault="00665EDD" w:rsidP="00083956">
            <w:pPr>
              <w:rPr>
                <w:rFonts w:cs="Arial"/>
                <w:b/>
                <w:i/>
                <w:sz w:val="20"/>
                <w:szCs w:val="20"/>
              </w:rPr>
            </w:pPr>
            <w:r w:rsidRPr="004545BD">
              <w:rPr>
                <w:rFonts w:cs="Arial"/>
                <w:b/>
                <w:szCs w:val="24"/>
              </w:rPr>
              <w:t xml:space="preserve">The Quality </w:t>
            </w:r>
            <w:r>
              <w:rPr>
                <w:rFonts w:cs="Arial"/>
                <w:b/>
                <w:szCs w:val="24"/>
              </w:rPr>
              <w:t xml:space="preserve">of Education </w:t>
            </w:r>
            <w:r>
              <w:rPr>
                <w:rFonts w:cs="Arial"/>
                <w:b/>
                <w:i/>
                <w:sz w:val="20"/>
                <w:szCs w:val="20"/>
              </w:rPr>
              <w:t>cont’d</w:t>
            </w:r>
          </w:p>
        </w:tc>
        <w:tc>
          <w:tcPr>
            <w:tcW w:w="11899" w:type="dxa"/>
            <w:shd w:val="clear" w:color="auto" w:fill="00B050"/>
          </w:tcPr>
          <w:p w:rsidR="00665EDD" w:rsidRPr="004545BD" w:rsidRDefault="00665EDD" w:rsidP="00083956">
            <w:pPr>
              <w:jc w:val="center"/>
              <w:rPr>
                <w:rFonts w:cs="Arial"/>
                <w:b/>
                <w:szCs w:val="24"/>
              </w:rPr>
            </w:pPr>
            <w:r>
              <w:rPr>
                <w:rFonts w:cs="Arial"/>
                <w:b/>
                <w:szCs w:val="24"/>
              </w:rPr>
              <w:t>Evidence</w:t>
            </w:r>
          </w:p>
        </w:tc>
      </w:tr>
      <w:tr w:rsidR="00102DD3" w:rsidRPr="00EC1B2F" w:rsidTr="003B639A">
        <w:tc>
          <w:tcPr>
            <w:tcW w:w="4361" w:type="dxa"/>
          </w:tcPr>
          <w:p w:rsidR="00665EDD" w:rsidRPr="003B639A" w:rsidRDefault="00665EDD" w:rsidP="00665EDD">
            <w:pPr>
              <w:rPr>
                <w:rFonts w:cs="Arial"/>
                <w:b/>
                <w:sz w:val="18"/>
                <w:szCs w:val="18"/>
              </w:rPr>
            </w:pPr>
            <w:r>
              <w:rPr>
                <w:rFonts w:cs="Arial"/>
                <w:b/>
                <w:sz w:val="18"/>
                <w:szCs w:val="18"/>
              </w:rPr>
              <w:t>I</w:t>
            </w:r>
            <w:r w:rsidRPr="003B639A">
              <w:rPr>
                <w:rFonts w:cs="Arial"/>
                <w:b/>
                <w:sz w:val="18"/>
                <w:szCs w:val="18"/>
              </w:rPr>
              <w:t>MPACT</w:t>
            </w:r>
          </w:p>
          <w:p w:rsidR="00102DD3" w:rsidRPr="00665EDD" w:rsidRDefault="00665EDD" w:rsidP="00665EDD">
            <w:pPr>
              <w:autoSpaceDE w:val="0"/>
              <w:autoSpaceDN w:val="0"/>
              <w:adjustRightInd w:val="0"/>
              <w:rPr>
                <w:rFonts w:ascii="Tahoma" w:hAnsi="Tahoma" w:cs="Tahoma"/>
                <w:b/>
                <w:i/>
                <w:color w:val="000000"/>
                <w:sz w:val="18"/>
                <w:szCs w:val="18"/>
              </w:rPr>
            </w:pPr>
            <w:r w:rsidRPr="003B639A">
              <w:rPr>
                <w:rFonts w:ascii="Tahoma" w:hAnsi="Tahoma" w:cs="Tahoma"/>
                <w:color w:val="000000"/>
                <w:sz w:val="18"/>
                <w:szCs w:val="18"/>
              </w:rPr>
              <w:t>Pupils develop detailed knowledge and skills across the curriculum</w:t>
            </w:r>
            <w:r>
              <w:rPr>
                <w:rFonts w:ascii="Tahoma" w:hAnsi="Tahoma" w:cs="Tahoma"/>
                <w:color w:val="000000"/>
                <w:sz w:val="18"/>
                <w:szCs w:val="18"/>
              </w:rPr>
              <w:t xml:space="preserve"> and, as a result, achieve well. </w:t>
            </w:r>
            <w:r>
              <w:rPr>
                <w:rFonts w:ascii="Tahoma" w:hAnsi="Tahoma" w:cs="Tahoma"/>
                <w:b/>
                <w:i/>
                <w:color w:val="000000"/>
                <w:sz w:val="18"/>
                <w:szCs w:val="18"/>
              </w:rPr>
              <w:t>CONT’D</w:t>
            </w:r>
          </w:p>
        </w:tc>
        <w:tc>
          <w:tcPr>
            <w:tcW w:w="11899" w:type="dxa"/>
          </w:tcPr>
          <w:p w:rsidR="00665EDD" w:rsidRPr="00A349B6" w:rsidRDefault="00665EDD" w:rsidP="00665EDD">
            <w:pPr>
              <w:pStyle w:val="ListParagraph"/>
              <w:numPr>
                <w:ilvl w:val="0"/>
                <w:numId w:val="45"/>
              </w:numPr>
              <w:ind w:left="175" w:hanging="142"/>
              <w:rPr>
                <w:rFonts w:cs="Arial"/>
                <w:b/>
                <w:sz w:val="18"/>
                <w:szCs w:val="18"/>
              </w:rPr>
            </w:pPr>
            <w:r w:rsidRPr="00CA1E28">
              <w:rPr>
                <w:rFonts w:cs="Arial"/>
                <w:sz w:val="18"/>
                <w:szCs w:val="18"/>
              </w:rPr>
              <w:t>Assessment evidence taken from the school’s own internal tracking system in March 2020</w:t>
            </w:r>
            <w:r>
              <w:rPr>
                <w:rFonts w:cs="Arial"/>
                <w:sz w:val="18"/>
                <w:szCs w:val="18"/>
              </w:rPr>
              <w:t xml:space="preserve"> at the point of school closure</w:t>
            </w:r>
            <w:r w:rsidRPr="00CA1E28">
              <w:rPr>
                <w:rFonts w:cs="Arial"/>
                <w:sz w:val="18"/>
                <w:szCs w:val="18"/>
              </w:rPr>
              <w:t>, showed that</w:t>
            </w:r>
            <w:r>
              <w:rPr>
                <w:rFonts w:cs="Arial"/>
                <w:sz w:val="18"/>
                <w:szCs w:val="18"/>
              </w:rPr>
              <w:t xml:space="preserve"> for </w:t>
            </w:r>
            <w:r w:rsidRPr="00CA1E28">
              <w:rPr>
                <w:rFonts w:cs="Arial"/>
                <w:sz w:val="18"/>
                <w:szCs w:val="18"/>
              </w:rPr>
              <w:t xml:space="preserve">‘ever </w:t>
            </w:r>
            <w:proofErr w:type="spellStart"/>
            <w:r w:rsidRPr="00CA1E28">
              <w:rPr>
                <w:rFonts w:cs="Arial"/>
                <w:sz w:val="18"/>
                <w:szCs w:val="18"/>
              </w:rPr>
              <w:t>Cheetwood</w:t>
            </w:r>
            <w:proofErr w:type="spellEnd"/>
            <w:r>
              <w:rPr>
                <w:rFonts w:cs="Arial"/>
                <w:sz w:val="18"/>
                <w:szCs w:val="18"/>
              </w:rPr>
              <w:t>’ pupils</w:t>
            </w:r>
          </w:p>
          <w:p w:rsidR="00665EDD" w:rsidRPr="00A349B6" w:rsidRDefault="00665EDD" w:rsidP="00665EDD">
            <w:pPr>
              <w:pStyle w:val="ListParagraph"/>
              <w:numPr>
                <w:ilvl w:val="0"/>
                <w:numId w:val="46"/>
              </w:numPr>
              <w:rPr>
                <w:rFonts w:cs="Arial"/>
                <w:b/>
                <w:sz w:val="18"/>
                <w:szCs w:val="18"/>
              </w:rPr>
            </w:pPr>
            <w:r>
              <w:rPr>
                <w:rFonts w:cs="Arial"/>
                <w:sz w:val="18"/>
                <w:szCs w:val="18"/>
              </w:rPr>
              <w:t>I</w:t>
            </w:r>
            <w:r w:rsidRPr="00CA1E28">
              <w:rPr>
                <w:rFonts w:cs="Arial"/>
                <w:sz w:val="18"/>
                <w:szCs w:val="18"/>
              </w:rPr>
              <w:t>n reading</w:t>
            </w:r>
            <w:r>
              <w:rPr>
                <w:rFonts w:cs="Arial"/>
                <w:sz w:val="18"/>
                <w:szCs w:val="18"/>
              </w:rPr>
              <w:t>, in</w:t>
            </w:r>
            <w:r w:rsidRPr="00CA1E28">
              <w:rPr>
                <w:rFonts w:cs="Arial"/>
                <w:sz w:val="18"/>
                <w:szCs w:val="18"/>
              </w:rPr>
              <w:t xml:space="preserve"> Y</w:t>
            </w:r>
            <w:r>
              <w:rPr>
                <w:rFonts w:cs="Arial"/>
                <w:sz w:val="18"/>
                <w:szCs w:val="18"/>
              </w:rPr>
              <w:t>4 and Y</w:t>
            </w:r>
            <w:r w:rsidRPr="00CA1E28">
              <w:rPr>
                <w:rFonts w:cs="Arial"/>
                <w:sz w:val="18"/>
                <w:szCs w:val="18"/>
              </w:rPr>
              <w:t xml:space="preserve">5 </w:t>
            </w:r>
            <w:r>
              <w:rPr>
                <w:rFonts w:cs="Arial"/>
                <w:sz w:val="18"/>
                <w:szCs w:val="18"/>
              </w:rPr>
              <w:t>attainment was</w:t>
            </w:r>
            <w:r w:rsidRPr="00CA1E28">
              <w:rPr>
                <w:rFonts w:cs="Arial"/>
                <w:sz w:val="18"/>
                <w:szCs w:val="18"/>
              </w:rPr>
              <w:t xml:space="preserve"> above </w:t>
            </w:r>
            <w:r>
              <w:rPr>
                <w:rFonts w:cs="Arial"/>
                <w:sz w:val="18"/>
                <w:szCs w:val="18"/>
              </w:rPr>
              <w:t>national average and</w:t>
            </w:r>
            <w:r w:rsidRPr="00CA1E28">
              <w:rPr>
                <w:rFonts w:cs="Arial"/>
                <w:sz w:val="18"/>
                <w:szCs w:val="18"/>
              </w:rPr>
              <w:t xml:space="preserve"> above the floor standard in all ot</w:t>
            </w:r>
            <w:r>
              <w:rPr>
                <w:rFonts w:cs="Arial"/>
                <w:sz w:val="18"/>
                <w:szCs w:val="18"/>
              </w:rPr>
              <w:t>her cohorts; in Y2,</w:t>
            </w:r>
            <w:r w:rsidRPr="00A349B6">
              <w:rPr>
                <w:rFonts w:cs="Arial"/>
                <w:sz w:val="18"/>
                <w:szCs w:val="18"/>
              </w:rPr>
              <w:t xml:space="preserve"> Y3 and Y5 the percentage of pu</w:t>
            </w:r>
            <w:r>
              <w:rPr>
                <w:rFonts w:cs="Arial"/>
                <w:sz w:val="18"/>
                <w:szCs w:val="18"/>
              </w:rPr>
              <w:t>pils working at greater depth was</w:t>
            </w:r>
            <w:r w:rsidRPr="00A349B6">
              <w:rPr>
                <w:rFonts w:cs="Arial"/>
                <w:sz w:val="18"/>
                <w:szCs w:val="18"/>
              </w:rPr>
              <w:t xml:space="preserve"> above national and above</w:t>
            </w:r>
            <w:r>
              <w:rPr>
                <w:rFonts w:cs="Arial"/>
                <w:sz w:val="18"/>
                <w:szCs w:val="18"/>
              </w:rPr>
              <w:t xml:space="preserve"> floor in the remaining cohorts</w:t>
            </w:r>
          </w:p>
          <w:p w:rsidR="00665EDD" w:rsidRPr="00665EDD" w:rsidRDefault="00665EDD" w:rsidP="00665EDD">
            <w:pPr>
              <w:pStyle w:val="ListParagraph"/>
              <w:numPr>
                <w:ilvl w:val="0"/>
                <w:numId w:val="46"/>
              </w:numPr>
              <w:rPr>
                <w:rFonts w:cs="Arial"/>
                <w:b/>
                <w:sz w:val="18"/>
                <w:szCs w:val="18"/>
              </w:rPr>
            </w:pPr>
            <w:r w:rsidRPr="00CA1E28">
              <w:rPr>
                <w:rFonts w:cs="Arial"/>
                <w:sz w:val="18"/>
                <w:szCs w:val="18"/>
              </w:rPr>
              <w:t xml:space="preserve">In writing, </w:t>
            </w:r>
            <w:r>
              <w:rPr>
                <w:rFonts w:cs="Arial"/>
                <w:sz w:val="18"/>
                <w:szCs w:val="18"/>
              </w:rPr>
              <w:t>i</w:t>
            </w:r>
            <w:r w:rsidRPr="00CA1E28">
              <w:rPr>
                <w:rFonts w:cs="Arial"/>
                <w:sz w:val="18"/>
                <w:szCs w:val="18"/>
              </w:rPr>
              <w:t>n the majority of cohorts the perc</w:t>
            </w:r>
            <w:r>
              <w:rPr>
                <w:rFonts w:cs="Arial"/>
                <w:sz w:val="18"/>
                <w:szCs w:val="18"/>
              </w:rPr>
              <w:t>entage of pupils meeting ARE was</w:t>
            </w:r>
            <w:r w:rsidRPr="00CA1E28">
              <w:rPr>
                <w:rFonts w:cs="Arial"/>
                <w:sz w:val="18"/>
                <w:szCs w:val="18"/>
              </w:rPr>
              <w:t xml:space="preserve"> above national</w:t>
            </w:r>
            <w:r>
              <w:rPr>
                <w:rFonts w:cs="Arial"/>
                <w:sz w:val="18"/>
                <w:szCs w:val="18"/>
              </w:rPr>
              <w:t xml:space="preserve"> and i</w:t>
            </w:r>
            <w:r w:rsidRPr="00A349B6">
              <w:rPr>
                <w:rFonts w:cs="Arial"/>
                <w:sz w:val="18"/>
                <w:szCs w:val="18"/>
              </w:rPr>
              <w:t>n Y2 and Y5 the percentage of pu</w:t>
            </w:r>
            <w:r>
              <w:rPr>
                <w:rFonts w:cs="Arial"/>
                <w:sz w:val="18"/>
                <w:szCs w:val="18"/>
              </w:rPr>
              <w:t>pils working at greater depth was</w:t>
            </w:r>
            <w:r w:rsidRPr="00A349B6">
              <w:rPr>
                <w:rFonts w:cs="Arial"/>
                <w:sz w:val="18"/>
                <w:szCs w:val="18"/>
              </w:rPr>
              <w:t xml:space="preserve"> above national </w:t>
            </w:r>
          </w:p>
          <w:p w:rsidR="00102DD3" w:rsidRPr="00665EDD" w:rsidRDefault="00665EDD" w:rsidP="00665EDD">
            <w:pPr>
              <w:pStyle w:val="ListParagraph"/>
              <w:numPr>
                <w:ilvl w:val="0"/>
                <w:numId w:val="46"/>
              </w:numPr>
              <w:rPr>
                <w:rFonts w:cs="Arial"/>
                <w:b/>
                <w:sz w:val="18"/>
                <w:szCs w:val="18"/>
              </w:rPr>
            </w:pPr>
            <w:r>
              <w:rPr>
                <w:rFonts w:cs="Arial"/>
                <w:sz w:val="18"/>
                <w:szCs w:val="18"/>
              </w:rPr>
              <w:t>In m</w:t>
            </w:r>
            <w:r w:rsidRPr="00CA1E28">
              <w:rPr>
                <w:rFonts w:cs="Arial"/>
                <w:sz w:val="18"/>
                <w:szCs w:val="18"/>
              </w:rPr>
              <w:t xml:space="preserve">aths </w:t>
            </w:r>
            <w:r>
              <w:rPr>
                <w:rFonts w:cs="Arial"/>
                <w:sz w:val="18"/>
                <w:szCs w:val="18"/>
              </w:rPr>
              <w:t>i</w:t>
            </w:r>
            <w:r w:rsidRPr="00CA1E28">
              <w:rPr>
                <w:rFonts w:cs="Arial"/>
                <w:sz w:val="18"/>
                <w:szCs w:val="18"/>
              </w:rPr>
              <w:t>n Y3, Y4 and Y5  the perc</w:t>
            </w:r>
            <w:r>
              <w:rPr>
                <w:rFonts w:cs="Arial"/>
                <w:sz w:val="18"/>
                <w:szCs w:val="18"/>
              </w:rPr>
              <w:t>entage of pupils meeting ARE was</w:t>
            </w:r>
            <w:r w:rsidRPr="00CA1E28">
              <w:rPr>
                <w:rFonts w:cs="Arial"/>
                <w:sz w:val="18"/>
                <w:szCs w:val="18"/>
              </w:rPr>
              <w:t xml:space="preserve"> above national and above floor in the remaining cohorts</w:t>
            </w:r>
            <w:r>
              <w:rPr>
                <w:rFonts w:cs="Arial"/>
                <w:sz w:val="18"/>
                <w:szCs w:val="18"/>
              </w:rPr>
              <w:t xml:space="preserve"> a</w:t>
            </w:r>
            <w:r w:rsidRPr="00A349B6">
              <w:rPr>
                <w:rFonts w:cs="Arial"/>
                <w:sz w:val="18"/>
                <w:szCs w:val="18"/>
              </w:rPr>
              <w:t>n</w:t>
            </w:r>
            <w:r>
              <w:rPr>
                <w:rFonts w:cs="Arial"/>
                <w:sz w:val="18"/>
                <w:szCs w:val="18"/>
              </w:rPr>
              <w:t>d in</w:t>
            </w:r>
            <w:r w:rsidRPr="00A349B6">
              <w:rPr>
                <w:rFonts w:cs="Arial"/>
                <w:sz w:val="18"/>
                <w:szCs w:val="18"/>
              </w:rPr>
              <w:t xml:space="preserve"> Y5 the percentage of pu</w:t>
            </w:r>
            <w:r>
              <w:rPr>
                <w:rFonts w:cs="Arial"/>
                <w:sz w:val="18"/>
                <w:szCs w:val="18"/>
              </w:rPr>
              <w:t>pils working at greater depth was</w:t>
            </w:r>
            <w:r w:rsidRPr="00A349B6">
              <w:rPr>
                <w:rFonts w:cs="Arial"/>
                <w:sz w:val="18"/>
                <w:szCs w:val="18"/>
              </w:rPr>
              <w:t xml:space="preserve"> above national</w:t>
            </w:r>
          </w:p>
        </w:tc>
      </w:tr>
      <w:tr w:rsidR="00EE1F69" w:rsidRPr="00EC1B2F" w:rsidTr="003B639A">
        <w:tc>
          <w:tcPr>
            <w:tcW w:w="4361" w:type="dxa"/>
          </w:tcPr>
          <w:p w:rsidR="00EE1F69" w:rsidRPr="003B639A" w:rsidRDefault="00EE1F69" w:rsidP="00FC4897">
            <w:pPr>
              <w:autoSpaceDE w:val="0"/>
              <w:autoSpaceDN w:val="0"/>
              <w:adjustRightInd w:val="0"/>
              <w:rPr>
                <w:rFonts w:ascii="Tahoma" w:hAnsi="Tahoma" w:cs="Tahoma"/>
                <w:color w:val="000000"/>
                <w:sz w:val="18"/>
                <w:szCs w:val="18"/>
              </w:rPr>
            </w:pPr>
            <w:r w:rsidRPr="003B639A">
              <w:rPr>
                <w:rFonts w:ascii="Tahoma" w:hAnsi="Tahoma" w:cs="Tahoma"/>
                <w:color w:val="000000"/>
                <w:sz w:val="18"/>
                <w:szCs w:val="18"/>
              </w:rPr>
              <w:t xml:space="preserve">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Pupils with SEND achieve the best possible outcomes. </w:t>
            </w:r>
          </w:p>
        </w:tc>
        <w:tc>
          <w:tcPr>
            <w:tcW w:w="11899" w:type="dxa"/>
          </w:tcPr>
          <w:p w:rsidR="00EE1F69" w:rsidRPr="004305EF" w:rsidRDefault="00EE1F69" w:rsidP="00F851E4">
            <w:pPr>
              <w:pStyle w:val="Numberedparagraph"/>
            </w:pPr>
            <w:r w:rsidRPr="004305EF">
              <w:t xml:space="preserve">Curricular opportunities are embedded for pupils throughout school to become inspired independent learners and to develop skills of curiosity in order for them to thrive in their learning, including home learning and their next stages of education </w:t>
            </w:r>
          </w:p>
          <w:p w:rsidR="005D5F3B" w:rsidRDefault="005D5F3B" w:rsidP="00F851E4">
            <w:pPr>
              <w:pStyle w:val="Numberedparagraph"/>
            </w:pPr>
            <w:r w:rsidRPr="004305EF">
              <w:t>Providing contact with employers</w:t>
            </w:r>
            <w:r w:rsidR="002B3A1C">
              <w:t xml:space="preserve"> (such as the ‘What’s My Job? workshops provided for Y5 and Y6 pupils in autumn 2019) </w:t>
            </w:r>
            <w:r w:rsidRPr="004305EF">
              <w:t>is encouraging pupils to aspire, make good choices and understand what they need to do to reach and succeed in the careers to which they aspire</w:t>
            </w:r>
          </w:p>
          <w:p w:rsidR="00F851E4" w:rsidRPr="004305EF" w:rsidRDefault="00F851E4" w:rsidP="00F851E4">
            <w:pPr>
              <w:pStyle w:val="Numberedparagraph"/>
            </w:pPr>
            <w:r w:rsidRPr="00C17CF3">
              <w:t xml:space="preserve">Pupils are prepared well to be ‘high school ready’ and have a programme of support that helps them with resilience, safety, making choices, knowing their rights and responsibility, understanding citizenship </w:t>
            </w:r>
            <w:proofErr w:type="spellStart"/>
            <w:r w:rsidRPr="00C17CF3">
              <w:t>etc</w:t>
            </w:r>
            <w:proofErr w:type="spellEnd"/>
            <w:r>
              <w:t xml:space="preserve">; in June 2020 school partially re-opened and Y6 pupils were actively welcomed back so that their transition to high school could be prioritised  </w:t>
            </w:r>
          </w:p>
          <w:p w:rsidR="00B63A13" w:rsidRPr="004305EF" w:rsidRDefault="00B63A13" w:rsidP="00F851E4">
            <w:pPr>
              <w:pStyle w:val="Numberedparagraph"/>
            </w:pPr>
            <w:r w:rsidRPr="004305EF">
              <w:t>Pupils and parents are involved in termly child centred review</w:t>
            </w:r>
            <w:r w:rsidR="0058525A" w:rsidRPr="004305EF">
              <w:t xml:space="preserve">s to ensure that provision for </w:t>
            </w:r>
            <w:r w:rsidRPr="004305EF">
              <w:t>pupils with SEN</w:t>
            </w:r>
            <w:r w:rsidR="002B3A1C">
              <w:t>D</w:t>
            </w:r>
            <w:r w:rsidRPr="004305EF">
              <w:t xml:space="preserve"> is carefully matched to individual targets</w:t>
            </w:r>
          </w:p>
          <w:p w:rsidR="004305EF" w:rsidRDefault="00B63A13" w:rsidP="00F851E4">
            <w:pPr>
              <w:pStyle w:val="Numberedparagraph"/>
            </w:pPr>
            <w:r w:rsidRPr="004305EF">
              <w:t>Internal data shows that in</w:t>
            </w:r>
            <w:r w:rsidR="008524D2" w:rsidRPr="004305EF">
              <w:t xml:space="preserve"> 2018-2019 </w:t>
            </w:r>
            <w:r w:rsidRPr="004305EF">
              <w:t>the majority of pupils with SEN</w:t>
            </w:r>
            <w:r w:rsidR="002B3A1C">
              <w:t>D</w:t>
            </w:r>
            <w:r w:rsidRPr="004305EF">
              <w:t xml:space="preserve"> made progress at the same rate or higher relative to their individual starting points</w:t>
            </w:r>
          </w:p>
          <w:p w:rsidR="00CE57D8" w:rsidRPr="004305EF" w:rsidRDefault="00CE57D8" w:rsidP="00F851E4">
            <w:pPr>
              <w:pStyle w:val="Numberedparagraph"/>
            </w:pPr>
            <w:r w:rsidRPr="004305EF">
              <w:t>Internal Target Tracker data</w:t>
            </w:r>
            <w:r w:rsidR="004305EF" w:rsidRPr="004305EF">
              <w:t xml:space="preserve"> for the 2019-</w:t>
            </w:r>
            <w:r w:rsidRPr="004305EF">
              <w:t>2020 academic year up to school closure in March 2020, showed for pupils with SEN</w:t>
            </w:r>
            <w:r w:rsidR="002B3A1C">
              <w:t>D that p</w:t>
            </w:r>
            <w:r w:rsidRPr="004305EF">
              <w:t>rogress was comparable with the rate of progress for non-SEN</w:t>
            </w:r>
            <w:r w:rsidR="002B3A1C">
              <w:t>D</w:t>
            </w:r>
            <w:r w:rsidRPr="004305EF">
              <w:t xml:space="preserve"> peers, </w:t>
            </w:r>
            <w:r w:rsidR="004305EF" w:rsidRPr="004305EF">
              <w:t xml:space="preserve">from relative starting points, </w:t>
            </w:r>
            <w:r w:rsidRPr="004305EF">
              <w:t xml:space="preserve">indicating targeted teaching and specialist intervention enabling such pupils to achieve the best possible outcomes </w:t>
            </w:r>
          </w:p>
          <w:p w:rsidR="0058525A" w:rsidRPr="004305EF" w:rsidRDefault="00B63A13" w:rsidP="00F851E4">
            <w:pPr>
              <w:pStyle w:val="Numberedparagraph"/>
            </w:pPr>
            <w:r w:rsidRPr="004305EF">
              <w:t xml:space="preserve">If pupils are not making progress at </w:t>
            </w:r>
            <w:r w:rsidR="00CE57D8" w:rsidRPr="004305EF">
              <w:t xml:space="preserve">the expected rate, the </w:t>
            </w:r>
            <w:proofErr w:type="spellStart"/>
            <w:r w:rsidR="00CE57D8" w:rsidRPr="004305EF">
              <w:t>SENCo</w:t>
            </w:r>
            <w:proofErr w:type="spellEnd"/>
            <w:r w:rsidR="00CE57D8" w:rsidRPr="004305EF">
              <w:t xml:space="preserve"> will</w:t>
            </w:r>
            <w:r w:rsidRPr="004305EF">
              <w:t xml:space="preserve"> seek the help and support of multi-agency professionals and make further adaptations to the curriculum and provision  </w:t>
            </w:r>
          </w:p>
        </w:tc>
      </w:tr>
      <w:tr w:rsidR="00EE1F69" w:rsidRPr="00EC1B2F" w:rsidTr="003B639A">
        <w:tc>
          <w:tcPr>
            <w:tcW w:w="4361" w:type="dxa"/>
          </w:tcPr>
          <w:p w:rsidR="00EE1F69" w:rsidRPr="003B639A" w:rsidRDefault="00EE1F69" w:rsidP="00FC4897">
            <w:pPr>
              <w:autoSpaceDE w:val="0"/>
              <w:autoSpaceDN w:val="0"/>
              <w:adjustRightInd w:val="0"/>
              <w:rPr>
                <w:rFonts w:ascii="Tahoma" w:hAnsi="Tahoma" w:cs="Tahoma"/>
                <w:color w:val="000000"/>
                <w:sz w:val="18"/>
                <w:szCs w:val="18"/>
              </w:rPr>
            </w:pPr>
            <w:r w:rsidRPr="003B639A">
              <w:rPr>
                <w:rFonts w:ascii="Tahoma" w:hAnsi="Tahoma" w:cs="Tahoma"/>
                <w:color w:val="000000"/>
                <w:sz w:val="18"/>
                <w:szCs w:val="18"/>
              </w:rPr>
              <w:t xml:space="preserve">Pupils’ work across the curriculum is of good quality. </w:t>
            </w:r>
          </w:p>
        </w:tc>
        <w:tc>
          <w:tcPr>
            <w:tcW w:w="11899" w:type="dxa"/>
          </w:tcPr>
          <w:p w:rsidR="005F180E" w:rsidRPr="008907EA" w:rsidRDefault="005F180E" w:rsidP="0081197B">
            <w:pPr>
              <w:pStyle w:val="Numberedparagraph"/>
            </w:pPr>
            <w:r w:rsidRPr="008907EA">
              <w:t>Leaders and governors have a strong vision for the school; they set high expectations of staff and pupils, there is clear communication on the key priorities; w</w:t>
            </w:r>
            <w:r w:rsidR="0058525A" w:rsidRPr="008907EA">
              <w:t xml:space="preserve">ithin the school’s challenging </w:t>
            </w:r>
            <w:r w:rsidRPr="008907EA">
              <w:t xml:space="preserve">context, leaders and governors are continually ambitious for all pupils </w:t>
            </w:r>
          </w:p>
          <w:p w:rsidR="005F180E" w:rsidRPr="008907EA" w:rsidRDefault="005F180E" w:rsidP="0081197B">
            <w:pPr>
              <w:pStyle w:val="Numberedparagraph"/>
            </w:pPr>
            <w:r w:rsidRPr="008907EA">
              <w:t>Engagement of all staff and governors on the SIP agenda impacts on improvement; school improvement processes are rigorous, detailed data tracking helps the school to plan, monitor and refine actions resulting in improvements across all key aspects of its work</w:t>
            </w:r>
          </w:p>
          <w:p w:rsidR="0058525A" w:rsidRPr="008907EA" w:rsidRDefault="005F180E" w:rsidP="0081197B">
            <w:pPr>
              <w:pStyle w:val="Numberedparagraph"/>
            </w:pPr>
            <w:r w:rsidRPr="008907EA">
              <w:t>The robust monitoring and evaluation schedule linked to the school improvement plan means that standards are regularly checked to ensure pupils receive a high-quality education and their work across a curriculum, that is broad, balanced and has depth, is of good quality; we see this in planning, lesson observations, learning walks and pupils’ book</w:t>
            </w:r>
            <w:r w:rsidR="006D036E" w:rsidRPr="008907EA">
              <w:t>s</w:t>
            </w:r>
          </w:p>
        </w:tc>
      </w:tr>
      <w:tr w:rsidR="00EE1F69" w:rsidRPr="00EC1B2F" w:rsidTr="003B639A">
        <w:tc>
          <w:tcPr>
            <w:tcW w:w="4361" w:type="dxa"/>
          </w:tcPr>
          <w:p w:rsidR="00EE1F69" w:rsidRPr="003B639A" w:rsidRDefault="00EE1F69" w:rsidP="00FC4897">
            <w:pPr>
              <w:autoSpaceDE w:val="0"/>
              <w:autoSpaceDN w:val="0"/>
              <w:adjustRightInd w:val="0"/>
              <w:rPr>
                <w:rFonts w:ascii="Tahoma" w:hAnsi="Tahoma" w:cs="Tahoma"/>
                <w:color w:val="000000"/>
                <w:sz w:val="18"/>
                <w:szCs w:val="18"/>
              </w:rPr>
            </w:pPr>
            <w:r w:rsidRPr="003B639A">
              <w:rPr>
                <w:rFonts w:ascii="Tahoma" w:hAnsi="Tahoma" w:cs="Tahoma"/>
                <w:color w:val="000000"/>
                <w:sz w:val="18"/>
                <w:szCs w:val="18"/>
              </w:rPr>
              <w:t xml:space="preserve">Pupils read widely and often, with fluency and comprehension appropriate to their age. They are able to apply mathematical knowledge, concepts and procedures appropriately for their age. </w:t>
            </w:r>
          </w:p>
        </w:tc>
        <w:tc>
          <w:tcPr>
            <w:tcW w:w="11899" w:type="dxa"/>
          </w:tcPr>
          <w:p w:rsidR="00802E77" w:rsidRPr="00802E77" w:rsidRDefault="00802E77" w:rsidP="00802E77">
            <w:pPr>
              <w:numPr>
                <w:ilvl w:val="0"/>
                <w:numId w:val="1"/>
              </w:numPr>
              <w:tabs>
                <w:tab w:val="clear" w:pos="360"/>
                <w:tab w:val="num" w:pos="175"/>
              </w:tabs>
              <w:ind w:left="175" w:hanging="175"/>
              <w:rPr>
                <w:rFonts w:cs="Arial"/>
                <w:sz w:val="18"/>
                <w:szCs w:val="18"/>
              </w:rPr>
            </w:pPr>
            <w:r w:rsidRPr="00802E77">
              <w:rPr>
                <w:rFonts w:cs="Arial"/>
                <w:sz w:val="18"/>
                <w:szCs w:val="18"/>
              </w:rPr>
              <w:t>There are regular opportunities for pupils to embed basic skills across all areas of the curriculum  which impacts well on outcomes</w:t>
            </w:r>
          </w:p>
          <w:p w:rsidR="0058525A" w:rsidRPr="00802E77" w:rsidRDefault="009D62B4" w:rsidP="00802E77">
            <w:pPr>
              <w:pStyle w:val="ListParagraph"/>
              <w:numPr>
                <w:ilvl w:val="0"/>
                <w:numId w:val="1"/>
              </w:numPr>
              <w:tabs>
                <w:tab w:val="clear" w:pos="360"/>
                <w:tab w:val="num" w:pos="175"/>
              </w:tabs>
              <w:ind w:left="175" w:hanging="175"/>
              <w:rPr>
                <w:rFonts w:cs="Arial"/>
                <w:sz w:val="18"/>
                <w:szCs w:val="18"/>
              </w:rPr>
            </w:pPr>
            <w:r w:rsidRPr="00802E77">
              <w:rPr>
                <w:rFonts w:cs="Arial"/>
                <w:sz w:val="18"/>
                <w:szCs w:val="18"/>
              </w:rPr>
              <w:t>Pupils read at least once every day without fail; the systematic approach to reading across the school ensures that pupils are given a wealth of opportunity to read widely and often</w:t>
            </w:r>
            <w:r w:rsidR="006D036E" w:rsidRPr="00802E77">
              <w:rPr>
                <w:rFonts w:cs="Arial"/>
                <w:sz w:val="18"/>
                <w:szCs w:val="18"/>
              </w:rPr>
              <w:t>,</w:t>
            </w:r>
            <w:r w:rsidRPr="00802E77">
              <w:rPr>
                <w:rFonts w:cs="Arial"/>
                <w:sz w:val="18"/>
                <w:szCs w:val="18"/>
              </w:rPr>
              <w:t xml:space="preserve"> with increasing fluency and comprehension commensurate with their age/stage, outcomes ar</w:t>
            </w:r>
            <w:r w:rsidR="006D036E" w:rsidRPr="00802E77">
              <w:rPr>
                <w:rFonts w:cs="Arial"/>
                <w:sz w:val="18"/>
                <w:szCs w:val="18"/>
              </w:rPr>
              <w:t>e therefore consistently good; i</w:t>
            </w:r>
            <w:r w:rsidRPr="00802E77">
              <w:rPr>
                <w:rFonts w:cs="Arial"/>
                <w:sz w:val="18"/>
                <w:szCs w:val="18"/>
              </w:rPr>
              <w:t xml:space="preserve">nternal data </w:t>
            </w:r>
            <w:r w:rsidR="002B3A1C">
              <w:rPr>
                <w:rFonts w:cs="Arial"/>
                <w:sz w:val="18"/>
                <w:szCs w:val="18"/>
              </w:rPr>
              <w:t xml:space="preserve">in July 2019 </w:t>
            </w:r>
            <w:r w:rsidRPr="00802E77">
              <w:rPr>
                <w:rFonts w:cs="Arial"/>
                <w:sz w:val="18"/>
                <w:szCs w:val="18"/>
              </w:rPr>
              <w:t>shows that progress in the majority of cohort</w:t>
            </w:r>
            <w:r w:rsidR="006D036E" w:rsidRPr="00802E77">
              <w:rPr>
                <w:rFonts w:cs="Arial"/>
                <w:sz w:val="18"/>
                <w:szCs w:val="18"/>
              </w:rPr>
              <w:t>s</w:t>
            </w:r>
            <w:r w:rsidRPr="00802E77">
              <w:rPr>
                <w:rFonts w:cs="Arial"/>
                <w:sz w:val="18"/>
                <w:szCs w:val="18"/>
              </w:rPr>
              <w:t xml:space="preserve"> was above the level expected and at the end of KS1 reading outcomes (72%) were in line with Manchester</w:t>
            </w:r>
          </w:p>
          <w:p w:rsidR="009D62B4" w:rsidRPr="00802E77" w:rsidRDefault="009D62B4" w:rsidP="00802E77">
            <w:pPr>
              <w:pStyle w:val="ListParagraph"/>
              <w:numPr>
                <w:ilvl w:val="0"/>
                <w:numId w:val="1"/>
              </w:numPr>
              <w:tabs>
                <w:tab w:val="clear" w:pos="360"/>
                <w:tab w:val="num" w:pos="175"/>
              </w:tabs>
              <w:ind w:left="175" w:hanging="175"/>
              <w:rPr>
                <w:rFonts w:cs="Arial"/>
                <w:sz w:val="18"/>
                <w:szCs w:val="18"/>
              </w:rPr>
            </w:pPr>
            <w:r w:rsidRPr="00802E77">
              <w:rPr>
                <w:rFonts w:cs="Arial"/>
                <w:sz w:val="18"/>
                <w:szCs w:val="18"/>
              </w:rPr>
              <w:t xml:space="preserve">In 2019 targeted teaching and highly effective interventions resulted in </w:t>
            </w:r>
            <w:r w:rsidR="006D036E" w:rsidRPr="00802E77">
              <w:rPr>
                <w:rFonts w:cs="Arial"/>
                <w:sz w:val="18"/>
                <w:szCs w:val="18"/>
              </w:rPr>
              <w:t xml:space="preserve">33% of pupils </w:t>
            </w:r>
            <w:r w:rsidRPr="00802E77">
              <w:rPr>
                <w:rFonts w:cs="Arial"/>
                <w:sz w:val="18"/>
                <w:szCs w:val="18"/>
              </w:rPr>
              <w:t>in the lower attainment group making accelerated progress  and a</w:t>
            </w:r>
            <w:r w:rsidR="002B3A1C">
              <w:rPr>
                <w:rFonts w:cs="Arial"/>
                <w:sz w:val="18"/>
                <w:szCs w:val="18"/>
              </w:rPr>
              <w:t>chieving the expected standard at the end of Y2</w:t>
            </w:r>
          </w:p>
          <w:p w:rsidR="00802E77" w:rsidRPr="00802E77" w:rsidRDefault="009D62B4" w:rsidP="00802E77">
            <w:pPr>
              <w:numPr>
                <w:ilvl w:val="0"/>
                <w:numId w:val="1"/>
              </w:numPr>
              <w:tabs>
                <w:tab w:val="clear" w:pos="360"/>
                <w:tab w:val="num" w:pos="175"/>
              </w:tabs>
              <w:ind w:left="175" w:hanging="175"/>
              <w:rPr>
                <w:rFonts w:cs="Arial"/>
                <w:sz w:val="18"/>
                <w:szCs w:val="18"/>
              </w:rPr>
            </w:pPr>
            <w:r w:rsidRPr="00802E77">
              <w:rPr>
                <w:rFonts w:cs="Arial"/>
                <w:sz w:val="18"/>
                <w:szCs w:val="18"/>
              </w:rPr>
              <w:t xml:space="preserve">At the end of KS2 </w:t>
            </w:r>
            <w:r w:rsidR="00802E77" w:rsidRPr="00802E77">
              <w:rPr>
                <w:rFonts w:cs="Arial"/>
                <w:sz w:val="18"/>
                <w:szCs w:val="18"/>
              </w:rPr>
              <w:t xml:space="preserve">in 2019 </w:t>
            </w:r>
            <w:r w:rsidRPr="00802E77">
              <w:rPr>
                <w:rFonts w:cs="Arial"/>
                <w:sz w:val="18"/>
                <w:szCs w:val="18"/>
              </w:rPr>
              <w:t>76% of pupils met th</w:t>
            </w:r>
            <w:r w:rsidR="00802E77" w:rsidRPr="00802E77">
              <w:rPr>
                <w:rFonts w:cs="Arial"/>
                <w:sz w:val="18"/>
                <w:szCs w:val="18"/>
              </w:rPr>
              <w:t xml:space="preserve">e expected standard in reading </w:t>
            </w:r>
            <w:r w:rsidRPr="00802E77">
              <w:rPr>
                <w:rFonts w:cs="Arial"/>
                <w:sz w:val="18"/>
                <w:szCs w:val="18"/>
              </w:rPr>
              <w:t xml:space="preserve">more than the Manchester and  national average  </w:t>
            </w:r>
          </w:p>
          <w:p w:rsidR="00802E77" w:rsidRPr="00665EDD" w:rsidRDefault="00802E77" w:rsidP="00665EDD">
            <w:pPr>
              <w:pStyle w:val="ListParagraph"/>
              <w:numPr>
                <w:ilvl w:val="0"/>
                <w:numId w:val="1"/>
              </w:numPr>
              <w:tabs>
                <w:tab w:val="clear" w:pos="360"/>
                <w:tab w:val="num" w:pos="175"/>
              </w:tabs>
              <w:ind w:left="175" w:hanging="175"/>
              <w:rPr>
                <w:rFonts w:cs="Arial"/>
                <w:sz w:val="18"/>
                <w:szCs w:val="18"/>
              </w:rPr>
            </w:pPr>
            <w:r w:rsidRPr="00802E77">
              <w:rPr>
                <w:rFonts w:cs="Arial"/>
                <w:sz w:val="18"/>
                <w:szCs w:val="18"/>
              </w:rPr>
              <w:t>Internal T</w:t>
            </w:r>
            <w:r w:rsidR="00BF00AD">
              <w:rPr>
                <w:rFonts w:cs="Arial"/>
                <w:sz w:val="18"/>
                <w:szCs w:val="18"/>
              </w:rPr>
              <w:t>arget Tracker data for the 2019-</w:t>
            </w:r>
            <w:r w:rsidRPr="00802E77">
              <w:rPr>
                <w:rFonts w:cs="Arial"/>
                <w:sz w:val="18"/>
                <w:szCs w:val="18"/>
              </w:rPr>
              <w:t>2020 academic year up to school closure in March</w:t>
            </w:r>
            <w:r w:rsidR="00665EDD">
              <w:rPr>
                <w:rFonts w:cs="Arial"/>
                <w:sz w:val="18"/>
                <w:szCs w:val="18"/>
              </w:rPr>
              <w:t xml:space="preserve"> 2020, showed that in reading, i</w:t>
            </w:r>
            <w:r w:rsidRPr="00665EDD">
              <w:rPr>
                <w:rFonts w:cs="Arial"/>
                <w:sz w:val="18"/>
                <w:szCs w:val="18"/>
              </w:rPr>
              <w:t>n the majority of cohorts</w:t>
            </w:r>
            <w:r w:rsidR="00665EDD">
              <w:rPr>
                <w:rFonts w:cs="Arial"/>
                <w:sz w:val="18"/>
                <w:szCs w:val="18"/>
              </w:rPr>
              <w:t>,</w:t>
            </w:r>
            <w:r w:rsidRPr="00665EDD">
              <w:rPr>
                <w:rFonts w:cs="Arial"/>
                <w:sz w:val="18"/>
                <w:szCs w:val="18"/>
              </w:rPr>
              <w:t xml:space="preserve"> the percentage of pupils meeting ARE was above floor and in Y2 was a</w:t>
            </w:r>
            <w:r w:rsidR="00665EDD">
              <w:rPr>
                <w:rFonts w:cs="Arial"/>
                <w:sz w:val="18"/>
                <w:szCs w:val="18"/>
              </w:rPr>
              <w:t>bove national and</w:t>
            </w:r>
            <w:r w:rsidRPr="00665EDD">
              <w:rPr>
                <w:rFonts w:cs="Arial"/>
                <w:sz w:val="18"/>
                <w:szCs w:val="18"/>
              </w:rPr>
              <w:t xml:space="preserve"> progress </w:t>
            </w:r>
            <w:r w:rsidR="00665EDD">
              <w:rPr>
                <w:rFonts w:cs="Arial"/>
                <w:sz w:val="18"/>
                <w:szCs w:val="18"/>
              </w:rPr>
              <w:t>was at the expected rate and</w:t>
            </w:r>
            <w:r w:rsidRPr="00665EDD">
              <w:rPr>
                <w:rFonts w:cs="Arial"/>
                <w:sz w:val="18"/>
                <w:szCs w:val="18"/>
              </w:rPr>
              <w:t xml:space="preserve"> above expected in Y2, Y3,Y5 and Y6</w:t>
            </w:r>
          </w:p>
          <w:p w:rsidR="00BF00AD" w:rsidRPr="00802E77" w:rsidRDefault="00BF00AD" w:rsidP="00802E77">
            <w:pPr>
              <w:pStyle w:val="ListParagraph"/>
              <w:numPr>
                <w:ilvl w:val="0"/>
                <w:numId w:val="1"/>
              </w:numPr>
              <w:tabs>
                <w:tab w:val="clear" w:pos="360"/>
                <w:tab w:val="num" w:pos="175"/>
              </w:tabs>
              <w:ind w:left="175" w:hanging="175"/>
              <w:rPr>
                <w:rFonts w:cs="Arial"/>
                <w:sz w:val="18"/>
                <w:szCs w:val="18"/>
              </w:rPr>
            </w:pPr>
            <w:r w:rsidRPr="00C67A42">
              <w:rPr>
                <w:rFonts w:cs="Arial"/>
                <w:sz w:val="18"/>
                <w:szCs w:val="18"/>
              </w:rPr>
              <w:t>Reading continued to be prioritised during school closure, reading activities were incorporated into the weekly ho</w:t>
            </w:r>
            <w:r>
              <w:rPr>
                <w:rFonts w:cs="Arial"/>
                <w:sz w:val="18"/>
                <w:szCs w:val="18"/>
              </w:rPr>
              <w:t xml:space="preserve">me learning and for disadvantaged </w:t>
            </w:r>
            <w:r w:rsidRPr="00C67A42">
              <w:rPr>
                <w:rFonts w:cs="Arial"/>
                <w:sz w:val="18"/>
                <w:szCs w:val="18"/>
              </w:rPr>
              <w:t>families</w:t>
            </w:r>
            <w:r>
              <w:rPr>
                <w:rFonts w:cs="Arial"/>
                <w:sz w:val="18"/>
                <w:szCs w:val="18"/>
              </w:rPr>
              <w:t xml:space="preserve"> who lacked quality reading resources</w:t>
            </w:r>
            <w:r w:rsidRPr="00C67A42">
              <w:rPr>
                <w:rFonts w:cs="Arial"/>
                <w:sz w:val="18"/>
                <w:szCs w:val="18"/>
              </w:rPr>
              <w:t xml:space="preserve"> </w:t>
            </w:r>
            <w:r>
              <w:rPr>
                <w:rFonts w:cs="Arial"/>
                <w:sz w:val="18"/>
                <w:szCs w:val="18"/>
              </w:rPr>
              <w:t xml:space="preserve">at home, </w:t>
            </w:r>
            <w:r w:rsidRPr="00C67A42">
              <w:rPr>
                <w:rFonts w:cs="Arial"/>
                <w:sz w:val="18"/>
                <w:szCs w:val="18"/>
              </w:rPr>
              <w:t>bespoke packs of books were put together an</w:t>
            </w:r>
            <w:r>
              <w:rPr>
                <w:rFonts w:cs="Arial"/>
                <w:sz w:val="18"/>
                <w:szCs w:val="18"/>
              </w:rPr>
              <w:t>d delivered by staff</w:t>
            </w:r>
          </w:p>
          <w:p w:rsidR="00EE1F69" w:rsidRPr="00802E77" w:rsidRDefault="009D62B4" w:rsidP="00802E77">
            <w:pPr>
              <w:numPr>
                <w:ilvl w:val="0"/>
                <w:numId w:val="1"/>
              </w:numPr>
              <w:tabs>
                <w:tab w:val="clear" w:pos="360"/>
                <w:tab w:val="num" w:pos="175"/>
              </w:tabs>
              <w:ind w:left="175" w:hanging="175"/>
              <w:rPr>
                <w:rFonts w:cs="Arial"/>
                <w:sz w:val="18"/>
                <w:szCs w:val="18"/>
              </w:rPr>
            </w:pPr>
            <w:r w:rsidRPr="00802E77">
              <w:rPr>
                <w:rFonts w:cs="Arial"/>
                <w:sz w:val="18"/>
                <w:szCs w:val="18"/>
              </w:rPr>
              <w:t xml:space="preserve">The </w:t>
            </w:r>
            <w:r w:rsidR="00EE1F69" w:rsidRPr="00802E77">
              <w:rPr>
                <w:rFonts w:cs="Arial"/>
                <w:sz w:val="18"/>
                <w:szCs w:val="18"/>
              </w:rPr>
              <w:t>end of ke</w:t>
            </w:r>
            <w:r w:rsidRPr="00802E77">
              <w:rPr>
                <w:rFonts w:cs="Arial"/>
                <w:sz w:val="18"/>
                <w:szCs w:val="18"/>
              </w:rPr>
              <w:t>y stage maths outcomes</w:t>
            </w:r>
            <w:r w:rsidR="00802E77" w:rsidRPr="00802E77">
              <w:rPr>
                <w:rFonts w:cs="Arial"/>
                <w:sz w:val="18"/>
                <w:szCs w:val="18"/>
              </w:rPr>
              <w:t xml:space="preserve"> in 2019</w:t>
            </w:r>
            <w:r w:rsidRPr="00802E77">
              <w:rPr>
                <w:rFonts w:cs="Arial"/>
                <w:sz w:val="18"/>
                <w:szCs w:val="18"/>
              </w:rPr>
              <w:t xml:space="preserve"> indicate</w:t>
            </w:r>
            <w:r w:rsidR="00802E77" w:rsidRPr="00802E77">
              <w:rPr>
                <w:rFonts w:cs="Arial"/>
                <w:sz w:val="18"/>
                <w:szCs w:val="18"/>
              </w:rPr>
              <w:t>d</w:t>
            </w:r>
            <w:r w:rsidR="00EE1F69" w:rsidRPr="00802E77">
              <w:rPr>
                <w:rFonts w:cs="Arial"/>
                <w:sz w:val="18"/>
                <w:szCs w:val="18"/>
              </w:rPr>
              <w:t xml:space="preserve"> that pupils are able to apply mathematical knowledge, concepts and procedures t</w:t>
            </w:r>
            <w:r w:rsidRPr="00802E77">
              <w:rPr>
                <w:rFonts w:cs="Arial"/>
                <w:sz w:val="18"/>
                <w:szCs w:val="18"/>
              </w:rPr>
              <w:t>o tackle a range of problems</w:t>
            </w:r>
          </w:p>
          <w:p w:rsidR="009D62B4" w:rsidRPr="00802E77" w:rsidRDefault="00EE1F69" w:rsidP="00802E77">
            <w:pPr>
              <w:numPr>
                <w:ilvl w:val="0"/>
                <w:numId w:val="1"/>
              </w:numPr>
              <w:tabs>
                <w:tab w:val="clear" w:pos="360"/>
                <w:tab w:val="num" w:pos="175"/>
              </w:tabs>
              <w:ind w:left="175" w:hanging="175"/>
              <w:rPr>
                <w:rFonts w:cs="Arial"/>
                <w:sz w:val="18"/>
                <w:szCs w:val="18"/>
              </w:rPr>
            </w:pPr>
            <w:r w:rsidRPr="00802E77">
              <w:rPr>
                <w:rFonts w:cs="Arial"/>
                <w:sz w:val="18"/>
                <w:szCs w:val="18"/>
              </w:rPr>
              <w:t xml:space="preserve">At the end of KS1 </w:t>
            </w:r>
            <w:r w:rsidR="00802E77" w:rsidRPr="00802E77">
              <w:rPr>
                <w:rFonts w:cs="Arial"/>
                <w:sz w:val="18"/>
                <w:szCs w:val="18"/>
              </w:rPr>
              <w:t xml:space="preserve">in 2019 </w:t>
            </w:r>
            <w:r w:rsidRPr="00802E77">
              <w:rPr>
                <w:rFonts w:cs="Arial"/>
                <w:sz w:val="18"/>
                <w:szCs w:val="18"/>
              </w:rPr>
              <w:t>86% of pupil met the expected standard in maths which was above the Ma</w:t>
            </w:r>
            <w:r w:rsidR="009D62B4" w:rsidRPr="00802E77">
              <w:rPr>
                <w:rFonts w:cs="Arial"/>
                <w:sz w:val="18"/>
                <w:szCs w:val="18"/>
              </w:rPr>
              <w:t>nchester and national averages</w:t>
            </w:r>
          </w:p>
          <w:p w:rsidR="00EE1F69" w:rsidRPr="00802E77" w:rsidRDefault="00EE1F69" w:rsidP="00802E77">
            <w:pPr>
              <w:numPr>
                <w:ilvl w:val="0"/>
                <w:numId w:val="1"/>
              </w:numPr>
              <w:tabs>
                <w:tab w:val="clear" w:pos="360"/>
                <w:tab w:val="num" w:pos="175"/>
              </w:tabs>
              <w:ind w:left="175" w:hanging="175"/>
              <w:rPr>
                <w:rFonts w:cs="Arial"/>
                <w:sz w:val="18"/>
                <w:szCs w:val="18"/>
              </w:rPr>
            </w:pPr>
            <w:r w:rsidRPr="00802E77">
              <w:rPr>
                <w:rFonts w:cs="Arial"/>
                <w:sz w:val="18"/>
                <w:szCs w:val="18"/>
              </w:rPr>
              <w:t>At</w:t>
            </w:r>
            <w:r w:rsidR="00CC6D64" w:rsidRPr="00802E77">
              <w:rPr>
                <w:rFonts w:cs="Arial"/>
                <w:sz w:val="18"/>
                <w:szCs w:val="18"/>
              </w:rPr>
              <w:t xml:space="preserve"> the end of  KS2 </w:t>
            </w:r>
            <w:r w:rsidR="00802E77" w:rsidRPr="00802E77">
              <w:rPr>
                <w:rFonts w:cs="Arial"/>
                <w:sz w:val="18"/>
                <w:szCs w:val="18"/>
              </w:rPr>
              <w:t xml:space="preserve">in 2019 </w:t>
            </w:r>
            <w:r w:rsidR="00CC6D64" w:rsidRPr="00802E77">
              <w:rPr>
                <w:rFonts w:cs="Arial"/>
                <w:sz w:val="18"/>
                <w:szCs w:val="18"/>
              </w:rPr>
              <w:t>79% of pupils met</w:t>
            </w:r>
            <w:r w:rsidR="009D62B4" w:rsidRPr="00802E77">
              <w:rPr>
                <w:rFonts w:cs="Arial"/>
                <w:sz w:val="18"/>
                <w:szCs w:val="18"/>
              </w:rPr>
              <w:t xml:space="preserve"> the expected standard </w:t>
            </w:r>
            <w:r w:rsidR="00802E77" w:rsidRPr="00802E77">
              <w:rPr>
                <w:rFonts w:cs="Arial"/>
                <w:sz w:val="18"/>
                <w:szCs w:val="18"/>
              </w:rPr>
              <w:t xml:space="preserve">in maths </w:t>
            </w:r>
            <w:r w:rsidR="00CC6D64" w:rsidRPr="00802E77">
              <w:rPr>
                <w:rFonts w:cs="Arial"/>
                <w:sz w:val="18"/>
                <w:szCs w:val="18"/>
              </w:rPr>
              <w:t xml:space="preserve">which </w:t>
            </w:r>
            <w:r w:rsidR="009D62B4" w:rsidRPr="00802E77">
              <w:rPr>
                <w:rFonts w:cs="Arial"/>
                <w:sz w:val="18"/>
                <w:szCs w:val="18"/>
              </w:rPr>
              <w:t xml:space="preserve">was </w:t>
            </w:r>
            <w:r w:rsidRPr="00802E77">
              <w:rPr>
                <w:rFonts w:cs="Arial"/>
                <w:sz w:val="18"/>
                <w:szCs w:val="18"/>
              </w:rPr>
              <w:t>above Manchester and same as the national average</w:t>
            </w:r>
          </w:p>
          <w:p w:rsidR="00802E77" w:rsidRPr="00665EDD" w:rsidRDefault="00802E77" w:rsidP="00665EDD">
            <w:pPr>
              <w:pStyle w:val="ListParagraph"/>
              <w:numPr>
                <w:ilvl w:val="0"/>
                <w:numId w:val="1"/>
              </w:numPr>
              <w:tabs>
                <w:tab w:val="clear" w:pos="360"/>
                <w:tab w:val="num" w:pos="175"/>
              </w:tabs>
              <w:ind w:left="175" w:hanging="175"/>
              <w:rPr>
                <w:rFonts w:cs="Arial"/>
                <w:sz w:val="18"/>
                <w:szCs w:val="18"/>
              </w:rPr>
            </w:pPr>
            <w:r w:rsidRPr="00802E77">
              <w:rPr>
                <w:rFonts w:cs="Arial"/>
                <w:sz w:val="18"/>
                <w:szCs w:val="18"/>
              </w:rPr>
              <w:t xml:space="preserve">Internal Target Tracker data for the 2019/2020 academic year up to school closure in </w:t>
            </w:r>
            <w:r w:rsidR="00665EDD">
              <w:rPr>
                <w:rFonts w:cs="Arial"/>
                <w:sz w:val="18"/>
                <w:szCs w:val="18"/>
              </w:rPr>
              <w:t>March 2020, showed that in maths, in</w:t>
            </w:r>
            <w:r w:rsidRPr="00665EDD">
              <w:rPr>
                <w:rFonts w:cs="Arial"/>
                <w:sz w:val="18"/>
                <w:szCs w:val="18"/>
              </w:rPr>
              <w:t xml:space="preserve"> the majority of cohorts the percentage of pupils meeting ARE was above floor</w:t>
            </w:r>
            <w:r w:rsidR="00665EDD">
              <w:rPr>
                <w:rFonts w:cs="Arial"/>
                <w:sz w:val="18"/>
                <w:szCs w:val="18"/>
              </w:rPr>
              <w:t xml:space="preserve"> and</w:t>
            </w:r>
            <w:r w:rsidRPr="00665EDD">
              <w:rPr>
                <w:rFonts w:cs="Arial"/>
                <w:sz w:val="18"/>
                <w:szCs w:val="18"/>
              </w:rPr>
              <w:t xml:space="preserve"> progress was been accelerated or at the expected rate</w:t>
            </w:r>
          </w:p>
        </w:tc>
      </w:tr>
      <w:tr w:rsidR="00EE1F69" w:rsidRPr="00C11279" w:rsidTr="00FC4897">
        <w:tc>
          <w:tcPr>
            <w:tcW w:w="16260" w:type="dxa"/>
            <w:gridSpan w:val="2"/>
            <w:shd w:val="clear" w:color="auto" w:fill="FF0000"/>
          </w:tcPr>
          <w:p w:rsidR="00EE1F69" w:rsidRPr="004545BD" w:rsidRDefault="00EE1F69" w:rsidP="00FC4897">
            <w:pPr>
              <w:pStyle w:val="ListParagraph"/>
              <w:ind w:left="0"/>
              <w:rPr>
                <w:rFonts w:cs="Arial"/>
                <w:b/>
                <w:szCs w:val="24"/>
              </w:rPr>
            </w:pPr>
            <w:r w:rsidRPr="004545BD">
              <w:rPr>
                <w:rFonts w:cs="Arial"/>
                <w:b/>
                <w:szCs w:val="24"/>
              </w:rPr>
              <w:t>The Quality of Education</w:t>
            </w:r>
            <w:r>
              <w:rPr>
                <w:b/>
                <w:szCs w:val="24"/>
              </w:rPr>
              <w:t xml:space="preserve"> </w:t>
            </w:r>
            <w:r w:rsidRPr="00C11279">
              <w:rPr>
                <w:b/>
                <w:szCs w:val="24"/>
              </w:rPr>
              <w:t>School Improvement P</w:t>
            </w:r>
            <w:r w:rsidR="00710CB0">
              <w:rPr>
                <w:b/>
                <w:szCs w:val="24"/>
              </w:rPr>
              <w:t>riorities 2020 – 2021</w:t>
            </w:r>
            <w:r w:rsidRPr="00C11279">
              <w:rPr>
                <w:b/>
                <w:szCs w:val="24"/>
              </w:rPr>
              <w:t xml:space="preserve">  </w:t>
            </w:r>
          </w:p>
        </w:tc>
      </w:tr>
      <w:tr w:rsidR="00EE1F69" w:rsidTr="00FC4897">
        <w:tc>
          <w:tcPr>
            <w:tcW w:w="16260" w:type="dxa"/>
            <w:gridSpan w:val="2"/>
          </w:tcPr>
          <w:p w:rsidR="00073B76" w:rsidRPr="00890F2F" w:rsidRDefault="00890F2F" w:rsidP="00D621A4">
            <w:pPr>
              <w:pStyle w:val="ListParagraph"/>
              <w:numPr>
                <w:ilvl w:val="0"/>
                <w:numId w:val="37"/>
              </w:numPr>
              <w:ind w:left="142" w:hanging="142"/>
              <w:rPr>
                <w:rFonts w:cs="Arial"/>
                <w:sz w:val="18"/>
                <w:szCs w:val="18"/>
              </w:rPr>
            </w:pPr>
            <w:r w:rsidRPr="00890F2F">
              <w:rPr>
                <w:rFonts w:cs="Arial"/>
                <w:sz w:val="18"/>
                <w:szCs w:val="18"/>
              </w:rPr>
              <w:t>I</w:t>
            </w:r>
            <w:r w:rsidR="00073B76" w:rsidRPr="00890F2F">
              <w:rPr>
                <w:rFonts w:cs="Arial"/>
                <w:sz w:val="18"/>
                <w:szCs w:val="18"/>
              </w:rPr>
              <w:t>ncrease the percentage of pupils meeting the key objectives in reading, writing and maths when compared to September 2020</w:t>
            </w:r>
            <w:r w:rsidR="00AE0818">
              <w:rPr>
                <w:rFonts w:cs="Arial"/>
                <w:sz w:val="18"/>
                <w:szCs w:val="18"/>
              </w:rPr>
              <w:t>*</w:t>
            </w:r>
          </w:p>
          <w:p w:rsidR="00073B76" w:rsidRPr="00890F2F" w:rsidRDefault="00890F2F" w:rsidP="00D621A4">
            <w:pPr>
              <w:pStyle w:val="ListParagraph"/>
              <w:numPr>
                <w:ilvl w:val="0"/>
                <w:numId w:val="37"/>
              </w:numPr>
              <w:ind w:left="142" w:hanging="142"/>
              <w:rPr>
                <w:rFonts w:cs="Arial"/>
                <w:sz w:val="18"/>
                <w:szCs w:val="18"/>
              </w:rPr>
            </w:pPr>
            <w:r w:rsidRPr="00890F2F">
              <w:rPr>
                <w:rFonts w:cs="Arial"/>
                <w:sz w:val="18"/>
                <w:szCs w:val="18"/>
              </w:rPr>
              <w:t xml:space="preserve">Ensure the majority of pupils </w:t>
            </w:r>
            <w:r w:rsidR="00073B76" w:rsidRPr="00890F2F">
              <w:rPr>
                <w:rFonts w:cs="Arial"/>
                <w:sz w:val="18"/>
                <w:szCs w:val="18"/>
              </w:rPr>
              <w:t xml:space="preserve">have recovered lost learning and acquired the knowledge, skills and understanding needed </w:t>
            </w:r>
            <w:r w:rsidR="00496FC0" w:rsidRPr="00890F2F">
              <w:rPr>
                <w:rFonts w:cs="Arial"/>
                <w:sz w:val="18"/>
                <w:szCs w:val="18"/>
              </w:rPr>
              <w:t xml:space="preserve">in reading, writing and maths </w:t>
            </w:r>
            <w:r w:rsidR="00073B76" w:rsidRPr="00890F2F">
              <w:rPr>
                <w:rFonts w:cs="Arial"/>
                <w:sz w:val="18"/>
                <w:szCs w:val="18"/>
              </w:rPr>
              <w:t>to be working within the age related curriculum and broadly within age related expectations</w:t>
            </w:r>
            <w:r w:rsidR="00AE0818">
              <w:rPr>
                <w:rFonts w:cs="Arial"/>
                <w:sz w:val="18"/>
                <w:szCs w:val="18"/>
              </w:rPr>
              <w:t>*</w:t>
            </w:r>
          </w:p>
          <w:p w:rsidR="00073B76" w:rsidRPr="00890F2F" w:rsidRDefault="00073B76" w:rsidP="00D621A4">
            <w:pPr>
              <w:pStyle w:val="ListParagraph"/>
              <w:numPr>
                <w:ilvl w:val="0"/>
                <w:numId w:val="37"/>
              </w:numPr>
              <w:ind w:left="142" w:hanging="142"/>
              <w:rPr>
                <w:rFonts w:cs="Arial"/>
                <w:sz w:val="18"/>
                <w:szCs w:val="18"/>
              </w:rPr>
            </w:pPr>
            <w:r w:rsidRPr="00890F2F">
              <w:rPr>
                <w:rFonts w:cs="Arial"/>
                <w:sz w:val="18"/>
                <w:szCs w:val="18"/>
              </w:rPr>
              <w:t xml:space="preserve">Vulnerable and disadvantaged learners </w:t>
            </w:r>
            <w:r w:rsidR="00496FC0" w:rsidRPr="00890F2F">
              <w:rPr>
                <w:rFonts w:cs="Arial"/>
                <w:sz w:val="18"/>
                <w:szCs w:val="18"/>
              </w:rPr>
              <w:t>to make expected or accelerated progress within the targeted interventions delivered</w:t>
            </w:r>
            <w:r w:rsidR="00AE0818">
              <w:rPr>
                <w:rFonts w:cs="Arial"/>
                <w:sz w:val="18"/>
                <w:szCs w:val="18"/>
              </w:rPr>
              <w:t>*</w:t>
            </w:r>
          </w:p>
          <w:p w:rsidR="00496FC0" w:rsidRPr="00890F2F" w:rsidRDefault="00496FC0" w:rsidP="00D621A4">
            <w:pPr>
              <w:numPr>
                <w:ilvl w:val="0"/>
                <w:numId w:val="37"/>
              </w:numPr>
              <w:ind w:left="142" w:hanging="142"/>
              <w:rPr>
                <w:rFonts w:cs="Arial"/>
                <w:sz w:val="18"/>
                <w:szCs w:val="18"/>
              </w:rPr>
            </w:pPr>
            <w:r w:rsidRPr="00890F2F">
              <w:rPr>
                <w:rFonts w:cs="Arial"/>
                <w:sz w:val="18"/>
                <w:szCs w:val="18"/>
              </w:rPr>
              <w:t>In Y2 and Y6 statutory test outcomes in reading, writing and maths to be in line with regional and national averages when measured against schools with similar contextual issues arising from the COVID-19 pandemic</w:t>
            </w:r>
          </w:p>
          <w:p w:rsidR="00496FC0" w:rsidRPr="00890F2F" w:rsidRDefault="00496FC0" w:rsidP="00D621A4">
            <w:pPr>
              <w:numPr>
                <w:ilvl w:val="0"/>
                <w:numId w:val="37"/>
              </w:numPr>
              <w:ind w:left="142" w:hanging="142"/>
              <w:rPr>
                <w:rFonts w:cs="Arial"/>
                <w:sz w:val="18"/>
                <w:szCs w:val="18"/>
              </w:rPr>
            </w:pPr>
            <w:r w:rsidRPr="00890F2F">
              <w:rPr>
                <w:rFonts w:cs="Arial"/>
                <w:sz w:val="18"/>
                <w:szCs w:val="18"/>
              </w:rPr>
              <w:t>In Y2, 82%+ of pupils to achieve the statutory phonics screening check undertaken in December 2020</w:t>
            </w:r>
          </w:p>
          <w:p w:rsidR="00496FC0" w:rsidRPr="00890F2F" w:rsidRDefault="00912AD9" w:rsidP="00D621A4">
            <w:pPr>
              <w:numPr>
                <w:ilvl w:val="0"/>
                <w:numId w:val="37"/>
              </w:numPr>
              <w:ind w:left="142" w:hanging="142"/>
              <w:rPr>
                <w:rFonts w:cs="Arial"/>
                <w:sz w:val="18"/>
                <w:szCs w:val="18"/>
              </w:rPr>
            </w:pPr>
            <w:r>
              <w:rPr>
                <w:rFonts w:cs="Arial"/>
                <w:sz w:val="18"/>
                <w:szCs w:val="18"/>
              </w:rPr>
              <w:t>In Y1, 80</w:t>
            </w:r>
            <w:r w:rsidR="00496FC0" w:rsidRPr="00890F2F">
              <w:rPr>
                <w:rFonts w:cs="Arial"/>
                <w:sz w:val="18"/>
                <w:szCs w:val="18"/>
              </w:rPr>
              <w:t>%  of pupils to achieve the statutory phonics screening check undertaken in June 2021</w:t>
            </w:r>
          </w:p>
          <w:p w:rsidR="00890F2F" w:rsidRPr="00890F2F" w:rsidRDefault="00890F2F" w:rsidP="00D621A4">
            <w:pPr>
              <w:pStyle w:val="ListParagraph"/>
              <w:numPr>
                <w:ilvl w:val="0"/>
                <w:numId w:val="37"/>
              </w:numPr>
              <w:shd w:val="clear" w:color="auto" w:fill="FFFFFF" w:themeFill="background1"/>
              <w:ind w:left="142" w:hanging="142"/>
              <w:rPr>
                <w:rFonts w:cs="Arial"/>
                <w:sz w:val="18"/>
                <w:szCs w:val="18"/>
              </w:rPr>
            </w:pPr>
            <w:r w:rsidRPr="00890F2F">
              <w:rPr>
                <w:rFonts w:cs="Arial"/>
                <w:sz w:val="18"/>
                <w:szCs w:val="18"/>
              </w:rPr>
              <w:t xml:space="preserve">Improve the spelling of the statutory words across Y1 to Y6 </w:t>
            </w:r>
          </w:p>
          <w:p w:rsidR="00890F2F" w:rsidRPr="00890F2F" w:rsidRDefault="00890F2F" w:rsidP="00D621A4">
            <w:pPr>
              <w:pStyle w:val="ListParagraph"/>
              <w:numPr>
                <w:ilvl w:val="0"/>
                <w:numId w:val="37"/>
              </w:numPr>
              <w:shd w:val="clear" w:color="auto" w:fill="FFFFFF" w:themeFill="background1"/>
              <w:ind w:left="142" w:hanging="142"/>
              <w:rPr>
                <w:rFonts w:cs="Arial"/>
                <w:sz w:val="18"/>
                <w:szCs w:val="18"/>
              </w:rPr>
            </w:pPr>
            <w:r w:rsidRPr="00890F2F">
              <w:rPr>
                <w:rFonts w:cs="Arial"/>
                <w:sz w:val="18"/>
                <w:szCs w:val="18"/>
              </w:rPr>
              <w:t>To improve rapid recall of times tables and the understanding and application of maths skills in the areas of arithmetic, reasoning and problem-solving</w:t>
            </w:r>
          </w:p>
          <w:p w:rsidR="00890F2F" w:rsidRPr="00890F2F" w:rsidRDefault="00890F2F" w:rsidP="00D621A4">
            <w:pPr>
              <w:pStyle w:val="ListParagraph"/>
              <w:numPr>
                <w:ilvl w:val="0"/>
                <w:numId w:val="37"/>
              </w:numPr>
              <w:shd w:val="clear" w:color="auto" w:fill="FFFFFF" w:themeFill="background1"/>
              <w:ind w:left="142" w:hanging="142"/>
              <w:rPr>
                <w:rFonts w:cs="Arial"/>
                <w:sz w:val="18"/>
                <w:szCs w:val="18"/>
              </w:rPr>
            </w:pPr>
            <w:r w:rsidRPr="00890F2F">
              <w:rPr>
                <w:rFonts w:cs="Arial"/>
                <w:sz w:val="18"/>
                <w:szCs w:val="18"/>
              </w:rPr>
              <w:t>In Y4, 92% of pupils to achieve 20 or more, 82% to achieve 23 or more in the statutory multiplication test undertaken in June 2021</w:t>
            </w:r>
          </w:p>
          <w:p w:rsidR="00C724CB" w:rsidRPr="00890F2F" w:rsidRDefault="00890F2F" w:rsidP="00D621A4">
            <w:pPr>
              <w:numPr>
                <w:ilvl w:val="0"/>
                <w:numId w:val="37"/>
              </w:numPr>
              <w:ind w:left="142" w:hanging="142"/>
              <w:rPr>
                <w:rFonts w:cs="Arial"/>
                <w:sz w:val="18"/>
                <w:szCs w:val="18"/>
              </w:rPr>
            </w:pPr>
            <w:r w:rsidRPr="00890F2F">
              <w:rPr>
                <w:rFonts w:cs="Arial"/>
                <w:sz w:val="18"/>
                <w:szCs w:val="18"/>
              </w:rPr>
              <w:t xml:space="preserve">Develop and implement a remote learning platform that mirrors the quality and standard of provision received in the classroom; use the platform to enhance and support high quality home learning, and in the event of school closure, support the continued education for </w:t>
            </w:r>
            <w:proofErr w:type="spellStart"/>
            <w:r w:rsidRPr="00890F2F">
              <w:rPr>
                <w:rFonts w:cs="Arial"/>
                <w:sz w:val="18"/>
                <w:szCs w:val="18"/>
              </w:rPr>
              <w:t>Cheetwood</w:t>
            </w:r>
            <w:proofErr w:type="spellEnd"/>
            <w:r w:rsidRPr="00890F2F">
              <w:rPr>
                <w:rFonts w:cs="Arial"/>
                <w:sz w:val="18"/>
                <w:szCs w:val="18"/>
              </w:rPr>
              <w:t xml:space="preserve"> pupils</w:t>
            </w:r>
            <w:r w:rsidR="00AE0818">
              <w:rPr>
                <w:rFonts w:cs="Arial"/>
                <w:sz w:val="18"/>
                <w:szCs w:val="18"/>
              </w:rPr>
              <w:t>*</w:t>
            </w:r>
          </w:p>
          <w:p w:rsidR="00AE0818" w:rsidRDefault="00890F2F" w:rsidP="00D621A4">
            <w:pPr>
              <w:pStyle w:val="ListParagraph"/>
              <w:numPr>
                <w:ilvl w:val="0"/>
                <w:numId w:val="37"/>
              </w:numPr>
              <w:shd w:val="clear" w:color="auto" w:fill="FFFFFF" w:themeFill="background1"/>
              <w:ind w:left="142" w:hanging="142"/>
              <w:rPr>
                <w:rFonts w:cs="Arial"/>
                <w:sz w:val="18"/>
                <w:szCs w:val="18"/>
              </w:rPr>
            </w:pPr>
            <w:r w:rsidRPr="00890F2F">
              <w:rPr>
                <w:rFonts w:cs="Arial"/>
                <w:sz w:val="18"/>
                <w:szCs w:val="18"/>
                <w:lang w:eastAsia="en-GB"/>
              </w:rPr>
              <w:t>To ensure pupils catch up on any lost learning and quickly identify potential gaps in knowledge, with a clear focus on quality first teaching, classroom intervention, small group targeted support with the child’s health and well-being at the centre of it all</w:t>
            </w:r>
          </w:p>
          <w:p w:rsidR="006A5F83" w:rsidRDefault="00890F2F" w:rsidP="00D621A4">
            <w:pPr>
              <w:pStyle w:val="ListParagraph"/>
              <w:numPr>
                <w:ilvl w:val="0"/>
                <w:numId w:val="37"/>
              </w:numPr>
              <w:shd w:val="clear" w:color="auto" w:fill="FFFFFF" w:themeFill="background1"/>
              <w:ind w:left="142" w:hanging="142"/>
              <w:rPr>
                <w:rFonts w:cs="Arial"/>
                <w:sz w:val="18"/>
                <w:szCs w:val="18"/>
              </w:rPr>
            </w:pPr>
            <w:r w:rsidRPr="00AE0818">
              <w:rPr>
                <w:rFonts w:cs="Arial"/>
                <w:sz w:val="18"/>
                <w:szCs w:val="18"/>
              </w:rPr>
              <w:t xml:space="preserve">To continue to review the curriculum and identify its intent, implementation and impact; to implement this new </w:t>
            </w:r>
            <w:proofErr w:type="spellStart"/>
            <w:r w:rsidRPr="00AE0818">
              <w:rPr>
                <w:rFonts w:cs="Arial"/>
                <w:sz w:val="18"/>
                <w:szCs w:val="18"/>
              </w:rPr>
              <w:t>Cheetwood</w:t>
            </w:r>
            <w:proofErr w:type="spellEnd"/>
            <w:r w:rsidRPr="00AE0818">
              <w:rPr>
                <w:rFonts w:cs="Arial"/>
                <w:sz w:val="18"/>
                <w:szCs w:val="18"/>
              </w:rPr>
              <w:t xml:space="preserve"> curriculum by the summer term 2021</w:t>
            </w:r>
          </w:p>
          <w:p w:rsidR="00AE0818" w:rsidRPr="00AE0818" w:rsidRDefault="00AE0818" w:rsidP="00AE0818">
            <w:pPr>
              <w:shd w:val="clear" w:color="auto" w:fill="FFFFFF" w:themeFill="background1"/>
              <w:rPr>
                <w:rFonts w:cs="Arial"/>
                <w:sz w:val="18"/>
                <w:szCs w:val="18"/>
              </w:rPr>
            </w:pPr>
            <w:r>
              <w:rPr>
                <w:rFonts w:cs="Arial"/>
                <w:sz w:val="18"/>
                <w:szCs w:val="18"/>
              </w:rPr>
              <w:t>Targets above marked * also relate to priorities in the Leadership and Management section</w:t>
            </w:r>
          </w:p>
        </w:tc>
      </w:tr>
      <w:tr w:rsidR="00EE1F69" w:rsidRPr="00C11279" w:rsidTr="00FC4897">
        <w:tc>
          <w:tcPr>
            <w:tcW w:w="16260" w:type="dxa"/>
            <w:gridSpan w:val="2"/>
            <w:shd w:val="clear" w:color="auto" w:fill="0070C0"/>
          </w:tcPr>
          <w:p w:rsidR="00EE1F69" w:rsidRPr="00C11279" w:rsidRDefault="00EE1F69" w:rsidP="00FC4897">
            <w:pPr>
              <w:rPr>
                <w:b/>
                <w:szCs w:val="24"/>
              </w:rPr>
            </w:pPr>
            <w:r w:rsidRPr="00C11279">
              <w:rPr>
                <w:b/>
                <w:szCs w:val="24"/>
              </w:rPr>
              <w:t>Accountabilities</w:t>
            </w:r>
          </w:p>
        </w:tc>
      </w:tr>
      <w:tr w:rsidR="00EE1F69" w:rsidTr="00FC4897">
        <w:tc>
          <w:tcPr>
            <w:tcW w:w="16260" w:type="dxa"/>
            <w:gridSpan w:val="2"/>
          </w:tcPr>
          <w:p w:rsidR="006A5F83" w:rsidRPr="0068608D" w:rsidRDefault="006A5F83" w:rsidP="006A5F83">
            <w:pPr>
              <w:rPr>
                <w:sz w:val="20"/>
                <w:szCs w:val="20"/>
              </w:rPr>
            </w:pPr>
            <w:r w:rsidRPr="00D923E5">
              <w:rPr>
                <w:color w:val="0070C0"/>
                <w:sz w:val="20"/>
                <w:szCs w:val="20"/>
              </w:rPr>
              <w:t>Monitored by</w:t>
            </w:r>
            <w:r>
              <w:rPr>
                <w:color w:val="0070C0"/>
                <w:sz w:val="20"/>
                <w:szCs w:val="20"/>
              </w:rPr>
              <w:t xml:space="preserve"> </w:t>
            </w:r>
            <w:r>
              <w:rPr>
                <w:sz w:val="20"/>
                <w:szCs w:val="20"/>
              </w:rPr>
              <w:t>HT, GB</w:t>
            </w:r>
          </w:p>
          <w:p w:rsidR="006A5F83" w:rsidRPr="0068608D" w:rsidRDefault="006A5F83" w:rsidP="006A5F83">
            <w:pPr>
              <w:rPr>
                <w:sz w:val="20"/>
                <w:szCs w:val="20"/>
              </w:rPr>
            </w:pPr>
            <w:r w:rsidRPr="00D923E5">
              <w:rPr>
                <w:color w:val="0070C0"/>
                <w:sz w:val="20"/>
                <w:szCs w:val="20"/>
              </w:rPr>
              <w:t>Led by</w:t>
            </w:r>
            <w:r>
              <w:rPr>
                <w:color w:val="0070C0"/>
                <w:sz w:val="20"/>
                <w:szCs w:val="20"/>
              </w:rPr>
              <w:t xml:space="preserve"> </w:t>
            </w:r>
            <w:r>
              <w:rPr>
                <w:sz w:val="20"/>
                <w:szCs w:val="20"/>
              </w:rPr>
              <w:t>DHT/</w:t>
            </w:r>
            <w:proofErr w:type="spellStart"/>
            <w:r>
              <w:rPr>
                <w:sz w:val="20"/>
                <w:szCs w:val="20"/>
              </w:rPr>
              <w:t>SENCo</w:t>
            </w:r>
            <w:proofErr w:type="spellEnd"/>
            <w:r>
              <w:rPr>
                <w:sz w:val="20"/>
                <w:szCs w:val="20"/>
              </w:rPr>
              <w:t>, AHT, Core Subject Leaders</w:t>
            </w:r>
            <w:r w:rsidR="00890F2F">
              <w:rPr>
                <w:sz w:val="20"/>
                <w:szCs w:val="20"/>
              </w:rPr>
              <w:t>, Computing Leader</w:t>
            </w:r>
          </w:p>
          <w:p w:rsidR="00EE1F69" w:rsidRPr="00D923E5" w:rsidRDefault="006A5F83" w:rsidP="006A5F83">
            <w:pPr>
              <w:rPr>
                <w:color w:val="0070C0"/>
                <w:sz w:val="20"/>
                <w:szCs w:val="20"/>
              </w:rPr>
            </w:pPr>
            <w:r w:rsidRPr="00D923E5">
              <w:rPr>
                <w:color w:val="0070C0"/>
                <w:sz w:val="20"/>
                <w:szCs w:val="20"/>
              </w:rPr>
              <w:t>Implemented by</w:t>
            </w:r>
            <w:r>
              <w:rPr>
                <w:color w:val="0070C0"/>
                <w:sz w:val="20"/>
                <w:szCs w:val="20"/>
              </w:rPr>
              <w:t xml:space="preserve"> </w:t>
            </w:r>
            <w:r w:rsidRPr="00827CD9">
              <w:rPr>
                <w:sz w:val="20"/>
                <w:szCs w:val="20"/>
              </w:rPr>
              <w:t xml:space="preserve">Phase Leaders, </w:t>
            </w:r>
            <w:r>
              <w:rPr>
                <w:sz w:val="20"/>
                <w:szCs w:val="20"/>
              </w:rPr>
              <w:t>Teachers, TAs</w:t>
            </w:r>
            <w:r w:rsidR="00EE1F69">
              <w:rPr>
                <w:color w:val="0070C0"/>
                <w:sz w:val="20"/>
                <w:szCs w:val="20"/>
              </w:rPr>
              <w:t xml:space="preserve"> </w:t>
            </w:r>
          </w:p>
        </w:tc>
      </w:tr>
    </w:tbl>
    <w:p w:rsidR="00EE1F69" w:rsidRDefault="00EE1F69" w:rsidP="00EE1F69"/>
    <w:p w:rsidR="003D41DD" w:rsidRDefault="003D41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p w:rsidR="00665EDD" w:rsidRDefault="00665EDD" w:rsidP="00EE1F69">
      <w:pPr>
        <w:rPr>
          <w:color w:val="00B050"/>
        </w:rPr>
      </w:pPr>
    </w:p>
    <w:tbl>
      <w:tblPr>
        <w:tblStyle w:val="TableGrid"/>
        <w:tblW w:w="0" w:type="auto"/>
        <w:tblLook w:val="04A0" w:firstRow="1" w:lastRow="0" w:firstColumn="1" w:lastColumn="0" w:noHBand="0" w:noVBand="1"/>
      </w:tblPr>
      <w:tblGrid>
        <w:gridCol w:w="4361"/>
        <w:gridCol w:w="11899"/>
      </w:tblGrid>
      <w:tr w:rsidR="00B94EC6" w:rsidRPr="00C11279" w:rsidTr="00FC4897">
        <w:tc>
          <w:tcPr>
            <w:tcW w:w="16260" w:type="dxa"/>
            <w:gridSpan w:val="2"/>
            <w:shd w:val="clear" w:color="auto" w:fill="00B050"/>
          </w:tcPr>
          <w:p w:rsidR="00B94EC6" w:rsidRPr="00C11279" w:rsidRDefault="00B94EC6" w:rsidP="00FC4897">
            <w:pPr>
              <w:rPr>
                <w:b/>
                <w:szCs w:val="24"/>
              </w:rPr>
            </w:pPr>
            <w:r w:rsidRPr="00C11279">
              <w:rPr>
                <w:b/>
                <w:szCs w:val="24"/>
              </w:rPr>
              <w:t xml:space="preserve">Strengths                                                            </w:t>
            </w:r>
          </w:p>
        </w:tc>
      </w:tr>
      <w:tr w:rsidR="00B94EC6" w:rsidRPr="004545BD" w:rsidTr="00FF4A28">
        <w:tc>
          <w:tcPr>
            <w:tcW w:w="4361" w:type="dxa"/>
            <w:shd w:val="clear" w:color="auto" w:fill="00B050"/>
          </w:tcPr>
          <w:p w:rsidR="00B94EC6" w:rsidRPr="004545BD" w:rsidRDefault="00B94EC6" w:rsidP="00FC4897">
            <w:pPr>
              <w:rPr>
                <w:rFonts w:cs="Arial"/>
                <w:b/>
                <w:szCs w:val="24"/>
              </w:rPr>
            </w:pPr>
            <w:r w:rsidRPr="004545BD">
              <w:rPr>
                <w:rFonts w:cs="Arial"/>
                <w:b/>
                <w:szCs w:val="24"/>
              </w:rPr>
              <w:t>Personal Development</w:t>
            </w:r>
            <w:r w:rsidR="00ED75BA">
              <w:rPr>
                <w:rFonts w:cs="Arial"/>
                <w:b/>
                <w:szCs w:val="24"/>
              </w:rPr>
              <w:t xml:space="preserve"> is GOOD</w:t>
            </w:r>
            <w:r>
              <w:rPr>
                <w:rFonts w:cs="Arial"/>
                <w:b/>
                <w:szCs w:val="24"/>
              </w:rPr>
              <w:t xml:space="preserve"> because</w:t>
            </w:r>
          </w:p>
        </w:tc>
        <w:tc>
          <w:tcPr>
            <w:tcW w:w="11899" w:type="dxa"/>
            <w:shd w:val="clear" w:color="auto" w:fill="00B050"/>
          </w:tcPr>
          <w:p w:rsidR="00B94EC6" w:rsidRPr="004545BD" w:rsidRDefault="00B94EC6" w:rsidP="00FC4897">
            <w:pPr>
              <w:jc w:val="center"/>
              <w:rPr>
                <w:rFonts w:cs="Arial"/>
                <w:b/>
                <w:szCs w:val="24"/>
              </w:rPr>
            </w:pPr>
            <w:r>
              <w:rPr>
                <w:rFonts w:cs="Arial"/>
                <w:b/>
                <w:szCs w:val="24"/>
              </w:rPr>
              <w:t>Evidence</w:t>
            </w:r>
          </w:p>
        </w:tc>
      </w:tr>
      <w:tr w:rsidR="00B94EC6" w:rsidRPr="004545BD" w:rsidTr="00FF4A28">
        <w:tc>
          <w:tcPr>
            <w:tcW w:w="4361" w:type="dxa"/>
            <w:shd w:val="clear" w:color="auto" w:fill="auto"/>
          </w:tcPr>
          <w:p w:rsidR="00B94EC6" w:rsidRDefault="00B94EC6"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 curriculum extends beyond the academic, vocational or technical and provides for pupils’ broader development. The school’s work to enhance pupils’ spiritual, moral, social and cultural development is of a high quality. </w:t>
            </w:r>
          </w:p>
          <w:p w:rsidR="005F71AE" w:rsidRDefault="005F71AE" w:rsidP="00FC4897">
            <w:pPr>
              <w:autoSpaceDE w:val="0"/>
              <w:autoSpaceDN w:val="0"/>
              <w:adjustRightInd w:val="0"/>
              <w:rPr>
                <w:rFonts w:ascii="Tahoma" w:hAnsi="Tahoma" w:cs="Tahoma"/>
                <w:color w:val="000000"/>
                <w:sz w:val="18"/>
                <w:szCs w:val="18"/>
              </w:rPr>
            </w:pPr>
          </w:p>
          <w:p w:rsidR="005F71AE" w:rsidRPr="00FF4A28" w:rsidRDefault="005F71AE" w:rsidP="005F71AE">
            <w:pPr>
              <w:autoSpaceDE w:val="0"/>
              <w:autoSpaceDN w:val="0"/>
              <w:adjustRightInd w:val="0"/>
              <w:rPr>
                <w:rFonts w:ascii="Tahoma" w:hAnsi="Tahoma" w:cs="Tahoma"/>
                <w:color w:val="000000"/>
                <w:sz w:val="18"/>
                <w:szCs w:val="18"/>
              </w:rPr>
            </w:pPr>
          </w:p>
        </w:tc>
        <w:tc>
          <w:tcPr>
            <w:tcW w:w="11899" w:type="dxa"/>
            <w:shd w:val="clear" w:color="auto" w:fill="auto"/>
          </w:tcPr>
          <w:p w:rsidR="00B835A2" w:rsidRPr="00E6277D" w:rsidRDefault="00B835A2" w:rsidP="00D621A4">
            <w:pPr>
              <w:pStyle w:val="ListParagraph"/>
              <w:numPr>
                <w:ilvl w:val="0"/>
                <w:numId w:val="33"/>
              </w:numPr>
              <w:ind w:left="175" w:hanging="175"/>
              <w:rPr>
                <w:rFonts w:cs="Arial"/>
                <w:sz w:val="18"/>
                <w:szCs w:val="18"/>
              </w:rPr>
            </w:pPr>
            <w:r w:rsidRPr="00E6277D">
              <w:rPr>
                <w:rFonts w:cs="Arial"/>
                <w:sz w:val="18"/>
                <w:szCs w:val="18"/>
              </w:rPr>
              <w:t>The broad and balanced curriculum provided by the school extends beyond the academic offering a wide range of opportunities for pupils to learn and develop in many diverse aspects of life.  The range of subjects, topics and themes covered also help pupils’ physical,</w:t>
            </w:r>
            <w:r w:rsidR="008524D2">
              <w:rPr>
                <w:rFonts w:cs="Arial"/>
                <w:sz w:val="18"/>
                <w:szCs w:val="18"/>
              </w:rPr>
              <w:t xml:space="preserve"> mental and personal well-being</w:t>
            </w:r>
            <w:r w:rsidRPr="00E6277D">
              <w:rPr>
                <w:rFonts w:cs="Arial"/>
                <w:sz w:val="18"/>
                <w:szCs w:val="18"/>
              </w:rPr>
              <w:t xml:space="preserve"> </w:t>
            </w:r>
          </w:p>
          <w:p w:rsidR="00B94EC6" w:rsidRPr="00E6277D" w:rsidRDefault="009B6DCA" w:rsidP="00D621A4">
            <w:pPr>
              <w:pStyle w:val="ListParagraph"/>
              <w:numPr>
                <w:ilvl w:val="0"/>
                <w:numId w:val="33"/>
              </w:numPr>
              <w:ind w:left="175" w:hanging="175"/>
              <w:rPr>
                <w:rFonts w:cs="Arial"/>
                <w:sz w:val="18"/>
                <w:szCs w:val="18"/>
              </w:rPr>
            </w:pPr>
            <w:r w:rsidRPr="00E6277D">
              <w:rPr>
                <w:sz w:val="18"/>
                <w:szCs w:val="18"/>
              </w:rPr>
              <w:t xml:space="preserve">Our multi faith, multicultural school contributes significantly to spiritual, moral, social and cultural development and provides an ideal backdrop for pupils to actively respect the differences between each other in the way they pray, in the food they eat and how they dress, equipping them to be thoughtful, caring and active citizens </w:t>
            </w:r>
            <w:r w:rsidR="008524D2">
              <w:rPr>
                <w:sz w:val="18"/>
                <w:szCs w:val="18"/>
              </w:rPr>
              <w:t>in school and the wider society</w:t>
            </w:r>
          </w:p>
          <w:p w:rsidR="00E6277D" w:rsidRDefault="00B94EC6" w:rsidP="00D621A4">
            <w:pPr>
              <w:pStyle w:val="ListParagraph"/>
              <w:numPr>
                <w:ilvl w:val="0"/>
                <w:numId w:val="33"/>
              </w:numPr>
              <w:ind w:left="175" w:hanging="175"/>
              <w:rPr>
                <w:sz w:val="18"/>
                <w:szCs w:val="24"/>
              </w:rPr>
            </w:pPr>
            <w:r w:rsidRPr="00E6277D">
              <w:rPr>
                <w:sz w:val="18"/>
                <w:szCs w:val="24"/>
              </w:rPr>
              <w:t>During the inspection in March 2018 inspectors found many strengths relating to personal development:</w:t>
            </w:r>
          </w:p>
          <w:p w:rsidR="005D4285" w:rsidRPr="00E6277D" w:rsidRDefault="00B94EC6" w:rsidP="00D621A4">
            <w:pPr>
              <w:pStyle w:val="ListParagraph"/>
              <w:numPr>
                <w:ilvl w:val="0"/>
                <w:numId w:val="40"/>
              </w:numPr>
              <w:rPr>
                <w:sz w:val="18"/>
                <w:szCs w:val="24"/>
              </w:rPr>
            </w:pPr>
            <w:r w:rsidRPr="00E6277D">
              <w:rPr>
                <w:sz w:val="18"/>
                <w:szCs w:val="24"/>
              </w:rPr>
              <w:t>Work to promote pupils’ spiritual, moral, social and cultural development is highly effective….pupils’ understanding of fundamenta</w:t>
            </w:r>
            <w:r w:rsidR="008524D2">
              <w:rPr>
                <w:sz w:val="18"/>
                <w:szCs w:val="24"/>
              </w:rPr>
              <w:t>l British values is exceptional</w:t>
            </w:r>
          </w:p>
          <w:p w:rsidR="006B64F9" w:rsidRPr="004E729C" w:rsidRDefault="005F71AE" w:rsidP="004E729C">
            <w:pPr>
              <w:pStyle w:val="ListParagraph"/>
              <w:numPr>
                <w:ilvl w:val="0"/>
                <w:numId w:val="50"/>
              </w:numPr>
              <w:ind w:left="175" w:hanging="175"/>
              <w:rPr>
                <w:sz w:val="18"/>
                <w:szCs w:val="24"/>
              </w:rPr>
            </w:pPr>
            <w:r w:rsidRPr="004E729C">
              <w:rPr>
                <w:sz w:val="18"/>
                <w:szCs w:val="24"/>
              </w:rPr>
              <w:t>During school closure</w:t>
            </w:r>
            <w:r w:rsidR="006B64F9" w:rsidRPr="004E729C">
              <w:rPr>
                <w:sz w:val="18"/>
                <w:szCs w:val="24"/>
              </w:rPr>
              <w:t xml:space="preserve"> we continued to provide a curriculum that extended beyond the academic in order to meet pupils’ broader social, emotional and physical developmental needs; there was a rapid acknowledgement by staff of the challenges faced by families as a result of prolonged periods of isolations and extended school closure</w:t>
            </w:r>
          </w:p>
          <w:p w:rsidR="004E729C" w:rsidRPr="00F851E4" w:rsidRDefault="006B64F9" w:rsidP="004E729C">
            <w:pPr>
              <w:numPr>
                <w:ilvl w:val="0"/>
                <w:numId w:val="50"/>
              </w:numPr>
              <w:spacing w:before="20" w:after="20"/>
              <w:ind w:left="175" w:hanging="175"/>
              <w:rPr>
                <w:rFonts w:cs="Arial"/>
                <w:sz w:val="18"/>
                <w:szCs w:val="18"/>
              </w:rPr>
            </w:pPr>
            <w:r w:rsidRPr="004E729C">
              <w:rPr>
                <w:rFonts w:cs="Arial"/>
                <w:sz w:val="18"/>
                <w:szCs w:val="18"/>
              </w:rPr>
              <w:t>Clear plan put in place, led by key school leaders, to shift to a greater emphasis on pupils’ broader needs through such strategies as “well-being Wednesday” and “fitness Friday” and this was</w:t>
            </w:r>
            <w:r w:rsidR="005F71AE" w:rsidRPr="004E729C">
              <w:rPr>
                <w:rFonts w:cs="Arial"/>
                <w:sz w:val="18"/>
                <w:szCs w:val="18"/>
              </w:rPr>
              <w:t xml:space="preserve"> well communicated to parents</w:t>
            </w:r>
            <w:r w:rsidRPr="004E729C">
              <w:rPr>
                <w:rFonts w:cs="Arial"/>
                <w:sz w:val="18"/>
                <w:szCs w:val="18"/>
              </w:rPr>
              <w:t>/carers</w:t>
            </w:r>
            <w:r w:rsidR="004E729C" w:rsidRPr="004E729C">
              <w:rPr>
                <w:rFonts w:cs="Arial"/>
                <w:sz w:val="18"/>
                <w:szCs w:val="18"/>
              </w:rPr>
              <w:t xml:space="preserve">; during the autumn 2020 parent consultation 100% of parents agreed that the school provided their families with emotional support and advice during the lockdown period </w:t>
            </w:r>
            <w:r w:rsidR="004E729C" w:rsidRPr="004E729C">
              <w:rPr>
                <w:rFonts w:cs="Arial"/>
                <w:i/>
                <w:sz w:val="18"/>
                <w:szCs w:val="18"/>
              </w:rPr>
              <w:t>“making sure my child</w:t>
            </w:r>
            <w:r w:rsidR="004E729C">
              <w:rPr>
                <w:rFonts w:cs="Arial"/>
                <w:i/>
                <w:sz w:val="18"/>
                <w:szCs w:val="18"/>
              </w:rPr>
              <w:t>ren</w:t>
            </w:r>
            <w:r w:rsidR="004E729C" w:rsidRPr="004E729C">
              <w:rPr>
                <w:rFonts w:cs="Arial"/>
                <w:i/>
                <w:sz w:val="18"/>
                <w:szCs w:val="18"/>
              </w:rPr>
              <w:t xml:space="preserve"> </w:t>
            </w:r>
            <w:r w:rsidR="004E729C">
              <w:rPr>
                <w:rFonts w:cs="Arial"/>
                <w:i/>
                <w:sz w:val="18"/>
                <w:szCs w:val="18"/>
              </w:rPr>
              <w:t>were</w:t>
            </w:r>
            <w:r w:rsidR="004E729C" w:rsidRPr="004E729C">
              <w:rPr>
                <w:rFonts w:cs="Arial"/>
                <w:i/>
                <w:sz w:val="18"/>
                <w:szCs w:val="18"/>
              </w:rPr>
              <w:t xml:space="preserve"> emotionally good”</w:t>
            </w:r>
            <w:r w:rsidR="004E729C" w:rsidRPr="004E729C">
              <w:rPr>
                <w:rFonts w:cs="Arial"/>
                <w:sz w:val="18"/>
                <w:szCs w:val="18"/>
              </w:rPr>
              <w:t xml:space="preserve"> </w:t>
            </w:r>
            <w:r w:rsidR="004E729C" w:rsidRPr="004E729C">
              <w:rPr>
                <w:rFonts w:cs="Arial"/>
                <w:i/>
                <w:sz w:val="18"/>
                <w:szCs w:val="18"/>
              </w:rPr>
              <w:t>“Kept in constant contact to ensure myself and my child were well and wasn’t in need of any extra help. Also made sure that meal vouchers were dropped off” “You kept communicating with the families, you offered a great support for everyone- thank you”</w:t>
            </w:r>
          </w:p>
          <w:p w:rsidR="00F851E4" w:rsidRDefault="00F851E4" w:rsidP="00F851E4">
            <w:pPr>
              <w:spacing w:before="20" w:after="20"/>
              <w:ind w:left="175"/>
              <w:rPr>
                <w:rFonts w:cs="Arial"/>
                <w:i/>
                <w:sz w:val="18"/>
                <w:szCs w:val="18"/>
              </w:rPr>
            </w:pPr>
          </w:p>
          <w:p w:rsidR="00F851E4" w:rsidRPr="00243E7A" w:rsidRDefault="00F851E4" w:rsidP="00243E7A">
            <w:pPr>
              <w:rPr>
                <w:i/>
                <w:sz w:val="18"/>
                <w:szCs w:val="24"/>
              </w:rPr>
            </w:pPr>
            <w:r w:rsidRPr="0092194E">
              <w:rPr>
                <w:i/>
                <w:sz w:val="18"/>
                <w:szCs w:val="24"/>
              </w:rPr>
              <w:t xml:space="preserve">[See </w:t>
            </w:r>
            <w:r w:rsidR="00243E7A">
              <w:rPr>
                <w:i/>
                <w:sz w:val="18"/>
                <w:szCs w:val="24"/>
              </w:rPr>
              <w:t xml:space="preserve">SMSCP </w:t>
            </w:r>
            <w:r w:rsidRPr="0092194E">
              <w:rPr>
                <w:i/>
                <w:sz w:val="18"/>
                <w:szCs w:val="24"/>
              </w:rPr>
              <w:t>section below which outlines in more detail the school’s commitment to enhancing pupils’ spiritual, moral, social and cultural development]</w:t>
            </w:r>
          </w:p>
        </w:tc>
      </w:tr>
      <w:tr w:rsidR="00B94EC6" w:rsidRPr="004545BD" w:rsidTr="00FF4A28">
        <w:tc>
          <w:tcPr>
            <w:tcW w:w="4361" w:type="dxa"/>
            <w:shd w:val="clear" w:color="auto" w:fill="auto"/>
          </w:tcPr>
          <w:p w:rsidR="00B94EC6" w:rsidRPr="00FF4A28" w:rsidRDefault="00B94EC6"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The curriculum and the school’s effective wider work support pupils to be confident, resilient and independent, and to develop strength of character.</w:t>
            </w:r>
          </w:p>
        </w:tc>
        <w:tc>
          <w:tcPr>
            <w:tcW w:w="11899" w:type="dxa"/>
            <w:shd w:val="clear" w:color="auto" w:fill="auto"/>
          </w:tcPr>
          <w:p w:rsidR="00D477A3" w:rsidRDefault="00E6277D" w:rsidP="00D621A4">
            <w:pPr>
              <w:pStyle w:val="ListParagraph"/>
              <w:numPr>
                <w:ilvl w:val="0"/>
                <w:numId w:val="34"/>
              </w:numPr>
              <w:ind w:left="175" w:hanging="175"/>
              <w:rPr>
                <w:rFonts w:cs="Arial"/>
                <w:sz w:val="18"/>
                <w:szCs w:val="24"/>
              </w:rPr>
            </w:pPr>
            <w:r w:rsidRPr="007079A5">
              <w:rPr>
                <w:rFonts w:cs="Arial"/>
                <w:sz w:val="18"/>
                <w:szCs w:val="24"/>
              </w:rPr>
              <w:t>Pupils are provided with a range of opportunities</w:t>
            </w:r>
            <w:r w:rsidR="00B94EC6" w:rsidRPr="007079A5">
              <w:rPr>
                <w:rFonts w:cs="Arial"/>
                <w:sz w:val="18"/>
                <w:szCs w:val="24"/>
              </w:rPr>
              <w:t xml:space="preserve"> to undertake various roles within the school which </w:t>
            </w:r>
            <w:r w:rsidRPr="007079A5">
              <w:rPr>
                <w:rFonts w:cs="Arial"/>
                <w:sz w:val="18"/>
                <w:szCs w:val="24"/>
              </w:rPr>
              <w:t>support in building confidence, independence a</w:t>
            </w:r>
            <w:r w:rsidR="000C6328">
              <w:rPr>
                <w:rFonts w:cs="Arial"/>
                <w:sz w:val="18"/>
                <w:szCs w:val="24"/>
              </w:rPr>
              <w:t>nd character; such roles including</w:t>
            </w:r>
            <w:r w:rsidRPr="007079A5">
              <w:rPr>
                <w:rFonts w:cs="Arial"/>
                <w:sz w:val="18"/>
                <w:szCs w:val="24"/>
              </w:rPr>
              <w:t xml:space="preserve"> peer mediation</w:t>
            </w:r>
            <w:r w:rsidR="00B94EC6" w:rsidRPr="007079A5">
              <w:rPr>
                <w:rFonts w:cs="Arial"/>
                <w:sz w:val="18"/>
                <w:szCs w:val="24"/>
              </w:rPr>
              <w:t>, sport</w:t>
            </w:r>
            <w:r w:rsidRPr="007079A5">
              <w:rPr>
                <w:rFonts w:cs="Arial"/>
                <w:sz w:val="18"/>
                <w:szCs w:val="24"/>
              </w:rPr>
              <w:t>s</w:t>
            </w:r>
            <w:r w:rsidR="00B94EC6" w:rsidRPr="007079A5">
              <w:rPr>
                <w:rFonts w:cs="Arial"/>
                <w:sz w:val="18"/>
                <w:szCs w:val="24"/>
              </w:rPr>
              <w:t xml:space="preserve"> crew, reading rangers, house cap</w:t>
            </w:r>
            <w:r w:rsidRPr="007079A5">
              <w:rPr>
                <w:rFonts w:cs="Arial"/>
                <w:sz w:val="18"/>
                <w:szCs w:val="24"/>
              </w:rPr>
              <w:t xml:space="preserve">tains, urban crew and </w:t>
            </w:r>
            <w:r w:rsidR="00B94EC6" w:rsidRPr="007079A5">
              <w:rPr>
                <w:rFonts w:cs="Arial"/>
                <w:sz w:val="18"/>
                <w:szCs w:val="24"/>
              </w:rPr>
              <w:t>lunchtime</w:t>
            </w:r>
            <w:r w:rsidRPr="007079A5">
              <w:rPr>
                <w:rFonts w:cs="Arial"/>
                <w:sz w:val="18"/>
                <w:szCs w:val="24"/>
              </w:rPr>
              <w:t xml:space="preserve"> buddies</w:t>
            </w:r>
          </w:p>
          <w:p w:rsidR="00D477A3" w:rsidRPr="00D477A3" w:rsidRDefault="00D477A3" w:rsidP="00D621A4">
            <w:pPr>
              <w:pStyle w:val="ListParagraph"/>
              <w:numPr>
                <w:ilvl w:val="0"/>
                <w:numId w:val="34"/>
              </w:numPr>
              <w:ind w:left="175" w:hanging="175"/>
              <w:rPr>
                <w:rFonts w:cs="Arial"/>
                <w:sz w:val="18"/>
                <w:szCs w:val="24"/>
              </w:rPr>
            </w:pPr>
            <w:r w:rsidRPr="00D477A3">
              <w:rPr>
                <w:sz w:val="18"/>
              </w:rPr>
              <w:t>Resilience is a fundamental characteristic that is promoted throughout the curriculum (pupils setting their own learning targets, reflecting and evaluating their own and other’s work and use of the school marking policy to celebrate the positives and encourage further developments and improvements) and wider school community (sporting events, school reward/house system, social and emotional interventions and collaborative workshops for pupils and parents</w:t>
            </w:r>
          </w:p>
          <w:p w:rsidR="00C82151" w:rsidRPr="004E729C" w:rsidRDefault="005D4285" w:rsidP="004E729C">
            <w:pPr>
              <w:pStyle w:val="ListParagraph"/>
              <w:numPr>
                <w:ilvl w:val="0"/>
                <w:numId w:val="34"/>
              </w:numPr>
              <w:ind w:left="175" w:hanging="175"/>
              <w:rPr>
                <w:rFonts w:cs="Arial"/>
                <w:sz w:val="18"/>
                <w:szCs w:val="24"/>
              </w:rPr>
            </w:pPr>
            <w:r w:rsidRPr="007079A5">
              <w:rPr>
                <w:sz w:val="18"/>
              </w:rPr>
              <w:t>The</w:t>
            </w:r>
            <w:r w:rsidR="00E6277D" w:rsidRPr="007079A5">
              <w:rPr>
                <w:sz w:val="18"/>
              </w:rPr>
              <w:t>re is an individualised and extensive transition programmes for Y6 which</w:t>
            </w:r>
            <w:r w:rsidRPr="007079A5">
              <w:rPr>
                <w:sz w:val="18"/>
              </w:rPr>
              <w:t xml:space="preserve"> supports readiness for the</w:t>
            </w:r>
            <w:r w:rsidR="00E6277D" w:rsidRPr="007079A5">
              <w:rPr>
                <w:sz w:val="18"/>
              </w:rPr>
              <w:t xml:space="preserve"> next phase of education, enabling these pupils to be </w:t>
            </w:r>
            <w:r w:rsidRPr="007079A5">
              <w:rPr>
                <w:sz w:val="18"/>
              </w:rPr>
              <w:t xml:space="preserve">equipped to make the transition </w:t>
            </w:r>
            <w:r w:rsidR="00E6277D" w:rsidRPr="007079A5">
              <w:rPr>
                <w:sz w:val="18"/>
              </w:rPr>
              <w:t>to high school successful and seamless</w:t>
            </w:r>
            <w:r w:rsidRPr="007079A5">
              <w:rPr>
                <w:sz w:val="18"/>
              </w:rPr>
              <w:t xml:space="preserve"> </w:t>
            </w:r>
          </w:p>
          <w:p w:rsidR="004E729C" w:rsidRPr="00F851E4" w:rsidRDefault="004E729C" w:rsidP="00F851E4">
            <w:pPr>
              <w:pStyle w:val="ListParagraph"/>
              <w:numPr>
                <w:ilvl w:val="0"/>
                <w:numId w:val="29"/>
              </w:numPr>
              <w:ind w:left="175" w:hanging="141"/>
              <w:rPr>
                <w:rFonts w:cs="Arial"/>
                <w:sz w:val="18"/>
                <w:szCs w:val="18"/>
              </w:rPr>
            </w:pPr>
            <w:r>
              <w:rPr>
                <w:sz w:val="18"/>
              </w:rPr>
              <w:t xml:space="preserve">During school closure, the school linked with high schools in readiness for the transition for Y6 pupils, activities were provided, including resources provided by the LA for </w:t>
            </w:r>
            <w:r w:rsidR="00F851E4">
              <w:rPr>
                <w:sz w:val="18"/>
              </w:rPr>
              <w:t xml:space="preserve">a city wide transition project; </w:t>
            </w:r>
            <w:r w:rsidR="00F851E4">
              <w:rPr>
                <w:rFonts w:cs="Arial"/>
                <w:sz w:val="18"/>
                <w:szCs w:val="18"/>
              </w:rPr>
              <w:t xml:space="preserve">in June 2020 school partially re-opened and Y6 pupils were actively welcomed back so that their transition to high school could be prioritised  </w:t>
            </w:r>
          </w:p>
          <w:p w:rsidR="007079A5" w:rsidRPr="007079A5" w:rsidRDefault="00E6277D" w:rsidP="00D621A4">
            <w:pPr>
              <w:pStyle w:val="ListParagraph"/>
              <w:numPr>
                <w:ilvl w:val="0"/>
                <w:numId w:val="34"/>
              </w:numPr>
              <w:ind w:left="175" w:hanging="175"/>
              <w:rPr>
                <w:rFonts w:cs="Arial"/>
                <w:sz w:val="18"/>
                <w:szCs w:val="24"/>
              </w:rPr>
            </w:pPr>
            <w:r w:rsidRPr="007079A5">
              <w:rPr>
                <w:sz w:val="18"/>
              </w:rPr>
              <w:t>Annual transition days in the summer term are also held for pupils across the entire school as they begin to prepare to move to their new classes</w:t>
            </w:r>
            <w:r w:rsidR="007079A5" w:rsidRPr="007079A5">
              <w:rPr>
                <w:sz w:val="18"/>
              </w:rPr>
              <w:t xml:space="preserve"> which builds confidence and resilience</w:t>
            </w:r>
            <w:r w:rsidR="00F851E4">
              <w:rPr>
                <w:sz w:val="18"/>
              </w:rPr>
              <w:t xml:space="preserve">, as this could not take place in summer 2020, an extended transition programme was held in September 2020, with pupils temporarily returning back to their previous teachers to conclude the year and to be supported in transitioning to their new class and teacher </w:t>
            </w:r>
            <w:r w:rsidRPr="007079A5">
              <w:rPr>
                <w:sz w:val="18"/>
              </w:rPr>
              <w:t xml:space="preserve"> </w:t>
            </w:r>
            <w:r w:rsidR="005D4285" w:rsidRPr="007079A5">
              <w:rPr>
                <w:sz w:val="18"/>
              </w:rPr>
              <w:t xml:space="preserve"> </w:t>
            </w:r>
          </w:p>
          <w:p w:rsidR="00C82151" w:rsidRPr="00B27CCB" w:rsidRDefault="005D4285" w:rsidP="00B27CCB">
            <w:pPr>
              <w:pStyle w:val="ListParagraph"/>
              <w:numPr>
                <w:ilvl w:val="0"/>
                <w:numId w:val="34"/>
              </w:numPr>
              <w:ind w:left="175" w:hanging="175"/>
              <w:rPr>
                <w:rFonts w:cs="Arial"/>
                <w:sz w:val="18"/>
                <w:szCs w:val="24"/>
              </w:rPr>
            </w:pPr>
            <w:r w:rsidRPr="00B27CCB">
              <w:rPr>
                <w:sz w:val="18"/>
              </w:rPr>
              <w:t>Although there is high transience</w:t>
            </w:r>
            <w:r w:rsidR="00B27CCB" w:rsidRPr="00B27CCB">
              <w:rPr>
                <w:sz w:val="18"/>
              </w:rPr>
              <w:t xml:space="preserve"> (33% in 2018-201 and 36% in 2019-2020 up to March 2020</w:t>
            </w:r>
            <w:r w:rsidR="00E6277D" w:rsidRPr="00B27CCB">
              <w:rPr>
                <w:sz w:val="18"/>
              </w:rPr>
              <w:t>)</w:t>
            </w:r>
            <w:r w:rsidRPr="00B27CCB">
              <w:rPr>
                <w:sz w:val="18"/>
              </w:rPr>
              <w:t>, the school has a robust plan i</w:t>
            </w:r>
            <w:r w:rsidR="00E6277D" w:rsidRPr="00B27CCB">
              <w:rPr>
                <w:sz w:val="18"/>
              </w:rPr>
              <w:t>n place to settle new pupils quickly</w:t>
            </w:r>
            <w:r w:rsidR="000C6328" w:rsidRPr="00B27CCB">
              <w:rPr>
                <w:sz w:val="18"/>
              </w:rPr>
              <w:t>,</w:t>
            </w:r>
            <w:r w:rsidR="007079A5" w:rsidRPr="00B27CCB">
              <w:rPr>
                <w:sz w:val="18"/>
              </w:rPr>
              <w:t xml:space="preserve"> building independence and readiness to learn</w:t>
            </w:r>
            <w:r w:rsidR="00B27CCB" w:rsidRPr="00B27CCB">
              <w:rPr>
                <w:sz w:val="18"/>
              </w:rPr>
              <w:t xml:space="preserve">; this continued during school closure when the school admitted new pupils on roll; </w:t>
            </w:r>
            <w:r w:rsidR="00C82151" w:rsidRPr="00B27CCB">
              <w:rPr>
                <w:sz w:val="18"/>
              </w:rPr>
              <w:t>teachers welcomed pupils to their virtual cohorts</w:t>
            </w:r>
            <w:r w:rsidR="00B27CCB" w:rsidRPr="00B27CCB">
              <w:rPr>
                <w:sz w:val="18"/>
              </w:rPr>
              <w:t xml:space="preserve">, incorporated them into the weekly welfare calls and planned/prepared bespoke activities to support their transition </w:t>
            </w:r>
            <w:r w:rsidR="00C82151" w:rsidRPr="00B27CCB">
              <w:rPr>
                <w:sz w:val="18"/>
              </w:rPr>
              <w:t xml:space="preserve"> </w:t>
            </w:r>
          </w:p>
          <w:p w:rsidR="005D4285" w:rsidRPr="00AB0DEF" w:rsidRDefault="007079A5" w:rsidP="00D621A4">
            <w:pPr>
              <w:pStyle w:val="ListParagraph"/>
              <w:numPr>
                <w:ilvl w:val="0"/>
                <w:numId w:val="34"/>
              </w:numPr>
              <w:ind w:left="175" w:hanging="175"/>
              <w:rPr>
                <w:rFonts w:cs="Arial"/>
                <w:sz w:val="18"/>
                <w:szCs w:val="24"/>
              </w:rPr>
            </w:pPr>
            <w:r w:rsidRPr="007079A5">
              <w:rPr>
                <w:rFonts w:eastAsia="Arial"/>
                <w:sz w:val="18"/>
                <w:szCs w:val="18"/>
              </w:rPr>
              <w:t>New arrivals are</w:t>
            </w:r>
            <w:r w:rsidR="005D4285" w:rsidRPr="007079A5">
              <w:rPr>
                <w:rFonts w:eastAsia="Arial"/>
                <w:sz w:val="18"/>
                <w:szCs w:val="18"/>
              </w:rPr>
              <w:t xml:space="preserve"> consulted and their views sought </w:t>
            </w:r>
            <w:r w:rsidRPr="007079A5">
              <w:rPr>
                <w:rFonts w:eastAsia="Arial"/>
                <w:sz w:val="18"/>
                <w:szCs w:val="18"/>
              </w:rPr>
              <w:t>on how supportive they feel</w:t>
            </w:r>
            <w:r w:rsidR="005D4285" w:rsidRPr="007079A5">
              <w:rPr>
                <w:rFonts w:eastAsia="Arial"/>
                <w:sz w:val="18"/>
                <w:szCs w:val="18"/>
              </w:rPr>
              <w:t xml:space="preserve"> during their induction, so processes can be refined and devel</w:t>
            </w:r>
            <w:r w:rsidR="00E6277D" w:rsidRPr="007079A5">
              <w:rPr>
                <w:rFonts w:eastAsia="Arial"/>
                <w:sz w:val="18"/>
                <w:szCs w:val="18"/>
              </w:rPr>
              <w:t>oped further according to need; d</w:t>
            </w:r>
            <w:r w:rsidR="005D4285" w:rsidRPr="007079A5">
              <w:rPr>
                <w:rFonts w:eastAsia="Arial"/>
                <w:sz w:val="18"/>
                <w:szCs w:val="18"/>
              </w:rPr>
              <w:t>ata gathered through new arrival questionnaires shows 99% of the pupils rate</w:t>
            </w:r>
            <w:r w:rsidR="00E6277D" w:rsidRPr="007079A5">
              <w:rPr>
                <w:rFonts w:eastAsia="Arial"/>
                <w:sz w:val="18"/>
                <w:szCs w:val="18"/>
              </w:rPr>
              <w:t>d</w:t>
            </w:r>
            <w:r w:rsidR="005D4285" w:rsidRPr="007079A5">
              <w:rPr>
                <w:rFonts w:eastAsia="Arial"/>
                <w:sz w:val="18"/>
                <w:szCs w:val="18"/>
              </w:rPr>
              <w:t xml:space="preserve"> their welcome to</w:t>
            </w:r>
            <w:r w:rsidR="00E6277D" w:rsidRPr="007079A5">
              <w:rPr>
                <w:rFonts w:eastAsia="Arial"/>
                <w:sz w:val="18"/>
                <w:szCs w:val="18"/>
              </w:rPr>
              <w:t xml:space="preserve"> </w:t>
            </w:r>
            <w:proofErr w:type="spellStart"/>
            <w:r w:rsidR="00E6277D" w:rsidRPr="007079A5">
              <w:rPr>
                <w:rFonts w:eastAsia="Arial"/>
                <w:sz w:val="18"/>
                <w:szCs w:val="18"/>
              </w:rPr>
              <w:t>Cheetwood</w:t>
            </w:r>
            <w:proofErr w:type="spellEnd"/>
            <w:r w:rsidR="00E6277D" w:rsidRPr="007079A5">
              <w:rPr>
                <w:rFonts w:eastAsia="Arial"/>
                <w:sz w:val="18"/>
                <w:szCs w:val="18"/>
              </w:rPr>
              <w:t xml:space="preserve"> as good or very good last academic year</w:t>
            </w:r>
          </w:p>
          <w:p w:rsidR="00AB0DEF" w:rsidRPr="007079A5" w:rsidRDefault="00AB0DEF" w:rsidP="00D621A4">
            <w:pPr>
              <w:pStyle w:val="ListParagraph"/>
              <w:numPr>
                <w:ilvl w:val="0"/>
                <w:numId w:val="34"/>
              </w:numPr>
              <w:ind w:left="175" w:hanging="175"/>
              <w:rPr>
                <w:rFonts w:cs="Arial"/>
                <w:sz w:val="18"/>
                <w:szCs w:val="24"/>
              </w:rPr>
            </w:pPr>
            <w:r>
              <w:rPr>
                <w:rFonts w:eastAsia="Arial"/>
                <w:sz w:val="18"/>
                <w:szCs w:val="18"/>
              </w:rPr>
              <w:t xml:space="preserve">Anecdotal evidence gathered by teachers and evidence seen in the </w:t>
            </w:r>
            <w:proofErr w:type="spellStart"/>
            <w:r>
              <w:rPr>
                <w:rFonts w:eastAsia="Arial"/>
                <w:sz w:val="18"/>
                <w:szCs w:val="18"/>
              </w:rPr>
              <w:t>headteacher</w:t>
            </w:r>
            <w:proofErr w:type="spellEnd"/>
            <w:r>
              <w:rPr>
                <w:rFonts w:eastAsia="Arial"/>
                <w:sz w:val="18"/>
                <w:szCs w:val="18"/>
              </w:rPr>
              <w:t xml:space="preserve"> lesson observations (November 2020) demonstrates that pupils were very happy and keen to finally return back to school in September, this shows that the wider support provided by the school in helping pupils to be resilient and show strength of character</w:t>
            </w:r>
            <w:r w:rsidR="00F12B3D">
              <w:rPr>
                <w:rFonts w:eastAsia="Arial"/>
                <w:sz w:val="18"/>
                <w:szCs w:val="18"/>
              </w:rPr>
              <w:t>, particularly during the period of closure,</w:t>
            </w:r>
            <w:r>
              <w:rPr>
                <w:rFonts w:eastAsia="Arial"/>
                <w:sz w:val="18"/>
                <w:szCs w:val="18"/>
              </w:rPr>
              <w:t xml:space="preserve"> is highly effective   </w:t>
            </w:r>
          </w:p>
        </w:tc>
      </w:tr>
    </w:tbl>
    <w:p w:rsidR="000327FA" w:rsidRDefault="000327FA"/>
    <w:p w:rsidR="00665EDD" w:rsidRDefault="00665EDD"/>
    <w:p w:rsidR="00665EDD" w:rsidRDefault="00665EDD"/>
    <w:tbl>
      <w:tblPr>
        <w:tblStyle w:val="TableGrid"/>
        <w:tblW w:w="0" w:type="auto"/>
        <w:tblLook w:val="04A0" w:firstRow="1" w:lastRow="0" w:firstColumn="1" w:lastColumn="0" w:noHBand="0" w:noVBand="1"/>
      </w:tblPr>
      <w:tblGrid>
        <w:gridCol w:w="4361"/>
        <w:gridCol w:w="11899"/>
      </w:tblGrid>
      <w:tr w:rsidR="000327FA" w:rsidRPr="00C11279" w:rsidTr="00157EA2">
        <w:tc>
          <w:tcPr>
            <w:tcW w:w="16260" w:type="dxa"/>
            <w:gridSpan w:val="2"/>
            <w:shd w:val="clear" w:color="auto" w:fill="00B050"/>
          </w:tcPr>
          <w:p w:rsidR="000327FA" w:rsidRPr="00C11279" w:rsidRDefault="000327FA" w:rsidP="00157EA2">
            <w:pPr>
              <w:rPr>
                <w:b/>
                <w:szCs w:val="24"/>
              </w:rPr>
            </w:pPr>
            <w:r w:rsidRPr="00C11279">
              <w:rPr>
                <w:b/>
                <w:szCs w:val="24"/>
              </w:rPr>
              <w:t xml:space="preserve">Strengths                                                            </w:t>
            </w:r>
          </w:p>
        </w:tc>
      </w:tr>
      <w:tr w:rsidR="000327FA" w:rsidRPr="004545BD" w:rsidTr="00157EA2">
        <w:tc>
          <w:tcPr>
            <w:tcW w:w="4361" w:type="dxa"/>
            <w:shd w:val="clear" w:color="auto" w:fill="00B050"/>
          </w:tcPr>
          <w:p w:rsidR="000327FA" w:rsidRPr="000327FA" w:rsidRDefault="000327FA" w:rsidP="00157EA2">
            <w:pPr>
              <w:rPr>
                <w:rFonts w:cs="Arial"/>
                <w:b/>
                <w:i/>
                <w:sz w:val="16"/>
                <w:szCs w:val="16"/>
              </w:rPr>
            </w:pPr>
            <w:r w:rsidRPr="004545BD">
              <w:rPr>
                <w:rFonts w:cs="Arial"/>
                <w:b/>
                <w:szCs w:val="24"/>
              </w:rPr>
              <w:t>Personal Development</w:t>
            </w:r>
            <w:r>
              <w:rPr>
                <w:rFonts w:cs="Arial"/>
                <w:b/>
                <w:szCs w:val="24"/>
              </w:rPr>
              <w:t xml:space="preserve"> </w:t>
            </w:r>
            <w:r>
              <w:rPr>
                <w:rFonts w:cs="Arial"/>
                <w:b/>
                <w:i/>
                <w:sz w:val="16"/>
                <w:szCs w:val="16"/>
              </w:rPr>
              <w:t>cont’d</w:t>
            </w:r>
          </w:p>
        </w:tc>
        <w:tc>
          <w:tcPr>
            <w:tcW w:w="11899" w:type="dxa"/>
            <w:shd w:val="clear" w:color="auto" w:fill="00B050"/>
          </w:tcPr>
          <w:p w:rsidR="000327FA" w:rsidRPr="004545BD" w:rsidRDefault="000327FA" w:rsidP="00157EA2">
            <w:pPr>
              <w:jc w:val="center"/>
              <w:rPr>
                <w:rFonts w:cs="Arial"/>
                <w:b/>
                <w:szCs w:val="24"/>
              </w:rPr>
            </w:pPr>
            <w:r>
              <w:rPr>
                <w:rFonts w:cs="Arial"/>
                <w:b/>
                <w:szCs w:val="24"/>
              </w:rPr>
              <w:t>Evidence</w:t>
            </w:r>
          </w:p>
        </w:tc>
      </w:tr>
      <w:tr w:rsidR="00B94EC6" w:rsidRPr="004545BD" w:rsidTr="00FF4A28">
        <w:tc>
          <w:tcPr>
            <w:tcW w:w="4361" w:type="dxa"/>
            <w:shd w:val="clear" w:color="auto" w:fill="auto"/>
          </w:tcPr>
          <w:p w:rsidR="00B94EC6" w:rsidRPr="00FF4A28" w:rsidRDefault="00B94EC6"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The school provides high-quality pastoral support. Pupils know how to eat healthily, maintain an active lifestyle and keep physically and mentally healthy.</w:t>
            </w:r>
          </w:p>
        </w:tc>
        <w:tc>
          <w:tcPr>
            <w:tcW w:w="11899" w:type="dxa"/>
            <w:shd w:val="clear" w:color="auto" w:fill="auto"/>
          </w:tcPr>
          <w:p w:rsidR="004F4C18" w:rsidRPr="00C46192" w:rsidRDefault="00C46192" w:rsidP="00D621A4">
            <w:pPr>
              <w:pStyle w:val="ListParagraph"/>
              <w:numPr>
                <w:ilvl w:val="0"/>
                <w:numId w:val="35"/>
              </w:numPr>
              <w:ind w:left="175" w:hanging="175"/>
              <w:rPr>
                <w:rFonts w:cs="Arial"/>
                <w:sz w:val="18"/>
                <w:szCs w:val="18"/>
              </w:rPr>
            </w:pPr>
            <w:r w:rsidRPr="00C46192">
              <w:rPr>
                <w:rFonts w:cs="Arial"/>
                <w:sz w:val="18"/>
                <w:szCs w:val="18"/>
              </w:rPr>
              <w:t>Previous</w:t>
            </w:r>
            <w:r w:rsidR="0047477A" w:rsidRPr="00C46192">
              <w:rPr>
                <w:rFonts w:cs="Arial"/>
                <w:sz w:val="18"/>
                <w:szCs w:val="18"/>
              </w:rPr>
              <w:t xml:space="preserve"> focused school improvement priority, competently led by the school’s head of pastoral car</w:t>
            </w:r>
            <w:r w:rsidRPr="00C46192">
              <w:rPr>
                <w:rFonts w:cs="Arial"/>
                <w:sz w:val="18"/>
                <w:szCs w:val="18"/>
              </w:rPr>
              <w:t xml:space="preserve">e, </w:t>
            </w:r>
            <w:r w:rsidR="0047477A" w:rsidRPr="00C46192">
              <w:rPr>
                <w:rFonts w:cs="Arial"/>
                <w:sz w:val="18"/>
                <w:szCs w:val="18"/>
              </w:rPr>
              <w:t>promote</w:t>
            </w:r>
            <w:r w:rsidRPr="00C46192">
              <w:rPr>
                <w:rFonts w:cs="Arial"/>
                <w:sz w:val="18"/>
                <w:szCs w:val="18"/>
              </w:rPr>
              <w:t>d</w:t>
            </w:r>
            <w:r w:rsidR="0047477A" w:rsidRPr="00C46192">
              <w:rPr>
                <w:rFonts w:cs="Arial"/>
                <w:sz w:val="18"/>
                <w:szCs w:val="18"/>
              </w:rPr>
              <w:t xml:space="preserve"> the social and emotional development and mental well-being of pupils; pupils causing concern were assessed and bespoke programmes of support and intervention were provided by teaching assistant</w:t>
            </w:r>
            <w:r w:rsidRPr="00C46192">
              <w:rPr>
                <w:rFonts w:cs="Arial"/>
                <w:sz w:val="18"/>
                <w:szCs w:val="18"/>
              </w:rPr>
              <w:t xml:space="preserve">s; data collected </w:t>
            </w:r>
            <w:r w:rsidR="0047477A" w:rsidRPr="00C46192">
              <w:rPr>
                <w:rFonts w:cs="Arial"/>
                <w:sz w:val="18"/>
                <w:szCs w:val="18"/>
              </w:rPr>
              <w:t>evidenced the strong success of this prior</w:t>
            </w:r>
            <w:r w:rsidR="0047477A" w:rsidRPr="00C46192">
              <w:rPr>
                <w:sz w:val="18"/>
                <w:szCs w:val="18"/>
              </w:rPr>
              <w:t xml:space="preserve">ity, </w:t>
            </w:r>
            <w:r w:rsidR="004F4C18" w:rsidRPr="00C46192">
              <w:rPr>
                <w:sz w:val="18"/>
                <w:szCs w:val="18"/>
              </w:rPr>
              <w:t>there was</w:t>
            </w:r>
            <w:r w:rsidR="0047477A" w:rsidRPr="00C46192">
              <w:rPr>
                <w:rFonts w:cs="Arial"/>
                <w:sz w:val="18"/>
                <w:szCs w:val="18"/>
              </w:rPr>
              <w:t xml:space="preserve"> a noticeable</w:t>
            </w:r>
            <w:r w:rsidR="004F4C18" w:rsidRPr="00C46192">
              <w:rPr>
                <w:rFonts w:cs="Arial"/>
                <w:sz w:val="18"/>
                <w:szCs w:val="18"/>
              </w:rPr>
              <w:t xml:space="preserve"> improvement in</w:t>
            </w:r>
            <w:r w:rsidR="0047477A" w:rsidRPr="00C46192">
              <w:rPr>
                <w:rFonts w:cs="Arial"/>
                <w:sz w:val="18"/>
                <w:szCs w:val="18"/>
              </w:rPr>
              <w:t xml:space="preserve"> </w:t>
            </w:r>
            <w:r w:rsidR="004F4C18" w:rsidRPr="00C46192">
              <w:rPr>
                <w:rFonts w:cs="Arial"/>
                <w:sz w:val="18"/>
                <w:szCs w:val="18"/>
              </w:rPr>
              <w:t>pupil</w:t>
            </w:r>
            <w:r w:rsidR="0047477A" w:rsidRPr="00C46192">
              <w:rPr>
                <w:rFonts w:cs="Arial"/>
                <w:sz w:val="18"/>
                <w:szCs w:val="18"/>
              </w:rPr>
              <w:t>s</w:t>
            </w:r>
            <w:r w:rsidR="004F4C18" w:rsidRPr="00C46192">
              <w:rPr>
                <w:rFonts w:cs="Arial"/>
                <w:sz w:val="18"/>
                <w:szCs w:val="18"/>
              </w:rPr>
              <w:t>’</w:t>
            </w:r>
            <w:r w:rsidR="0047477A" w:rsidRPr="00C46192">
              <w:rPr>
                <w:rFonts w:cs="Arial"/>
                <w:sz w:val="18"/>
                <w:szCs w:val="18"/>
              </w:rPr>
              <w:t xml:space="preserve"> social and emotional development and mental well-being in all classes measured by identified pupils</w:t>
            </w:r>
            <w:r w:rsidR="004F4C18" w:rsidRPr="00C46192">
              <w:rPr>
                <w:rFonts w:cs="Arial"/>
                <w:sz w:val="18"/>
                <w:szCs w:val="18"/>
              </w:rPr>
              <w:t xml:space="preserve"> SDQ scores decreasing, showing that there were no longer </w:t>
            </w:r>
            <w:r w:rsidR="0047477A" w:rsidRPr="00C46192">
              <w:rPr>
                <w:rFonts w:cs="Arial"/>
                <w:sz w:val="18"/>
                <w:szCs w:val="18"/>
              </w:rPr>
              <w:t xml:space="preserve">concerns in </w:t>
            </w:r>
            <w:r w:rsidR="004F4C18" w:rsidRPr="00C46192">
              <w:rPr>
                <w:rFonts w:cs="Arial"/>
                <w:sz w:val="18"/>
                <w:szCs w:val="18"/>
              </w:rPr>
              <w:t>the</w:t>
            </w:r>
            <w:r w:rsidR="0047477A" w:rsidRPr="00C46192">
              <w:rPr>
                <w:rFonts w:cs="Arial"/>
                <w:sz w:val="18"/>
                <w:szCs w:val="18"/>
              </w:rPr>
              <w:t xml:space="preserve"> areas</w:t>
            </w:r>
            <w:r w:rsidR="004F4C18" w:rsidRPr="00C46192">
              <w:rPr>
                <w:rFonts w:cs="Arial"/>
                <w:sz w:val="18"/>
                <w:szCs w:val="18"/>
              </w:rPr>
              <w:t xml:space="preserve"> originally assessed as so</w:t>
            </w:r>
            <w:r w:rsidR="0047477A" w:rsidRPr="00C46192">
              <w:rPr>
                <w:rFonts w:cs="Arial"/>
                <w:sz w:val="18"/>
                <w:szCs w:val="18"/>
              </w:rPr>
              <w:t xml:space="preserve"> </w:t>
            </w:r>
          </w:p>
          <w:p w:rsidR="004F4C18" w:rsidRPr="00C46192" w:rsidRDefault="004F4C18" w:rsidP="00D621A4">
            <w:pPr>
              <w:pStyle w:val="ListParagraph"/>
              <w:numPr>
                <w:ilvl w:val="0"/>
                <w:numId w:val="35"/>
              </w:numPr>
              <w:ind w:left="175" w:hanging="175"/>
              <w:rPr>
                <w:rFonts w:cs="Arial"/>
                <w:sz w:val="18"/>
                <w:szCs w:val="18"/>
              </w:rPr>
            </w:pPr>
            <w:r w:rsidRPr="00C46192">
              <w:rPr>
                <w:rFonts w:cs="Arial"/>
                <w:sz w:val="18"/>
                <w:szCs w:val="18"/>
              </w:rPr>
              <w:t>Staff</w:t>
            </w:r>
            <w:r w:rsidR="0047477A" w:rsidRPr="00C46192">
              <w:rPr>
                <w:rFonts w:cs="Arial"/>
                <w:sz w:val="18"/>
                <w:szCs w:val="18"/>
              </w:rPr>
              <w:t xml:space="preserve"> develop</w:t>
            </w:r>
            <w:r w:rsidRPr="00C46192">
              <w:rPr>
                <w:rFonts w:cs="Arial"/>
                <w:sz w:val="18"/>
                <w:szCs w:val="18"/>
              </w:rPr>
              <w:t>ed</w:t>
            </w:r>
            <w:r w:rsidR="0047477A" w:rsidRPr="00C46192">
              <w:rPr>
                <w:rFonts w:cs="Arial"/>
                <w:sz w:val="18"/>
                <w:szCs w:val="18"/>
              </w:rPr>
              <w:t xml:space="preserve"> a better understanding of their cohort’s social and emotional and mental well-being needs throu</w:t>
            </w:r>
            <w:r w:rsidRPr="00C46192">
              <w:rPr>
                <w:rFonts w:cs="Arial"/>
                <w:sz w:val="18"/>
                <w:szCs w:val="18"/>
              </w:rPr>
              <w:t>gh discussions</w:t>
            </w:r>
            <w:r w:rsidR="0047477A" w:rsidRPr="00C46192">
              <w:rPr>
                <w:rFonts w:cs="Arial"/>
                <w:sz w:val="18"/>
                <w:szCs w:val="18"/>
              </w:rPr>
              <w:t xml:space="preserve"> and  pre</w:t>
            </w:r>
            <w:r w:rsidRPr="00C46192">
              <w:rPr>
                <w:rFonts w:cs="Arial"/>
                <w:sz w:val="18"/>
                <w:szCs w:val="18"/>
              </w:rPr>
              <w:t>/post SDQs termly ‘p</w:t>
            </w:r>
            <w:r w:rsidR="0047477A" w:rsidRPr="00C46192">
              <w:rPr>
                <w:rFonts w:cs="Arial"/>
                <w:sz w:val="18"/>
                <w:szCs w:val="18"/>
              </w:rPr>
              <w:t>astoral</w:t>
            </w:r>
            <w:r w:rsidRPr="00C46192">
              <w:rPr>
                <w:rFonts w:cs="Arial"/>
                <w:sz w:val="18"/>
                <w:szCs w:val="18"/>
              </w:rPr>
              <w:t xml:space="preserve"> care surgeries’; all of this evidence demonstrates the school provides h</w:t>
            </w:r>
            <w:r w:rsidR="0002214B">
              <w:rPr>
                <w:rFonts w:cs="Arial"/>
                <w:sz w:val="18"/>
                <w:szCs w:val="18"/>
              </w:rPr>
              <w:t xml:space="preserve">igh-quality pastoral support, it is well embedded practice and an </w:t>
            </w:r>
            <w:r w:rsidRPr="00C46192">
              <w:rPr>
                <w:rFonts w:cs="Arial"/>
                <w:sz w:val="18"/>
                <w:szCs w:val="18"/>
              </w:rPr>
              <w:t>area of strength</w:t>
            </w:r>
            <w:r w:rsidR="0002214B">
              <w:rPr>
                <w:rFonts w:cs="Arial"/>
                <w:sz w:val="18"/>
                <w:szCs w:val="18"/>
              </w:rPr>
              <w:t xml:space="preserve"> </w:t>
            </w:r>
          </w:p>
          <w:p w:rsidR="00483746" w:rsidRDefault="004F4C18" w:rsidP="00F72CE4">
            <w:pPr>
              <w:pStyle w:val="ListParagraph"/>
              <w:numPr>
                <w:ilvl w:val="0"/>
                <w:numId w:val="35"/>
              </w:numPr>
              <w:ind w:left="175" w:hanging="175"/>
              <w:rPr>
                <w:rFonts w:cs="Arial"/>
                <w:sz w:val="18"/>
                <w:szCs w:val="18"/>
              </w:rPr>
            </w:pPr>
            <w:r w:rsidRPr="00483746">
              <w:rPr>
                <w:rFonts w:cs="Arial"/>
                <w:sz w:val="18"/>
                <w:szCs w:val="18"/>
                <w:lang w:val="en"/>
              </w:rPr>
              <w:t xml:space="preserve">The school is </w:t>
            </w:r>
            <w:r w:rsidRPr="00483746">
              <w:rPr>
                <w:rFonts w:cs="Arial"/>
                <w:sz w:val="18"/>
                <w:szCs w:val="18"/>
              </w:rPr>
              <w:t xml:space="preserve">developing pupils’ understanding of how to keep physically healthy, eat healthily and maintain an active lifestyle, including giving ample opportunities for pupils to be active during the school day and through extra-curricular activities </w:t>
            </w:r>
          </w:p>
          <w:p w:rsidR="00483746" w:rsidRPr="00483746" w:rsidRDefault="00F72CE4" w:rsidP="00F72CE4">
            <w:pPr>
              <w:pStyle w:val="ListParagraph"/>
              <w:numPr>
                <w:ilvl w:val="0"/>
                <w:numId w:val="35"/>
              </w:numPr>
              <w:ind w:left="175" w:hanging="175"/>
              <w:rPr>
                <w:rFonts w:cs="Arial"/>
                <w:sz w:val="18"/>
                <w:szCs w:val="18"/>
              </w:rPr>
            </w:pPr>
            <w:r w:rsidRPr="00483746">
              <w:rPr>
                <w:rFonts w:cs="Arial"/>
                <w:sz w:val="18"/>
                <w:szCs w:val="18"/>
              </w:rPr>
              <w:t xml:space="preserve">During school closure </w:t>
            </w:r>
            <w:r w:rsidRPr="00483746">
              <w:rPr>
                <w:sz w:val="18"/>
                <w:szCs w:val="18"/>
              </w:rPr>
              <w:t>well-being and physical activities were included within the weekly home learning and were promoted and discussed by the teachers with the pupils during the weekly welfare calls</w:t>
            </w:r>
            <w:r w:rsidR="0002214B">
              <w:rPr>
                <w:sz w:val="18"/>
                <w:szCs w:val="18"/>
              </w:rPr>
              <w:t xml:space="preserve"> to encourage uptake and engagement</w:t>
            </w:r>
          </w:p>
          <w:p w:rsidR="00483746" w:rsidRPr="00483746" w:rsidRDefault="00F72CE4" w:rsidP="00F72CE4">
            <w:pPr>
              <w:pStyle w:val="ListParagraph"/>
              <w:numPr>
                <w:ilvl w:val="0"/>
                <w:numId w:val="35"/>
              </w:numPr>
              <w:ind w:left="175" w:hanging="175"/>
              <w:rPr>
                <w:rFonts w:cs="Arial"/>
                <w:sz w:val="18"/>
                <w:szCs w:val="18"/>
              </w:rPr>
            </w:pPr>
            <w:r w:rsidRPr="00483746">
              <w:rPr>
                <w:sz w:val="18"/>
                <w:szCs w:val="18"/>
              </w:rPr>
              <w:t>Monitoring of the weekly welfare call logs showed that some pupils were not taking any daily exercise at all and constantly remaining in the house, so a personalised response was initiated and bespoke activity packs were provided for identified families, encouraging daily physical exercise which did not require the use of any specialised equipment</w:t>
            </w:r>
          </w:p>
          <w:p w:rsidR="00483746" w:rsidRPr="00483746" w:rsidRDefault="00F72CE4" w:rsidP="00F72CE4">
            <w:pPr>
              <w:pStyle w:val="ListParagraph"/>
              <w:numPr>
                <w:ilvl w:val="0"/>
                <w:numId w:val="35"/>
              </w:numPr>
              <w:ind w:left="175" w:hanging="175"/>
              <w:rPr>
                <w:rFonts w:cs="Arial"/>
                <w:sz w:val="18"/>
                <w:szCs w:val="18"/>
              </w:rPr>
            </w:pPr>
            <w:r w:rsidRPr="00483746">
              <w:rPr>
                <w:sz w:val="18"/>
                <w:szCs w:val="18"/>
              </w:rPr>
              <w:t>Take up and use of activities was monitored by the PE leader and then a whole school strategy/action plan was developed to address the lack of physical exercise being undertaken by using a range of approaches to ensure all pupils received</w:t>
            </w:r>
            <w:r w:rsidR="0002214B">
              <w:rPr>
                <w:sz w:val="18"/>
                <w:szCs w:val="18"/>
              </w:rPr>
              <w:t xml:space="preserve"> the message about the importance</w:t>
            </w:r>
            <w:r w:rsidRPr="00483746">
              <w:rPr>
                <w:sz w:val="18"/>
                <w:szCs w:val="18"/>
              </w:rPr>
              <w:t xml:space="preserve"> of daily exercise and were given the opportunity to engage in such activity</w:t>
            </w:r>
          </w:p>
          <w:p w:rsidR="00483746" w:rsidRPr="00483746" w:rsidRDefault="00483746" w:rsidP="00F72CE4">
            <w:pPr>
              <w:pStyle w:val="ListParagraph"/>
              <w:numPr>
                <w:ilvl w:val="0"/>
                <w:numId w:val="35"/>
              </w:numPr>
              <w:ind w:left="175" w:hanging="175"/>
              <w:rPr>
                <w:rFonts w:cs="Arial"/>
                <w:sz w:val="18"/>
                <w:szCs w:val="18"/>
              </w:rPr>
            </w:pPr>
            <w:r>
              <w:rPr>
                <w:sz w:val="18"/>
                <w:szCs w:val="18"/>
              </w:rPr>
              <w:t xml:space="preserve">The success of the </w:t>
            </w:r>
            <w:r w:rsidR="00F72CE4" w:rsidRPr="00483746">
              <w:rPr>
                <w:sz w:val="18"/>
                <w:szCs w:val="18"/>
              </w:rPr>
              <w:t>action plan was monitored through evidence sent to the dedicated ‘healthy me’ email address, with many families sending videos or pictures of their children participating in physical activity</w:t>
            </w:r>
          </w:p>
          <w:p w:rsidR="00F72CE4" w:rsidRPr="00483746" w:rsidRDefault="00483746" w:rsidP="00483746">
            <w:pPr>
              <w:pStyle w:val="ListParagraph"/>
              <w:numPr>
                <w:ilvl w:val="0"/>
                <w:numId w:val="35"/>
              </w:numPr>
              <w:ind w:left="175" w:hanging="175"/>
              <w:rPr>
                <w:rFonts w:cs="Arial"/>
                <w:sz w:val="18"/>
                <w:szCs w:val="18"/>
              </w:rPr>
            </w:pPr>
            <w:r>
              <w:rPr>
                <w:sz w:val="18"/>
                <w:szCs w:val="18"/>
              </w:rPr>
              <w:t xml:space="preserve">Encouragement offered through </w:t>
            </w:r>
            <w:r w:rsidR="00F72CE4" w:rsidRPr="00483746">
              <w:rPr>
                <w:sz w:val="18"/>
                <w:szCs w:val="18"/>
              </w:rPr>
              <w:t xml:space="preserve">the welfare calls and emails from the teachers and TAs has also had a positive impact, as the number of recorded concerns </w:t>
            </w:r>
            <w:r w:rsidRPr="00483746">
              <w:rPr>
                <w:sz w:val="18"/>
                <w:szCs w:val="18"/>
              </w:rPr>
              <w:t xml:space="preserve">decreased significantly </w:t>
            </w:r>
            <w:r w:rsidR="00F72CE4" w:rsidRPr="00483746">
              <w:rPr>
                <w:sz w:val="18"/>
                <w:szCs w:val="18"/>
              </w:rPr>
              <w:t>regarding pupils’</w:t>
            </w:r>
            <w:r w:rsidRPr="00483746">
              <w:rPr>
                <w:sz w:val="18"/>
                <w:szCs w:val="18"/>
              </w:rPr>
              <w:t xml:space="preserve"> lack of exercise</w:t>
            </w:r>
          </w:p>
          <w:p w:rsidR="00C82151" w:rsidRPr="00C46192" w:rsidRDefault="004F4C18" w:rsidP="00C46192">
            <w:pPr>
              <w:pStyle w:val="ListParagraph"/>
              <w:numPr>
                <w:ilvl w:val="0"/>
                <w:numId w:val="35"/>
              </w:numPr>
              <w:ind w:left="175" w:hanging="175"/>
              <w:rPr>
                <w:rFonts w:cs="Arial"/>
                <w:sz w:val="18"/>
                <w:szCs w:val="18"/>
              </w:rPr>
            </w:pPr>
            <w:r w:rsidRPr="004F4C18">
              <w:rPr>
                <w:rFonts w:cs="Arial"/>
                <w:sz w:val="18"/>
                <w:szCs w:val="24"/>
              </w:rPr>
              <w:t>To develop the pupils’ confidence, resilience, and social, emotional and mental wellbeing, the school has an in-house therapeutic play specialist and dedicated therapy room</w:t>
            </w:r>
            <w:r w:rsidR="00C46192">
              <w:rPr>
                <w:rFonts w:cs="Arial"/>
                <w:sz w:val="18"/>
                <w:szCs w:val="24"/>
              </w:rPr>
              <w:t xml:space="preserve">; weekly therapy continued for all identified pupils during school closure with the head of pastoral care providing a weekly </w:t>
            </w:r>
            <w:r w:rsidR="00483746">
              <w:rPr>
                <w:rFonts w:cs="Arial"/>
                <w:sz w:val="18"/>
                <w:szCs w:val="24"/>
              </w:rPr>
              <w:t xml:space="preserve">support </w:t>
            </w:r>
            <w:r w:rsidR="00C46192">
              <w:rPr>
                <w:rFonts w:cs="Arial"/>
                <w:sz w:val="18"/>
                <w:szCs w:val="24"/>
              </w:rPr>
              <w:t>phone call at the time the therapy session would have taken place</w:t>
            </w:r>
          </w:p>
          <w:p w:rsidR="004F4C18" w:rsidRPr="00A43333" w:rsidRDefault="005D4285" w:rsidP="00D621A4">
            <w:pPr>
              <w:pStyle w:val="ListParagraph"/>
              <w:numPr>
                <w:ilvl w:val="0"/>
                <w:numId w:val="35"/>
              </w:numPr>
              <w:ind w:left="175" w:hanging="175"/>
              <w:rPr>
                <w:rFonts w:cs="Arial"/>
                <w:sz w:val="18"/>
                <w:szCs w:val="18"/>
              </w:rPr>
            </w:pPr>
            <w:r w:rsidRPr="00A43333">
              <w:rPr>
                <w:rFonts w:cs="Arial"/>
                <w:sz w:val="18"/>
                <w:szCs w:val="18"/>
                <w:lang w:val="en"/>
              </w:rPr>
              <w:t>The school achieved Heal</w:t>
            </w:r>
            <w:r w:rsidR="00A43333" w:rsidRPr="00A43333">
              <w:rPr>
                <w:rFonts w:cs="Arial"/>
                <w:sz w:val="18"/>
                <w:szCs w:val="18"/>
                <w:lang w:val="en"/>
              </w:rPr>
              <w:t>thy Schools Silver Award in 2018-2019</w:t>
            </w:r>
            <w:r w:rsidRPr="00A43333">
              <w:rPr>
                <w:rFonts w:cs="Arial"/>
                <w:sz w:val="18"/>
                <w:szCs w:val="18"/>
                <w:lang w:val="en"/>
              </w:rPr>
              <w:t xml:space="preserve"> and is aspiring to achieve the Gold Award b</w:t>
            </w:r>
            <w:r w:rsidR="00A43333" w:rsidRPr="00A43333">
              <w:rPr>
                <w:rFonts w:cs="Arial"/>
                <w:sz w:val="18"/>
                <w:szCs w:val="18"/>
                <w:lang w:val="en"/>
              </w:rPr>
              <w:t>y the end of the 2020-2021</w:t>
            </w:r>
            <w:r w:rsidR="004F4C18" w:rsidRPr="00A43333">
              <w:rPr>
                <w:rFonts w:cs="Arial"/>
                <w:sz w:val="18"/>
                <w:szCs w:val="18"/>
                <w:lang w:val="en"/>
              </w:rPr>
              <w:t xml:space="preserve"> academic year</w:t>
            </w:r>
          </w:p>
          <w:p w:rsidR="004F4C18" w:rsidRPr="004F4C18" w:rsidRDefault="00B94EC6" w:rsidP="00D621A4">
            <w:pPr>
              <w:pStyle w:val="ListParagraph"/>
              <w:numPr>
                <w:ilvl w:val="0"/>
                <w:numId w:val="35"/>
              </w:numPr>
              <w:ind w:left="175" w:hanging="175"/>
              <w:rPr>
                <w:rFonts w:cs="Arial"/>
                <w:sz w:val="18"/>
                <w:szCs w:val="18"/>
              </w:rPr>
            </w:pPr>
            <w:r w:rsidRPr="004F4C18">
              <w:rPr>
                <w:rFonts w:cs="Arial"/>
                <w:sz w:val="18"/>
                <w:szCs w:val="24"/>
              </w:rPr>
              <w:t>Staff have been trained in healthy eating and this is actively used during lunch</w:t>
            </w:r>
            <w:r w:rsidR="004F4C18" w:rsidRPr="004F4C18">
              <w:rPr>
                <w:rFonts w:cs="Arial"/>
                <w:sz w:val="18"/>
                <w:szCs w:val="24"/>
              </w:rPr>
              <w:t>times to encourage pupils to make healthy food choices and eat healthily</w:t>
            </w:r>
          </w:p>
          <w:p w:rsidR="00AB0DEF" w:rsidRDefault="004F4C18" w:rsidP="00243E7A">
            <w:pPr>
              <w:pStyle w:val="ListParagraph"/>
              <w:numPr>
                <w:ilvl w:val="0"/>
                <w:numId w:val="35"/>
              </w:numPr>
              <w:ind w:left="175" w:hanging="175"/>
              <w:rPr>
                <w:rFonts w:cs="Arial"/>
                <w:sz w:val="18"/>
                <w:szCs w:val="18"/>
              </w:rPr>
            </w:pPr>
            <w:r w:rsidRPr="00C46192">
              <w:rPr>
                <w:rFonts w:cs="Arial"/>
                <w:sz w:val="18"/>
                <w:szCs w:val="18"/>
              </w:rPr>
              <w:t>The a</w:t>
            </w:r>
            <w:r w:rsidR="00B94EC6" w:rsidRPr="00C46192">
              <w:rPr>
                <w:rFonts w:cs="Arial"/>
                <w:sz w:val="18"/>
                <w:szCs w:val="18"/>
              </w:rPr>
              <w:t>fter schoo</w:t>
            </w:r>
            <w:r w:rsidR="00A43333" w:rsidRPr="00C46192">
              <w:rPr>
                <w:rFonts w:cs="Arial"/>
                <w:sz w:val="18"/>
                <w:szCs w:val="18"/>
              </w:rPr>
              <w:t>l cooking club in 2019 provided</w:t>
            </w:r>
            <w:r w:rsidRPr="00C46192">
              <w:rPr>
                <w:rFonts w:cs="Arial"/>
                <w:sz w:val="18"/>
                <w:szCs w:val="18"/>
              </w:rPr>
              <w:t xml:space="preserve"> pupils</w:t>
            </w:r>
            <w:r w:rsidR="00B94EC6" w:rsidRPr="00C46192">
              <w:rPr>
                <w:rFonts w:cs="Arial"/>
                <w:sz w:val="18"/>
                <w:szCs w:val="18"/>
              </w:rPr>
              <w:t xml:space="preserve"> with the opportunity to c</w:t>
            </w:r>
            <w:r w:rsidRPr="00C46192">
              <w:rPr>
                <w:rFonts w:cs="Arial"/>
                <w:sz w:val="18"/>
                <w:szCs w:val="18"/>
              </w:rPr>
              <w:t>ook healthy recipes and enrich</w:t>
            </w:r>
            <w:r w:rsidR="00B94EC6" w:rsidRPr="00C46192">
              <w:rPr>
                <w:rFonts w:cs="Arial"/>
                <w:sz w:val="18"/>
                <w:szCs w:val="18"/>
              </w:rPr>
              <w:t xml:space="preserve"> their kno</w:t>
            </w:r>
            <w:r w:rsidRPr="00C46192">
              <w:rPr>
                <w:rFonts w:cs="Arial"/>
                <w:sz w:val="18"/>
                <w:szCs w:val="18"/>
              </w:rPr>
              <w:t>wledge about healthy lifestyles</w:t>
            </w:r>
            <w:r w:rsidR="00C46192" w:rsidRPr="00C46192">
              <w:rPr>
                <w:rFonts w:cs="Arial"/>
                <w:sz w:val="18"/>
                <w:szCs w:val="18"/>
              </w:rPr>
              <w:t>; healthy lifestyles continued to be</w:t>
            </w:r>
            <w:r w:rsidR="00C073B7" w:rsidRPr="00C46192">
              <w:rPr>
                <w:rFonts w:cs="Arial"/>
                <w:sz w:val="18"/>
                <w:szCs w:val="18"/>
              </w:rPr>
              <w:t xml:space="preserve"> promoted during school closur</w:t>
            </w:r>
            <w:r w:rsidR="00C46192" w:rsidRPr="00C46192">
              <w:rPr>
                <w:rFonts w:cs="Arial"/>
                <w:sz w:val="18"/>
                <w:szCs w:val="18"/>
              </w:rPr>
              <w:t>e</w:t>
            </w:r>
            <w:r w:rsidR="00982328" w:rsidRPr="00C46192">
              <w:rPr>
                <w:rFonts w:cs="Arial"/>
                <w:sz w:val="18"/>
                <w:szCs w:val="18"/>
              </w:rPr>
              <w:t xml:space="preserve"> and evidence of photos and f</w:t>
            </w:r>
            <w:r w:rsidR="00C073B7" w:rsidRPr="00C46192">
              <w:rPr>
                <w:rFonts w:cs="Arial"/>
                <w:sz w:val="18"/>
                <w:szCs w:val="18"/>
              </w:rPr>
              <w:t xml:space="preserve">ilms </w:t>
            </w:r>
            <w:r w:rsidR="00C46192">
              <w:rPr>
                <w:rFonts w:cs="Arial"/>
                <w:sz w:val="18"/>
                <w:szCs w:val="18"/>
              </w:rPr>
              <w:t xml:space="preserve">were </w:t>
            </w:r>
            <w:r w:rsidR="00C46192" w:rsidRPr="00C46192">
              <w:rPr>
                <w:rFonts w:cs="Arial"/>
                <w:sz w:val="18"/>
                <w:szCs w:val="18"/>
              </w:rPr>
              <w:t xml:space="preserve">emailed to school </w:t>
            </w:r>
            <w:r w:rsidR="00C46192">
              <w:rPr>
                <w:rFonts w:cs="Arial"/>
                <w:sz w:val="18"/>
                <w:szCs w:val="18"/>
              </w:rPr>
              <w:t xml:space="preserve">by parents of them </w:t>
            </w:r>
            <w:r w:rsidR="00C073B7" w:rsidRPr="00C46192">
              <w:rPr>
                <w:rFonts w:cs="Arial"/>
                <w:sz w:val="18"/>
                <w:szCs w:val="18"/>
              </w:rPr>
              <w:t xml:space="preserve">cooking and preparing food with children </w:t>
            </w:r>
          </w:p>
          <w:p w:rsidR="00AB0DEF" w:rsidRPr="00AB0DEF" w:rsidRDefault="001F095A" w:rsidP="00AB0DEF">
            <w:pPr>
              <w:pStyle w:val="ListParagraph"/>
              <w:numPr>
                <w:ilvl w:val="0"/>
                <w:numId w:val="35"/>
              </w:numPr>
              <w:ind w:left="175" w:hanging="175"/>
              <w:rPr>
                <w:rFonts w:cs="Arial"/>
                <w:sz w:val="18"/>
                <w:szCs w:val="18"/>
              </w:rPr>
            </w:pPr>
            <w:r w:rsidRPr="00AB0DEF">
              <w:rPr>
                <w:sz w:val="18"/>
                <w:szCs w:val="18"/>
              </w:rPr>
              <w:t xml:space="preserve">At the point of school closure, </w:t>
            </w:r>
            <w:r w:rsidR="00243E7A" w:rsidRPr="00AB0DEF">
              <w:rPr>
                <w:sz w:val="18"/>
                <w:szCs w:val="18"/>
              </w:rPr>
              <w:t>for all pupils in school</w:t>
            </w:r>
            <w:r w:rsidRPr="00AB0DEF">
              <w:rPr>
                <w:sz w:val="18"/>
                <w:szCs w:val="18"/>
              </w:rPr>
              <w:t>,</w:t>
            </w:r>
            <w:r w:rsidR="00243E7A" w:rsidRPr="00AB0DEF">
              <w:rPr>
                <w:sz w:val="18"/>
                <w:szCs w:val="18"/>
              </w:rPr>
              <w:t xml:space="preserve"> there was an initial focus on sleep patterns and home </w:t>
            </w:r>
            <w:r w:rsidRPr="00AB0DEF">
              <w:rPr>
                <w:sz w:val="18"/>
                <w:szCs w:val="18"/>
              </w:rPr>
              <w:t>routines; related</w:t>
            </w:r>
            <w:r w:rsidR="00243E7A" w:rsidRPr="00AB0DEF">
              <w:rPr>
                <w:sz w:val="18"/>
                <w:szCs w:val="18"/>
              </w:rPr>
              <w:t xml:space="preserve"> advice and activities were put onto the school website and promoted through the weekly calls to parents by teachers</w:t>
            </w:r>
          </w:p>
          <w:p w:rsidR="00AB0DEF" w:rsidRPr="00AB0DEF" w:rsidRDefault="001F095A" w:rsidP="00243E7A">
            <w:pPr>
              <w:pStyle w:val="ListParagraph"/>
              <w:numPr>
                <w:ilvl w:val="0"/>
                <w:numId w:val="35"/>
              </w:numPr>
              <w:ind w:left="175" w:hanging="175"/>
              <w:rPr>
                <w:rFonts w:cs="Arial"/>
                <w:sz w:val="18"/>
                <w:szCs w:val="18"/>
              </w:rPr>
            </w:pPr>
            <w:r w:rsidRPr="00AB0DEF">
              <w:rPr>
                <w:sz w:val="18"/>
                <w:szCs w:val="18"/>
              </w:rPr>
              <w:t xml:space="preserve">Another area which teachers quickly became aware of through the weekly calls </w:t>
            </w:r>
            <w:r w:rsidR="00AB0DEF" w:rsidRPr="00AB0DEF">
              <w:rPr>
                <w:sz w:val="18"/>
                <w:szCs w:val="18"/>
              </w:rPr>
              <w:t xml:space="preserve">during school closure, </w:t>
            </w:r>
            <w:r w:rsidRPr="00AB0DEF">
              <w:rPr>
                <w:sz w:val="18"/>
                <w:szCs w:val="18"/>
              </w:rPr>
              <w:t>was some pupils’ concerns and worries over Coronavirus</w:t>
            </w:r>
            <w:r w:rsidR="00AB0DEF" w:rsidRPr="00AB0DEF">
              <w:rPr>
                <w:sz w:val="18"/>
                <w:szCs w:val="18"/>
              </w:rPr>
              <w:t>; t</w:t>
            </w:r>
            <w:r w:rsidRPr="00AB0DEF">
              <w:rPr>
                <w:sz w:val="18"/>
                <w:szCs w:val="18"/>
              </w:rPr>
              <w:t xml:space="preserve">o help alleviate some of the fear, age appropriate video stories for parents were provided to </w:t>
            </w:r>
            <w:r w:rsidR="00AB0DEF" w:rsidRPr="00AB0DEF">
              <w:rPr>
                <w:sz w:val="18"/>
                <w:szCs w:val="18"/>
              </w:rPr>
              <w:t>support them in</w:t>
            </w:r>
            <w:r w:rsidRPr="00AB0DEF">
              <w:rPr>
                <w:sz w:val="18"/>
                <w:szCs w:val="18"/>
              </w:rPr>
              <w:t xml:space="preserve"> explain</w:t>
            </w:r>
            <w:r w:rsidR="00AB0DEF" w:rsidRPr="00AB0DEF">
              <w:rPr>
                <w:sz w:val="18"/>
                <w:szCs w:val="18"/>
              </w:rPr>
              <w:t>ing about</w:t>
            </w:r>
            <w:r w:rsidRPr="00AB0DEF">
              <w:rPr>
                <w:sz w:val="18"/>
                <w:szCs w:val="18"/>
              </w:rPr>
              <w:t xml:space="preserve"> the virus in chil</w:t>
            </w:r>
            <w:r w:rsidR="00AB0DEF">
              <w:rPr>
                <w:sz w:val="18"/>
                <w:szCs w:val="18"/>
              </w:rPr>
              <w:t>d friendly terms</w:t>
            </w:r>
          </w:p>
          <w:p w:rsidR="001F095A" w:rsidRPr="00AB0DEF" w:rsidRDefault="001F095A" w:rsidP="00243E7A">
            <w:pPr>
              <w:pStyle w:val="ListParagraph"/>
              <w:numPr>
                <w:ilvl w:val="0"/>
                <w:numId w:val="35"/>
              </w:numPr>
              <w:ind w:left="175" w:hanging="175"/>
              <w:rPr>
                <w:rFonts w:cs="Arial"/>
                <w:sz w:val="18"/>
                <w:szCs w:val="18"/>
              </w:rPr>
            </w:pPr>
            <w:r w:rsidRPr="00AB0DEF">
              <w:rPr>
                <w:sz w:val="18"/>
                <w:szCs w:val="18"/>
              </w:rPr>
              <w:t xml:space="preserve">A link to “well-being Wednesday” allowed pupils to have their own special superpower relating to mental health and wellbeing, encouraging them to </w:t>
            </w:r>
            <w:r w:rsidRPr="00AB0DEF">
              <w:rPr>
                <w:i/>
                <w:sz w:val="18"/>
                <w:szCs w:val="18"/>
              </w:rPr>
              <w:t>#</w:t>
            </w:r>
            <w:proofErr w:type="spellStart"/>
            <w:r w:rsidRPr="00AB0DEF">
              <w:rPr>
                <w:i/>
                <w:sz w:val="18"/>
                <w:szCs w:val="18"/>
              </w:rPr>
              <w:t>BeYourOwnHero</w:t>
            </w:r>
            <w:proofErr w:type="spellEnd"/>
            <w:r w:rsidRPr="00AB0DEF">
              <w:rPr>
                <w:sz w:val="18"/>
                <w:szCs w:val="18"/>
              </w:rPr>
              <w:t xml:space="preserve"> by enlisting them on a</w:t>
            </w:r>
            <w:r w:rsidR="00AB0DEF" w:rsidRPr="00AB0DEF">
              <w:rPr>
                <w:sz w:val="18"/>
                <w:szCs w:val="18"/>
              </w:rPr>
              <w:t xml:space="preserve"> Super Wellbeing course;</w:t>
            </w:r>
            <w:r w:rsidRPr="00AB0DEF">
              <w:rPr>
                <w:sz w:val="18"/>
                <w:szCs w:val="18"/>
              </w:rPr>
              <w:t xml:space="preserve"> over the weeks, each</w:t>
            </w:r>
            <w:r w:rsidR="00AB0DEF" w:rsidRPr="00AB0DEF">
              <w:rPr>
                <w:sz w:val="18"/>
                <w:szCs w:val="18"/>
              </w:rPr>
              <w:t xml:space="preserve"> hero taught pupils</w:t>
            </w:r>
            <w:r w:rsidRPr="00AB0DEF">
              <w:rPr>
                <w:sz w:val="18"/>
                <w:szCs w:val="18"/>
              </w:rPr>
              <w:t xml:space="preserve"> a new power to help cope with mental health issues ranging from anxiety, low mood, anger and more</w:t>
            </w:r>
          </w:p>
          <w:p w:rsidR="00C82151" w:rsidRPr="00C46192" w:rsidRDefault="00C46192" w:rsidP="00C46192">
            <w:pPr>
              <w:pStyle w:val="ListParagraph"/>
              <w:numPr>
                <w:ilvl w:val="0"/>
                <w:numId w:val="35"/>
              </w:numPr>
              <w:ind w:left="175" w:hanging="175"/>
              <w:rPr>
                <w:rFonts w:cs="Arial"/>
                <w:sz w:val="18"/>
                <w:szCs w:val="18"/>
              </w:rPr>
            </w:pPr>
            <w:r w:rsidRPr="00C46192">
              <w:rPr>
                <w:rFonts w:cs="Arial"/>
                <w:sz w:val="18"/>
                <w:szCs w:val="18"/>
              </w:rPr>
              <w:t>The p</w:t>
            </w:r>
            <w:r w:rsidR="00C073B7" w:rsidRPr="00C46192">
              <w:rPr>
                <w:rFonts w:cs="Arial"/>
                <w:sz w:val="18"/>
                <w:szCs w:val="18"/>
              </w:rPr>
              <w:t xml:space="preserve">astoral support to pupils and families </w:t>
            </w:r>
            <w:r w:rsidRPr="00C46192">
              <w:rPr>
                <w:rFonts w:cs="Arial"/>
                <w:sz w:val="18"/>
                <w:szCs w:val="18"/>
              </w:rPr>
              <w:t xml:space="preserve">was </w:t>
            </w:r>
            <w:r w:rsidR="00C073B7" w:rsidRPr="00C46192">
              <w:rPr>
                <w:rFonts w:cs="Arial"/>
                <w:sz w:val="18"/>
                <w:szCs w:val="18"/>
              </w:rPr>
              <w:t>highly valued durin</w:t>
            </w:r>
            <w:r w:rsidRPr="00C46192">
              <w:rPr>
                <w:rFonts w:cs="Arial"/>
                <w:sz w:val="18"/>
                <w:szCs w:val="18"/>
              </w:rPr>
              <w:t>g school closure and this is demonstrated in the overwhelmingly positive comments made by parents in the 2020 autumn term consultation about the support provided  “</w:t>
            </w:r>
            <w:r w:rsidRPr="00C46192">
              <w:rPr>
                <w:rFonts w:cs="Arial"/>
                <w:i/>
                <w:sz w:val="18"/>
                <w:szCs w:val="18"/>
              </w:rPr>
              <w:t xml:space="preserve">The weekly phone calls were a lifeline we looked forward to” “Keeping in touch with children made them feel wanted and important” “Providing support for myself and my child …it was never too much trouble” </w:t>
            </w:r>
            <w:r w:rsidR="00C073B7" w:rsidRPr="00C46192">
              <w:rPr>
                <w:rFonts w:cs="Arial"/>
                <w:sz w:val="18"/>
                <w:szCs w:val="18"/>
              </w:rPr>
              <w:t xml:space="preserve"> </w:t>
            </w:r>
          </w:p>
        </w:tc>
      </w:tr>
    </w:tbl>
    <w:p w:rsidR="00665EDD" w:rsidRDefault="00665EDD"/>
    <w:p w:rsidR="00665EDD" w:rsidRDefault="00665EDD"/>
    <w:p w:rsidR="00665EDD" w:rsidRDefault="00665EDD"/>
    <w:p w:rsidR="00665EDD" w:rsidRDefault="00665EDD"/>
    <w:p w:rsidR="00665EDD" w:rsidRDefault="00665EDD"/>
    <w:tbl>
      <w:tblPr>
        <w:tblStyle w:val="TableGrid"/>
        <w:tblW w:w="0" w:type="auto"/>
        <w:tblLook w:val="04A0" w:firstRow="1" w:lastRow="0" w:firstColumn="1" w:lastColumn="0" w:noHBand="0" w:noVBand="1"/>
      </w:tblPr>
      <w:tblGrid>
        <w:gridCol w:w="4361"/>
        <w:gridCol w:w="11899"/>
      </w:tblGrid>
      <w:tr w:rsidR="00665EDD" w:rsidRPr="00C11279" w:rsidTr="00083956">
        <w:tc>
          <w:tcPr>
            <w:tcW w:w="16260" w:type="dxa"/>
            <w:gridSpan w:val="2"/>
            <w:shd w:val="clear" w:color="auto" w:fill="00B050"/>
          </w:tcPr>
          <w:p w:rsidR="00665EDD" w:rsidRPr="00C11279" w:rsidRDefault="00665EDD" w:rsidP="00083956">
            <w:pPr>
              <w:rPr>
                <w:b/>
                <w:szCs w:val="24"/>
              </w:rPr>
            </w:pPr>
            <w:r w:rsidRPr="00C11279">
              <w:rPr>
                <w:b/>
                <w:szCs w:val="24"/>
              </w:rPr>
              <w:t xml:space="preserve">Strengths                                                            </w:t>
            </w:r>
          </w:p>
        </w:tc>
      </w:tr>
      <w:tr w:rsidR="00665EDD" w:rsidRPr="004545BD" w:rsidTr="00083956">
        <w:tc>
          <w:tcPr>
            <w:tcW w:w="4361" w:type="dxa"/>
            <w:shd w:val="clear" w:color="auto" w:fill="00B050"/>
          </w:tcPr>
          <w:p w:rsidR="00665EDD" w:rsidRPr="000327FA" w:rsidRDefault="00665EDD" w:rsidP="00083956">
            <w:pPr>
              <w:rPr>
                <w:rFonts w:cs="Arial"/>
                <w:b/>
                <w:i/>
                <w:sz w:val="16"/>
                <w:szCs w:val="16"/>
              </w:rPr>
            </w:pPr>
            <w:r w:rsidRPr="004545BD">
              <w:rPr>
                <w:rFonts w:cs="Arial"/>
                <w:b/>
                <w:szCs w:val="24"/>
              </w:rPr>
              <w:t>Personal Development</w:t>
            </w:r>
            <w:r>
              <w:rPr>
                <w:rFonts w:cs="Arial"/>
                <w:b/>
                <w:szCs w:val="24"/>
              </w:rPr>
              <w:t xml:space="preserve"> </w:t>
            </w:r>
            <w:r>
              <w:rPr>
                <w:rFonts w:cs="Arial"/>
                <w:b/>
                <w:i/>
                <w:sz w:val="16"/>
                <w:szCs w:val="16"/>
              </w:rPr>
              <w:t>cont’d</w:t>
            </w:r>
          </w:p>
        </w:tc>
        <w:tc>
          <w:tcPr>
            <w:tcW w:w="11899" w:type="dxa"/>
            <w:shd w:val="clear" w:color="auto" w:fill="00B050"/>
          </w:tcPr>
          <w:p w:rsidR="00665EDD" w:rsidRPr="004545BD" w:rsidRDefault="00665EDD" w:rsidP="00083956">
            <w:pPr>
              <w:jc w:val="center"/>
              <w:rPr>
                <w:rFonts w:cs="Arial"/>
                <w:b/>
                <w:szCs w:val="24"/>
              </w:rPr>
            </w:pPr>
            <w:r>
              <w:rPr>
                <w:rFonts w:cs="Arial"/>
                <w:b/>
                <w:szCs w:val="24"/>
              </w:rPr>
              <w:t>Evidence</w:t>
            </w:r>
          </w:p>
        </w:tc>
      </w:tr>
      <w:tr w:rsidR="00B94EC6" w:rsidRPr="004545BD" w:rsidTr="00FF4A28">
        <w:tc>
          <w:tcPr>
            <w:tcW w:w="4361" w:type="dxa"/>
            <w:shd w:val="clear" w:color="auto" w:fill="auto"/>
          </w:tcPr>
          <w:p w:rsidR="00B94EC6" w:rsidRPr="00FF4A28" w:rsidRDefault="00B94EC6"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They have an age-appropriate understanding of healthy relationships.</w:t>
            </w:r>
          </w:p>
        </w:tc>
        <w:tc>
          <w:tcPr>
            <w:tcW w:w="11899" w:type="dxa"/>
            <w:shd w:val="clear" w:color="auto" w:fill="auto"/>
          </w:tcPr>
          <w:p w:rsidR="00982328" w:rsidRPr="00514FDF" w:rsidRDefault="00B94EC6" w:rsidP="006E2A84">
            <w:pPr>
              <w:pStyle w:val="ListParagraph"/>
              <w:numPr>
                <w:ilvl w:val="0"/>
                <w:numId w:val="36"/>
              </w:numPr>
              <w:ind w:left="175" w:hanging="175"/>
              <w:rPr>
                <w:rFonts w:cs="Arial"/>
                <w:sz w:val="18"/>
                <w:szCs w:val="24"/>
              </w:rPr>
            </w:pPr>
            <w:r w:rsidRPr="00514FDF">
              <w:rPr>
                <w:rFonts w:cs="Arial"/>
                <w:sz w:val="18"/>
                <w:szCs w:val="24"/>
              </w:rPr>
              <w:t xml:space="preserve">SRE </w:t>
            </w:r>
            <w:r w:rsidR="005B5817" w:rsidRPr="00514FDF">
              <w:rPr>
                <w:rFonts w:cs="Arial"/>
                <w:sz w:val="18"/>
                <w:szCs w:val="24"/>
              </w:rPr>
              <w:t xml:space="preserve">is delivered by teachers and the head of </w:t>
            </w:r>
            <w:r w:rsidRPr="00514FDF">
              <w:rPr>
                <w:rFonts w:cs="Arial"/>
                <w:sz w:val="18"/>
                <w:szCs w:val="24"/>
              </w:rPr>
              <w:t>the past</w:t>
            </w:r>
            <w:r w:rsidR="005B5817" w:rsidRPr="00514FDF">
              <w:rPr>
                <w:rFonts w:cs="Arial"/>
                <w:sz w:val="18"/>
                <w:szCs w:val="24"/>
              </w:rPr>
              <w:t>oral care, in partnership with the school health nurse, in Y5 and Y6; all other classes are provided with bespoke lessons as appropriate</w:t>
            </w:r>
            <w:r w:rsidRPr="00514FDF">
              <w:rPr>
                <w:rFonts w:cs="Arial"/>
                <w:sz w:val="18"/>
                <w:szCs w:val="24"/>
              </w:rPr>
              <w:t xml:space="preserve"> </w:t>
            </w:r>
          </w:p>
          <w:p w:rsidR="006E2A84" w:rsidRPr="00514FDF" w:rsidRDefault="006E2A84" w:rsidP="006E2A84">
            <w:pPr>
              <w:pStyle w:val="ListParagraph"/>
              <w:numPr>
                <w:ilvl w:val="0"/>
                <w:numId w:val="36"/>
              </w:numPr>
              <w:ind w:left="175" w:hanging="175"/>
              <w:rPr>
                <w:rFonts w:cs="Arial"/>
                <w:sz w:val="18"/>
                <w:szCs w:val="24"/>
              </w:rPr>
            </w:pPr>
            <w:r w:rsidRPr="00514FDF">
              <w:rPr>
                <w:rFonts w:cs="Arial"/>
                <w:sz w:val="18"/>
                <w:szCs w:val="24"/>
              </w:rPr>
              <w:t>In 2019-2020 a working group was established across all stakeholders to develop a new relationships education policy in line with changes to government requirements; a number of consultation activities took place and the evidence gathered will inform the compl</w:t>
            </w:r>
            <w:r w:rsidR="00CC29E8">
              <w:rPr>
                <w:rFonts w:cs="Arial"/>
                <w:sz w:val="18"/>
                <w:szCs w:val="24"/>
              </w:rPr>
              <w:t>etion of the process in 2020-20</w:t>
            </w:r>
            <w:r w:rsidRPr="00514FDF">
              <w:rPr>
                <w:rFonts w:cs="Arial"/>
                <w:sz w:val="18"/>
                <w:szCs w:val="24"/>
              </w:rPr>
              <w:t>2</w:t>
            </w:r>
            <w:r w:rsidR="00CC29E8">
              <w:rPr>
                <w:rFonts w:cs="Arial"/>
                <w:sz w:val="18"/>
                <w:szCs w:val="24"/>
              </w:rPr>
              <w:t>1</w:t>
            </w:r>
          </w:p>
          <w:p w:rsidR="005B5817" w:rsidRPr="00514FDF" w:rsidRDefault="00B94EC6" w:rsidP="00D621A4">
            <w:pPr>
              <w:pStyle w:val="ListParagraph"/>
              <w:numPr>
                <w:ilvl w:val="0"/>
                <w:numId w:val="36"/>
              </w:numPr>
              <w:ind w:left="175" w:hanging="175"/>
              <w:rPr>
                <w:rFonts w:cs="Arial"/>
                <w:sz w:val="18"/>
                <w:szCs w:val="24"/>
              </w:rPr>
            </w:pPr>
            <w:r w:rsidRPr="00514FDF">
              <w:rPr>
                <w:rFonts w:cs="Arial"/>
                <w:sz w:val="18"/>
                <w:szCs w:val="24"/>
              </w:rPr>
              <w:t xml:space="preserve">E-safety workshops in partnership with parents/carers and the wider school community enable pupils and families to recognise the dangers of online gaming, grooming and the potential dangers of social media (radicalisation and cyber bullying) and </w:t>
            </w:r>
            <w:r w:rsidR="005B5817" w:rsidRPr="00514FDF">
              <w:rPr>
                <w:rFonts w:cs="Arial"/>
                <w:sz w:val="18"/>
                <w:szCs w:val="24"/>
              </w:rPr>
              <w:t xml:space="preserve">to </w:t>
            </w:r>
            <w:r w:rsidRPr="00514FDF">
              <w:rPr>
                <w:rFonts w:cs="Arial"/>
                <w:sz w:val="18"/>
                <w:szCs w:val="24"/>
              </w:rPr>
              <w:t xml:space="preserve">keep </w:t>
            </w:r>
            <w:r w:rsidR="005B5817" w:rsidRPr="00514FDF">
              <w:rPr>
                <w:rFonts w:cs="Arial"/>
                <w:sz w:val="18"/>
                <w:szCs w:val="24"/>
              </w:rPr>
              <w:t>themselves safe online</w:t>
            </w:r>
            <w:r w:rsidR="00A43333" w:rsidRPr="00514FDF">
              <w:rPr>
                <w:rFonts w:cs="Arial"/>
                <w:sz w:val="18"/>
                <w:szCs w:val="24"/>
              </w:rPr>
              <w:t xml:space="preserve"> – </w:t>
            </w:r>
            <w:r w:rsidR="003B5663" w:rsidRPr="00514FDF">
              <w:rPr>
                <w:rFonts w:cs="Arial"/>
                <w:sz w:val="18"/>
                <w:szCs w:val="24"/>
              </w:rPr>
              <w:t xml:space="preserve">this was </w:t>
            </w:r>
            <w:r w:rsidR="00A43333" w:rsidRPr="00514FDF">
              <w:rPr>
                <w:rFonts w:cs="Arial"/>
                <w:sz w:val="18"/>
                <w:szCs w:val="24"/>
              </w:rPr>
              <w:t xml:space="preserve">further strengthened in autumn 2019 </w:t>
            </w:r>
            <w:r w:rsidR="003B5663" w:rsidRPr="00514FDF">
              <w:rPr>
                <w:rFonts w:cs="Arial"/>
                <w:sz w:val="18"/>
                <w:szCs w:val="24"/>
              </w:rPr>
              <w:t xml:space="preserve">when the </w:t>
            </w:r>
            <w:proofErr w:type="spellStart"/>
            <w:r w:rsidR="00A43333" w:rsidRPr="00514FDF">
              <w:rPr>
                <w:rFonts w:cs="Arial"/>
                <w:sz w:val="18"/>
                <w:szCs w:val="24"/>
              </w:rPr>
              <w:t>headteacher</w:t>
            </w:r>
            <w:proofErr w:type="spellEnd"/>
            <w:r w:rsidR="00A43333" w:rsidRPr="00514FDF">
              <w:rPr>
                <w:rFonts w:cs="Arial"/>
                <w:sz w:val="18"/>
                <w:szCs w:val="24"/>
              </w:rPr>
              <w:t>/e-safety leader held 1-1 support surgeries with iden</w:t>
            </w:r>
            <w:r w:rsidR="003B5663" w:rsidRPr="00514FDF">
              <w:rPr>
                <w:rFonts w:cs="Arial"/>
                <w:sz w:val="18"/>
                <w:szCs w:val="24"/>
              </w:rPr>
              <w:t xml:space="preserve">tified concerned parents/carers and </w:t>
            </w:r>
            <w:r w:rsidR="00A43333" w:rsidRPr="00514FDF">
              <w:rPr>
                <w:rFonts w:cs="Arial"/>
                <w:sz w:val="18"/>
                <w:szCs w:val="24"/>
              </w:rPr>
              <w:t>an online safety home-school agreement</w:t>
            </w:r>
            <w:r w:rsidR="003B5663" w:rsidRPr="00514FDF">
              <w:rPr>
                <w:rFonts w:cs="Arial"/>
                <w:sz w:val="18"/>
                <w:szCs w:val="24"/>
              </w:rPr>
              <w:t xml:space="preserve"> was developed and implemented;</w:t>
            </w:r>
            <w:r w:rsidR="00A43333" w:rsidRPr="00514FDF">
              <w:rPr>
                <w:rFonts w:cs="Arial"/>
                <w:sz w:val="18"/>
                <w:szCs w:val="24"/>
              </w:rPr>
              <w:t xml:space="preserve"> records of e-safety concerns showed support provided </w:t>
            </w:r>
            <w:r w:rsidR="003B5663" w:rsidRPr="00514FDF">
              <w:rPr>
                <w:rFonts w:cs="Arial"/>
                <w:sz w:val="18"/>
                <w:szCs w:val="24"/>
              </w:rPr>
              <w:t>by school had an impact as</w:t>
            </w:r>
            <w:r w:rsidR="00A43333" w:rsidRPr="00514FDF">
              <w:rPr>
                <w:rFonts w:cs="Arial"/>
                <w:sz w:val="18"/>
                <w:szCs w:val="24"/>
              </w:rPr>
              <w:t xml:space="preserve"> less concerns </w:t>
            </w:r>
            <w:r w:rsidR="003B5663" w:rsidRPr="00514FDF">
              <w:rPr>
                <w:rFonts w:cs="Arial"/>
                <w:sz w:val="18"/>
                <w:szCs w:val="24"/>
              </w:rPr>
              <w:t xml:space="preserve">were </w:t>
            </w:r>
            <w:r w:rsidR="00A43333" w:rsidRPr="00514FDF">
              <w:rPr>
                <w:rFonts w:cs="Arial"/>
                <w:sz w:val="18"/>
                <w:szCs w:val="24"/>
              </w:rPr>
              <w:t xml:space="preserve">reported </w:t>
            </w:r>
            <w:r w:rsidR="003B5663" w:rsidRPr="00514FDF">
              <w:rPr>
                <w:rFonts w:cs="Arial"/>
                <w:sz w:val="18"/>
                <w:szCs w:val="24"/>
              </w:rPr>
              <w:t>and there were less incidents of conflict originating from online behaviour spilling over into school</w:t>
            </w:r>
          </w:p>
          <w:p w:rsidR="00B94EC6" w:rsidRPr="00514FDF" w:rsidRDefault="005B5817" w:rsidP="00D621A4">
            <w:pPr>
              <w:pStyle w:val="ListParagraph"/>
              <w:numPr>
                <w:ilvl w:val="0"/>
                <w:numId w:val="36"/>
              </w:numPr>
              <w:ind w:left="175" w:hanging="175"/>
              <w:rPr>
                <w:rFonts w:cs="Arial"/>
                <w:sz w:val="18"/>
                <w:szCs w:val="24"/>
              </w:rPr>
            </w:pPr>
            <w:r w:rsidRPr="00514FDF">
              <w:rPr>
                <w:rFonts w:cs="Arial"/>
                <w:sz w:val="18"/>
                <w:szCs w:val="24"/>
              </w:rPr>
              <w:t>Pupils</w:t>
            </w:r>
            <w:r w:rsidR="00B94EC6" w:rsidRPr="00514FDF">
              <w:rPr>
                <w:rFonts w:cs="Arial"/>
                <w:sz w:val="18"/>
                <w:szCs w:val="24"/>
              </w:rPr>
              <w:t xml:space="preserve"> are given support and strategies in order to protect their physical,</w:t>
            </w:r>
            <w:r w:rsidRPr="00514FDF">
              <w:rPr>
                <w:rFonts w:cs="Arial"/>
                <w:sz w:val="18"/>
                <w:szCs w:val="24"/>
              </w:rPr>
              <w:t xml:space="preserve"> emotional and mental wellbeing</w:t>
            </w:r>
          </w:p>
          <w:p w:rsidR="00C073B7" w:rsidRPr="00514FDF" w:rsidRDefault="00514FDF" w:rsidP="00514FDF">
            <w:pPr>
              <w:pStyle w:val="ListParagraph"/>
              <w:numPr>
                <w:ilvl w:val="0"/>
                <w:numId w:val="36"/>
              </w:numPr>
              <w:ind w:left="175" w:hanging="175"/>
              <w:rPr>
                <w:rFonts w:cs="Arial"/>
                <w:sz w:val="18"/>
                <w:szCs w:val="24"/>
              </w:rPr>
            </w:pPr>
            <w:r w:rsidRPr="00514FDF">
              <w:rPr>
                <w:rFonts w:cs="Arial"/>
                <w:sz w:val="18"/>
                <w:szCs w:val="24"/>
              </w:rPr>
              <w:t xml:space="preserve">The monitoring of welfare call logs by DSLs showed that there was an increase in parental concerns about pupils’ activity playing games online during school closure, this became </w:t>
            </w:r>
            <w:r w:rsidR="00C073B7" w:rsidRPr="00514FDF">
              <w:rPr>
                <w:rFonts w:cs="Arial"/>
                <w:sz w:val="18"/>
                <w:szCs w:val="24"/>
              </w:rPr>
              <w:t xml:space="preserve">a priority </w:t>
            </w:r>
            <w:r w:rsidRPr="00514FDF">
              <w:rPr>
                <w:rFonts w:cs="Arial"/>
                <w:sz w:val="18"/>
                <w:szCs w:val="24"/>
              </w:rPr>
              <w:t>for action, individual bespoke support was provided, advice on setting parental controls was given, personal targets were set for pupils to reduce time spent onli</w:t>
            </w:r>
            <w:r w:rsidR="00CC29E8">
              <w:rPr>
                <w:rFonts w:cs="Arial"/>
                <w:sz w:val="18"/>
                <w:szCs w:val="24"/>
              </w:rPr>
              <w:t>ne, all monitored and checked</w:t>
            </w:r>
            <w:r w:rsidRPr="00514FDF">
              <w:rPr>
                <w:rFonts w:cs="Arial"/>
                <w:sz w:val="18"/>
                <w:szCs w:val="24"/>
              </w:rPr>
              <w:t xml:space="preserve"> by teachers during weekly welfare calls</w:t>
            </w:r>
          </w:p>
          <w:p w:rsidR="005B5817" w:rsidRPr="00514FDF" w:rsidRDefault="005B5817" w:rsidP="00D621A4">
            <w:pPr>
              <w:pStyle w:val="ListParagraph"/>
              <w:numPr>
                <w:ilvl w:val="0"/>
                <w:numId w:val="36"/>
              </w:numPr>
              <w:ind w:left="175" w:hanging="175"/>
              <w:rPr>
                <w:rFonts w:cs="Arial"/>
                <w:sz w:val="18"/>
                <w:szCs w:val="24"/>
              </w:rPr>
            </w:pPr>
            <w:r w:rsidRPr="00514FDF">
              <w:rPr>
                <w:rFonts w:cs="Arial"/>
                <w:sz w:val="18"/>
                <w:szCs w:val="24"/>
              </w:rPr>
              <w:t>The work undertaken by the school is further enhanced and strengthened by support from such organisations as NSPCC and ChildLine</w:t>
            </w:r>
          </w:p>
        </w:tc>
      </w:tr>
      <w:tr w:rsidR="00B94EC6" w:rsidRPr="004545BD" w:rsidTr="00FF4A28">
        <w:tc>
          <w:tcPr>
            <w:tcW w:w="4361" w:type="dxa"/>
            <w:shd w:val="clear" w:color="auto" w:fill="auto"/>
          </w:tcPr>
          <w:p w:rsidR="00B94EC6" w:rsidRPr="00FF4A28" w:rsidRDefault="00B94EC6" w:rsidP="00FC4897">
            <w:pPr>
              <w:pStyle w:val="Default"/>
              <w:rPr>
                <w:sz w:val="18"/>
                <w:szCs w:val="18"/>
              </w:rPr>
            </w:pPr>
            <w:r w:rsidRPr="00FF4A28">
              <w:rPr>
                <w:sz w:val="18"/>
                <w:szCs w:val="18"/>
              </w:rPr>
              <w:t xml:space="preserve">The school provides a wide range of opportunities to nurture, develop and stretch pupils’ talents and interests. Pupils appreciate these and make good use of them. </w:t>
            </w:r>
          </w:p>
        </w:tc>
        <w:tc>
          <w:tcPr>
            <w:tcW w:w="11899" w:type="dxa"/>
            <w:shd w:val="clear" w:color="auto" w:fill="auto"/>
          </w:tcPr>
          <w:p w:rsidR="00D477A3" w:rsidRPr="00DE5F0D" w:rsidRDefault="00DE5F0D" w:rsidP="00427391">
            <w:pPr>
              <w:pStyle w:val="Bulletsspaced"/>
            </w:pPr>
            <w:r w:rsidRPr="00DE5F0D">
              <w:t xml:space="preserve">Over time pupils have been </w:t>
            </w:r>
            <w:r w:rsidR="005B5817" w:rsidRPr="00DE5F0D">
              <w:t>provided with a huge wealth of enr</w:t>
            </w:r>
            <w:r w:rsidRPr="00DE5F0D">
              <w:t>ichment activities, enabling</w:t>
            </w:r>
            <w:r w:rsidR="005B5817" w:rsidRPr="00DE5F0D">
              <w:t xml:space="preserve"> them to participate in and respond positively to artistic, musical, sporting and cultural opportunities: c</w:t>
            </w:r>
            <w:r w:rsidR="00B94EC6" w:rsidRPr="00DE5F0D">
              <w:t>hoir</w:t>
            </w:r>
            <w:r w:rsidR="005B5817" w:rsidRPr="00DE5F0D">
              <w:t xml:space="preserve"> (links with the </w:t>
            </w:r>
            <w:proofErr w:type="spellStart"/>
            <w:r w:rsidR="005B5817" w:rsidRPr="00DE5F0D">
              <w:t>Feelgood</w:t>
            </w:r>
            <w:proofErr w:type="spellEnd"/>
            <w:r w:rsidR="005B5817" w:rsidRPr="00DE5F0D">
              <w:t xml:space="preserve"> Theatre Company and performances at Heaton Hall, The Royal Northern College of Music and Manchester Cathedral) Bike Right. referee training, r</w:t>
            </w:r>
            <w:r w:rsidR="00B94EC6" w:rsidRPr="00DE5F0D">
              <w:t>epr</w:t>
            </w:r>
            <w:r w:rsidR="005B5817" w:rsidRPr="00DE5F0D">
              <w:t>esentation of the school in local and regional competitions</w:t>
            </w:r>
            <w:r w:rsidR="00D477A3" w:rsidRPr="00DE5F0D">
              <w:t>, Made in Manchester Poem</w:t>
            </w:r>
          </w:p>
          <w:p w:rsidR="000C6328" w:rsidRPr="00DE5F0D" w:rsidRDefault="00DE5F0D" w:rsidP="00427391">
            <w:pPr>
              <w:pStyle w:val="Bulletsspaced"/>
            </w:pPr>
            <w:r w:rsidRPr="00DE5F0D">
              <w:t>The school was</w:t>
            </w:r>
            <w:r w:rsidR="00A43333">
              <w:t xml:space="preserve"> awarded the Music Mark 2019-</w:t>
            </w:r>
            <w:r w:rsidR="000C6328" w:rsidRPr="00DE5F0D">
              <w:t>2020 in recognition of our commitment to providing high quality music education</w:t>
            </w:r>
          </w:p>
          <w:p w:rsidR="00D477A3" w:rsidRPr="00DE5F0D" w:rsidRDefault="00B94EC6" w:rsidP="00427391">
            <w:pPr>
              <w:pStyle w:val="Bulletsspaced"/>
            </w:pPr>
            <w:r w:rsidRPr="00DE5F0D">
              <w:t>Opp</w:t>
            </w:r>
            <w:r w:rsidR="005B5817" w:rsidRPr="00DE5F0D">
              <w:t xml:space="preserve">ortunities are available to </w:t>
            </w:r>
            <w:r w:rsidRPr="00DE5F0D">
              <w:t>pupils to have an ownership of tasks and jobs thereby instilling a sense of responsibility and develop</w:t>
            </w:r>
            <w:r w:rsidR="005B5817" w:rsidRPr="00DE5F0D">
              <w:t>ing high levels of independence;</w:t>
            </w:r>
            <w:r w:rsidRPr="00DE5F0D">
              <w:t xml:space="preserve"> they are actively involved  in making a contribut</w:t>
            </w:r>
            <w:r w:rsidR="005B5817" w:rsidRPr="00DE5F0D">
              <w:t>ion to personal development, for example</w:t>
            </w:r>
            <w:r w:rsidRPr="00DE5F0D">
              <w:t xml:space="preserve"> through their engagement in the leadership of pee</w:t>
            </w:r>
            <w:r w:rsidR="005B5817" w:rsidRPr="00DE5F0D">
              <w:t>r mediation, sports crew and being house captains</w:t>
            </w:r>
          </w:p>
          <w:p w:rsidR="00AF16EB" w:rsidRPr="00DE5F0D" w:rsidRDefault="00B94EC6" w:rsidP="00427391">
            <w:pPr>
              <w:pStyle w:val="Bulletsspaced"/>
            </w:pPr>
            <w:r w:rsidRPr="00DE5F0D">
              <w:t>Peer mediation empowers pupils to resolve incidences of low level conflict and gives them the opportunity to develop leadership ski</w:t>
            </w:r>
            <w:r w:rsidR="005B5817" w:rsidRPr="00DE5F0D">
              <w:t>lls, conflict resolution skills and other attributes</w:t>
            </w:r>
            <w:r w:rsidR="00D477A3" w:rsidRPr="00DE5F0D">
              <w:t xml:space="preserve"> necessary for their adult life</w:t>
            </w:r>
          </w:p>
        </w:tc>
      </w:tr>
      <w:tr w:rsidR="00B94EC6" w:rsidRPr="004545BD" w:rsidTr="00FF4A28">
        <w:tc>
          <w:tcPr>
            <w:tcW w:w="4361" w:type="dxa"/>
            <w:shd w:val="clear" w:color="auto" w:fill="auto"/>
          </w:tcPr>
          <w:p w:rsidR="00B94EC6" w:rsidRPr="00FF4A28" w:rsidRDefault="00B94EC6"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 school prepares pupils for life in modern Britain effectively, developing their understanding of the fundamental British values of democracy, the rule of law, individual liberty, tolerance and respect. </w:t>
            </w:r>
          </w:p>
        </w:tc>
        <w:tc>
          <w:tcPr>
            <w:tcW w:w="11899" w:type="dxa"/>
            <w:shd w:val="clear" w:color="auto" w:fill="auto"/>
          </w:tcPr>
          <w:p w:rsidR="00FE1543" w:rsidRDefault="00246A71" w:rsidP="00427391">
            <w:pPr>
              <w:pStyle w:val="Bulletsspaced"/>
              <w:rPr>
                <w:szCs w:val="24"/>
              </w:rPr>
            </w:pPr>
            <w:r w:rsidRPr="00FF4A28">
              <w:t>The school’s rich multi</w:t>
            </w:r>
            <w:r>
              <w:t>-cultural and multi-faith context</w:t>
            </w:r>
            <w:r w:rsidRPr="00FF4A28">
              <w:t xml:space="preserve"> means British values are securely embedded and underpin seamlessly through all our work</w:t>
            </w:r>
            <w:r>
              <w:rPr>
                <w:szCs w:val="24"/>
              </w:rPr>
              <w:t xml:space="preserve">; </w:t>
            </w:r>
            <w:r w:rsidR="003A7A4E" w:rsidRPr="00FF4A28">
              <w:rPr>
                <w:szCs w:val="24"/>
              </w:rPr>
              <w:t xml:space="preserve">the </w:t>
            </w:r>
            <w:r w:rsidR="003A7A4E">
              <w:rPr>
                <w:szCs w:val="24"/>
              </w:rPr>
              <w:t xml:space="preserve">well-planned </w:t>
            </w:r>
            <w:r w:rsidR="003A7A4E" w:rsidRPr="00FF4A28">
              <w:rPr>
                <w:szCs w:val="24"/>
              </w:rPr>
              <w:t xml:space="preserve">curriculum </w:t>
            </w:r>
            <w:r w:rsidR="003A7A4E">
              <w:rPr>
                <w:szCs w:val="24"/>
              </w:rPr>
              <w:t xml:space="preserve">offer in this area </w:t>
            </w:r>
            <w:r>
              <w:rPr>
                <w:szCs w:val="24"/>
              </w:rPr>
              <w:t xml:space="preserve">further </w:t>
            </w:r>
            <w:r w:rsidR="003A7A4E" w:rsidRPr="00FF4A28">
              <w:rPr>
                <w:szCs w:val="24"/>
              </w:rPr>
              <w:t>support</w:t>
            </w:r>
            <w:r w:rsidR="003A7A4E">
              <w:rPr>
                <w:szCs w:val="24"/>
              </w:rPr>
              <w:t>s</w:t>
            </w:r>
            <w:r w:rsidR="003A7A4E" w:rsidRPr="00FF4A28">
              <w:rPr>
                <w:szCs w:val="24"/>
              </w:rPr>
              <w:t xml:space="preserve"> </w:t>
            </w:r>
            <w:r w:rsidR="003A7A4E">
              <w:rPr>
                <w:szCs w:val="24"/>
              </w:rPr>
              <w:t xml:space="preserve">the </w:t>
            </w:r>
            <w:r w:rsidR="003A7A4E" w:rsidRPr="00FF4A28">
              <w:rPr>
                <w:szCs w:val="24"/>
              </w:rPr>
              <w:t>teaching of all Brit</w:t>
            </w:r>
            <w:r w:rsidR="003A7A4E">
              <w:rPr>
                <w:szCs w:val="24"/>
              </w:rPr>
              <w:t>ish values, preparing pupils</w:t>
            </w:r>
            <w:r w:rsidR="003A7A4E" w:rsidRPr="00FF4A28">
              <w:rPr>
                <w:szCs w:val="24"/>
              </w:rPr>
              <w:t xml:space="preserve"> </w:t>
            </w:r>
            <w:r w:rsidR="003A7A4E">
              <w:rPr>
                <w:szCs w:val="24"/>
              </w:rPr>
              <w:t xml:space="preserve">well </w:t>
            </w:r>
            <w:r w:rsidR="003A7A4E" w:rsidRPr="00FF4A28">
              <w:rPr>
                <w:szCs w:val="24"/>
              </w:rPr>
              <w:t>for</w:t>
            </w:r>
            <w:r w:rsidR="003A7A4E">
              <w:rPr>
                <w:szCs w:val="24"/>
              </w:rPr>
              <w:t xml:space="preserve"> life in</w:t>
            </w:r>
            <w:r w:rsidR="003A7A4E" w:rsidRPr="00FF4A28">
              <w:rPr>
                <w:szCs w:val="24"/>
              </w:rPr>
              <w:t xml:space="preserve"> 21</w:t>
            </w:r>
            <w:r w:rsidR="003A7A4E" w:rsidRPr="00FF4A28">
              <w:rPr>
                <w:szCs w:val="24"/>
                <w:vertAlign w:val="superscript"/>
              </w:rPr>
              <w:t>st</w:t>
            </w:r>
            <w:r w:rsidR="003A7A4E">
              <w:rPr>
                <w:szCs w:val="24"/>
              </w:rPr>
              <w:t xml:space="preserve"> century modern Britain</w:t>
            </w:r>
          </w:p>
          <w:p w:rsidR="00FE1543" w:rsidRPr="00FE1543" w:rsidRDefault="003A7A4E" w:rsidP="00427391">
            <w:pPr>
              <w:pStyle w:val="Bulletsspaced"/>
            </w:pPr>
            <w:r w:rsidRPr="00FE1543">
              <w:t xml:space="preserve">Experiences such as British values being actively taught in class with a focus theme each half term (with a senior leader </w:t>
            </w:r>
            <w:r w:rsidR="00B94EC6" w:rsidRPr="00FE1543">
              <w:t>monitoring this through</w:t>
            </w:r>
            <w:r w:rsidRPr="00FE1543">
              <w:t xml:space="preserve"> drop ins) two assemblies per half term led by the head of pastoral care, community representatives visiting school, such as the police, Blue Cross, </w:t>
            </w:r>
            <w:r w:rsidR="00392B29" w:rsidRPr="00FE1543">
              <w:t xml:space="preserve">and </w:t>
            </w:r>
            <w:r w:rsidRPr="00FE1543">
              <w:t>People’s History Museum</w:t>
            </w:r>
            <w:r w:rsidR="00392B29" w:rsidRPr="00FE1543">
              <w:t>,</w:t>
            </w:r>
            <w:r w:rsidRPr="00FE1543">
              <w:t xml:space="preserve"> all mean that pupils are developing and deepening their understanding of the fundamental British values of democracy, individual liberty, the rule of law and mutual respect and tolerance</w:t>
            </w:r>
          </w:p>
          <w:p w:rsidR="00FE1543" w:rsidRPr="00FE1543" w:rsidRDefault="00AF16EB" w:rsidP="00427391">
            <w:pPr>
              <w:pStyle w:val="Bulletsspaced"/>
              <w:rPr>
                <w:szCs w:val="24"/>
              </w:rPr>
            </w:pPr>
            <w:r w:rsidRPr="00FE1543">
              <w:t>Pupils have a growing ability to recognise the difference between right and wrong and to readily apply this u</w:t>
            </w:r>
            <w:r w:rsidR="00392B29" w:rsidRPr="00FE1543">
              <w:t>nderstanding in their own lives</w:t>
            </w:r>
            <w:r w:rsidRPr="00FE1543">
              <w:t xml:space="preserve"> and to recognise legal boundaries and, in doing so, respect the ci</w:t>
            </w:r>
            <w:r w:rsidR="00392B29" w:rsidRPr="00FE1543">
              <w:t>vil and criminal law of England, this is exemplified in the school’s ‘house system’</w:t>
            </w:r>
            <w:r w:rsidRPr="00FE1543">
              <w:t xml:space="preserve"> </w:t>
            </w:r>
            <w:r w:rsidR="00392B29" w:rsidRPr="00FE1543">
              <w:t>which promotes the understanding pupils have of the personal contribution they make to maintaining excellent standards of behaviour whilst encouraging a sense of shared responsibility, school citizenship and teamwork</w:t>
            </w:r>
          </w:p>
          <w:p w:rsidR="00FE1543" w:rsidRPr="00FE1543" w:rsidRDefault="00392B29" w:rsidP="00427391">
            <w:pPr>
              <w:pStyle w:val="Bulletsspaced"/>
              <w:rPr>
                <w:szCs w:val="24"/>
              </w:rPr>
            </w:pPr>
            <w:r w:rsidRPr="00FE1543">
              <w:t>The school’s consistent behaviour policy, well-known by all, means p</w:t>
            </w:r>
            <w:r w:rsidR="00AF16EB" w:rsidRPr="00FE1543">
              <w:t xml:space="preserve">upils </w:t>
            </w:r>
            <w:r w:rsidRPr="00FE1543">
              <w:t xml:space="preserve">actively </w:t>
            </w:r>
            <w:r w:rsidR="00AF16EB" w:rsidRPr="00FE1543">
              <w:t>show a good understanding of the consequences</w:t>
            </w:r>
            <w:r w:rsidRPr="00FE1543">
              <w:t xml:space="preserve"> of their behaviour and actions</w:t>
            </w:r>
          </w:p>
          <w:p w:rsidR="00FE1543" w:rsidRPr="00FE1543" w:rsidRDefault="00392B29" w:rsidP="00427391">
            <w:pPr>
              <w:pStyle w:val="Bulletsspaced"/>
              <w:rPr>
                <w:szCs w:val="24"/>
              </w:rPr>
            </w:pPr>
            <w:r w:rsidRPr="00FE1543">
              <w:t>The use o</w:t>
            </w:r>
            <w:r w:rsidR="00035C4C">
              <w:t>f the Parliamentary Loan Box (</w:t>
            </w:r>
            <w:r w:rsidRPr="00FE1543">
              <w:t>November/December 2019</w:t>
            </w:r>
            <w:r w:rsidR="00035C4C">
              <w:t>)</w:t>
            </w:r>
            <w:r w:rsidRPr="00FE1543">
              <w:t xml:space="preserve"> </w:t>
            </w:r>
            <w:r w:rsidR="00035C4C">
              <w:t xml:space="preserve">and participation in the Parliament virtual workshop </w:t>
            </w:r>
            <w:r w:rsidR="005E6204">
              <w:t xml:space="preserve">(September 2020) </w:t>
            </w:r>
            <w:r w:rsidRPr="00FE1543">
              <w:t xml:space="preserve">means pupils are developing a </w:t>
            </w:r>
            <w:r w:rsidR="00AF16EB" w:rsidRPr="00FE1543">
              <w:t>knowledge of Britain’s democratic parliamentary system and its central role in shaping our history and values, and i</w:t>
            </w:r>
            <w:r w:rsidRPr="00FE1543">
              <w:t>n continuing to develop Britain</w:t>
            </w:r>
          </w:p>
          <w:p w:rsidR="00AF16EB" w:rsidRPr="00982328" w:rsidRDefault="00392B29" w:rsidP="00427391">
            <w:pPr>
              <w:pStyle w:val="Bulletsspaced"/>
              <w:rPr>
                <w:szCs w:val="24"/>
              </w:rPr>
            </w:pPr>
            <w:r w:rsidRPr="00FE1543">
              <w:t>Improving</w:t>
            </w:r>
            <w:r w:rsidR="005D4285" w:rsidRPr="00FE1543">
              <w:t xml:space="preserve"> the pupils’ knowledge and understanding of British values</w:t>
            </w:r>
            <w:r w:rsidRPr="00FE1543">
              <w:t xml:space="preserve"> is also one of the school’s published equality objectives an</w:t>
            </w:r>
            <w:r w:rsidR="00FE1543">
              <w:t>d therefore signifies our</w:t>
            </w:r>
            <w:r w:rsidRPr="00FE1543">
              <w:t xml:space="preserve"> commitment to this important area of work</w:t>
            </w:r>
          </w:p>
          <w:p w:rsidR="00982328" w:rsidRPr="00FE1543" w:rsidRDefault="00514FDF" w:rsidP="00427391">
            <w:pPr>
              <w:pStyle w:val="Bulletsspaced"/>
              <w:rPr>
                <w:szCs w:val="24"/>
              </w:rPr>
            </w:pPr>
            <w:r w:rsidRPr="00427391">
              <w:t xml:space="preserve">During school closure activities were included in </w:t>
            </w:r>
            <w:r w:rsidR="00427391" w:rsidRPr="00427391">
              <w:t xml:space="preserve">the </w:t>
            </w:r>
            <w:r w:rsidRPr="00427391">
              <w:t xml:space="preserve">weekly home learning </w:t>
            </w:r>
            <w:r w:rsidR="00427391" w:rsidRPr="00427391">
              <w:t xml:space="preserve">(such as posters/letters to NHS heroes, learning about infection control, making face masks, finding out more about Captain Tom) all designed to deepen pupils </w:t>
            </w:r>
            <w:r w:rsidRPr="00427391">
              <w:t>sense of collective responsibility</w:t>
            </w:r>
            <w:r w:rsidR="00427391" w:rsidRPr="00427391">
              <w:t xml:space="preserve"> and shared community values</w:t>
            </w:r>
          </w:p>
        </w:tc>
      </w:tr>
    </w:tbl>
    <w:p w:rsidR="000327FA" w:rsidRDefault="000327FA"/>
    <w:p w:rsidR="000327FA" w:rsidRDefault="000327FA"/>
    <w:p w:rsidR="000F30F8" w:rsidRDefault="000F30F8"/>
    <w:p w:rsidR="00427391" w:rsidRDefault="00427391"/>
    <w:tbl>
      <w:tblPr>
        <w:tblStyle w:val="TableGrid"/>
        <w:tblW w:w="0" w:type="auto"/>
        <w:tblLook w:val="04A0" w:firstRow="1" w:lastRow="0" w:firstColumn="1" w:lastColumn="0" w:noHBand="0" w:noVBand="1"/>
      </w:tblPr>
      <w:tblGrid>
        <w:gridCol w:w="4361"/>
        <w:gridCol w:w="11899"/>
      </w:tblGrid>
      <w:tr w:rsidR="000327FA" w:rsidRPr="00C11279" w:rsidTr="00157EA2">
        <w:tc>
          <w:tcPr>
            <w:tcW w:w="16260" w:type="dxa"/>
            <w:gridSpan w:val="2"/>
            <w:shd w:val="clear" w:color="auto" w:fill="00B050"/>
          </w:tcPr>
          <w:p w:rsidR="000327FA" w:rsidRPr="00C11279" w:rsidRDefault="000327FA" w:rsidP="00157EA2">
            <w:pPr>
              <w:rPr>
                <w:b/>
                <w:szCs w:val="24"/>
              </w:rPr>
            </w:pPr>
            <w:r w:rsidRPr="00C11279">
              <w:rPr>
                <w:b/>
                <w:szCs w:val="24"/>
              </w:rPr>
              <w:t xml:space="preserve">Strengths                                                            </w:t>
            </w:r>
          </w:p>
        </w:tc>
      </w:tr>
      <w:tr w:rsidR="000327FA" w:rsidRPr="004545BD" w:rsidTr="00157EA2">
        <w:tc>
          <w:tcPr>
            <w:tcW w:w="4361" w:type="dxa"/>
            <w:shd w:val="clear" w:color="auto" w:fill="00B050"/>
          </w:tcPr>
          <w:p w:rsidR="000327FA" w:rsidRPr="000327FA" w:rsidRDefault="000327FA" w:rsidP="00157EA2">
            <w:pPr>
              <w:rPr>
                <w:rFonts w:cs="Arial"/>
                <w:b/>
                <w:i/>
                <w:sz w:val="16"/>
                <w:szCs w:val="16"/>
              </w:rPr>
            </w:pPr>
            <w:r w:rsidRPr="004545BD">
              <w:rPr>
                <w:rFonts w:cs="Arial"/>
                <w:b/>
                <w:szCs w:val="24"/>
              </w:rPr>
              <w:t>Personal Development</w:t>
            </w:r>
            <w:r>
              <w:rPr>
                <w:rFonts w:cs="Arial"/>
                <w:b/>
                <w:szCs w:val="24"/>
              </w:rPr>
              <w:t xml:space="preserve"> </w:t>
            </w:r>
            <w:r>
              <w:rPr>
                <w:rFonts w:cs="Arial"/>
                <w:b/>
                <w:i/>
                <w:sz w:val="16"/>
                <w:szCs w:val="16"/>
              </w:rPr>
              <w:t>cont’d</w:t>
            </w:r>
          </w:p>
        </w:tc>
        <w:tc>
          <w:tcPr>
            <w:tcW w:w="11899" w:type="dxa"/>
            <w:shd w:val="clear" w:color="auto" w:fill="00B050"/>
          </w:tcPr>
          <w:p w:rsidR="000327FA" w:rsidRPr="004545BD" w:rsidRDefault="000327FA" w:rsidP="00157EA2">
            <w:pPr>
              <w:jc w:val="center"/>
              <w:rPr>
                <w:rFonts w:cs="Arial"/>
                <w:b/>
                <w:szCs w:val="24"/>
              </w:rPr>
            </w:pPr>
            <w:r>
              <w:rPr>
                <w:rFonts w:cs="Arial"/>
                <w:b/>
                <w:szCs w:val="24"/>
              </w:rPr>
              <w:t>Evidence</w:t>
            </w:r>
          </w:p>
        </w:tc>
      </w:tr>
      <w:tr w:rsidR="00B94EC6" w:rsidRPr="004545BD" w:rsidTr="00982328">
        <w:trPr>
          <w:trHeight w:val="2158"/>
        </w:trPr>
        <w:tc>
          <w:tcPr>
            <w:tcW w:w="4361" w:type="dxa"/>
            <w:shd w:val="clear" w:color="auto" w:fill="auto"/>
          </w:tcPr>
          <w:p w:rsidR="00B94EC6" w:rsidRPr="00FF4A28" w:rsidRDefault="00B94EC6"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The school promotes equality of opportunity and diversity effectively. As a result, pupils understand, appreciate and respect difference in the world and its people, celebrating the things we share in common across cultural, religious, ethnic and socio-economic communities.</w:t>
            </w:r>
          </w:p>
        </w:tc>
        <w:tc>
          <w:tcPr>
            <w:tcW w:w="11899" w:type="dxa"/>
            <w:shd w:val="clear" w:color="auto" w:fill="auto"/>
          </w:tcPr>
          <w:p w:rsidR="0086393C" w:rsidRDefault="0086393C" w:rsidP="00427391">
            <w:pPr>
              <w:pStyle w:val="Bulletsspaced"/>
            </w:pPr>
            <w:r w:rsidRPr="00FF4A28">
              <w:t>The school’s strong equality policy and the teaching o</w:t>
            </w:r>
            <w:r>
              <w:t>f equality and inclusion ensure that these attitudes are</w:t>
            </w:r>
            <w:r w:rsidRPr="00FF4A28">
              <w:t xml:space="preserve"> </w:t>
            </w:r>
            <w:r>
              <w:t xml:space="preserve">well </w:t>
            </w:r>
            <w:r w:rsidRPr="00FF4A28">
              <w:t>embedded throughout the school, so that all pupils thrive together understanding that d</w:t>
            </w:r>
            <w:r>
              <w:t>ifference is positive and not negative</w:t>
            </w:r>
          </w:p>
          <w:p w:rsidR="0086393C" w:rsidRPr="0086393C" w:rsidRDefault="0086393C" w:rsidP="00427391">
            <w:pPr>
              <w:pStyle w:val="Bulletsspaced"/>
            </w:pPr>
            <w:r w:rsidRPr="0086393C">
              <w:t xml:space="preserve">The Manchester RE </w:t>
            </w:r>
            <w:r w:rsidR="00B94EC6" w:rsidRPr="0086393C">
              <w:t>syllabus</w:t>
            </w:r>
            <w:r w:rsidRPr="0086393C">
              <w:t xml:space="preserve">, especially developed for Manchester schools by Faith Leaders in the city is  followed so all pupils know </w:t>
            </w:r>
            <w:r w:rsidR="00B94EC6" w:rsidRPr="0086393C">
              <w:t xml:space="preserve">about </w:t>
            </w:r>
            <w:r w:rsidRPr="0086393C">
              <w:t xml:space="preserve">and respect </w:t>
            </w:r>
            <w:r w:rsidR="00B94EC6" w:rsidRPr="0086393C">
              <w:t>faiths and non-f</w:t>
            </w:r>
            <w:r w:rsidRPr="0086393C">
              <w:t>aiths represented in the school</w:t>
            </w:r>
          </w:p>
          <w:p w:rsidR="0086393C" w:rsidRDefault="0086393C" w:rsidP="00427391">
            <w:pPr>
              <w:pStyle w:val="Bulletsspaced"/>
            </w:pPr>
            <w:r w:rsidRPr="0086393C">
              <w:t>A specially planned annual ‘Diversity Week’ further promotes and celebrates the cultural, religious, spiritual and moral differences within the school, as a result pupils</w:t>
            </w:r>
            <w:r w:rsidR="00B94EC6" w:rsidRPr="0086393C">
              <w:t xml:space="preserve"> are </w:t>
            </w:r>
            <w:r w:rsidRPr="0086393C">
              <w:t xml:space="preserve">very </w:t>
            </w:r>
            <w:r w:rsidR="00B94EC6" w:rsidRPr="0086393C">
              <w:t>aware of an</w:t>
            </w:r>
            <w:r w:rsidRPr="0086393C">
              <w:t>d have the ability to recognise and value</w:t>
            </w:r>
            <w:r w:rsidR="00B94EC6" w:rsidRPr="0086393C">
              <w:t xml:space="preserve"> the things we share in common across cultural, religious, ethnic and socio-economic communities through classw</w:t>
            </w:r>
            <w:r w:rsidRPr="0086393C">
              <w:t>ork and whole school activities</w:t>
            </w:r>
          </w:p>
          <w:p w:rsidR="0086393C" w:rsidRDefault="0086393C" w:rsidP="00427391">
            <w:pPr>
              <w:pStyle w:val="Bulletsspaced"/>
            </w:pPr>
            <w:r w:rsidRPr="0086393C">
              <w:t>Pupils</w:t>
            </w:r>
            <w:r w:rsidR="00AF16EB" w:rsidRPr="0086393C">
              <w:t xml:space="preserve"> are developing an understanding and appreciation of the range of different cultures in the school and further afield as an essential element of their prepara</w:t>
            </w:r>
            <w:r>
              <w:t>tion for life in modern Britain</w:t>
            </w:r>
          </w:p>
          <w:p w:rsidR="00982328" w:rsidRPr="0086393C" w:rsidRDefault="0086393C" w:rsidP="00427391">
            <w:pPr>
              <w:pStyle w:val="Bulletsspaced"/>
            </w:pPr>
            <w:r w:rsidRPr="0086393C">
              <w:t>In March 2018, Ofsted reported ‘This is a highly inclusive school, where everyone feels safe, respected and valued…’</w:t>
            </w:r>
          </w:p>
        </w:tc>
      </w:tr>
      <w:tr w:rsidR="00B94EC6" w:rsidRPr="004545BD" w:rsidTr="00FF4A28">
        <w:tc>
          <w:tcPr>
            <w:tcW w:w="4361" w:type="dxa"/>
            <w:shd w:val="clear" w:color="auto" w:fill="auto"/>
          </w:tcPr>
          <w:p w:rsidR="00B94EC6" w:rsidRPr="00FF4A28" w:rsidRDefault="00B94EC6"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Pupils engage with views, beliefs and opinions that are different from their own in considered ways. They show respect for the different protected characteristics as defined in law and no forms of discrimination are tolerated.</w:t>
            </w:r>
          </w:p>
        </w:tc>
        <w:tc>
          <w:tcPr>
            <w:tcW w:w="11899" w:type="dxa"/>
            <w:shd w:val="clear" w:color="auto" w:fill="auto"/>
          </w:tcPr>
          <w:p w:rsidR="008D267A" w:rsidRDefault="00084147" w:rsidP="00427391">
            <w:pPr>
              <w:pStyle w:val="Bulletsspaced"/>
            </w:pPr>
            <w:r>
              <w:t>There is zero tolerance to bullying, harassment and discrimination shared by all, activities such as participation in a</w:t>
            </w:r>
            <w:r w:rsidR="00B94EC6" w:rsidRPr="00FF4A28">
              <w:t>n</w:t>
            </w:r>
            <w:r>
              <w:t xml:space="preserve">ti-bullying week and the school being </w:t>
            </w:r>
            <w:r w:rsidR="00B94EC6" w:rsidRPr="00FF4A28">
              <w:t>Stonewall Champion</w:t>
            </w:r>
            <w:r>
              <w:t>s reinforces work in this area</w:t>
            </w:r>
          </w:p>
          <w:p w:rsidR="008D267A" w:rsidRPr="008D267A" w:rsidRDefault="00084147" w:rsidP="00427391">
            <w:pPr>
              <w:pStyle w:val="Bulletsspaced"/>
            </w:pPr>
            <w:r w:rsidRPr="008D267A">
              <w:t>Within the curriculum the books and literature used reflect the diversity of the school and cover challenging topics relating to the differences in other cultures, beliefs and identity</w:t>
            </w:r>
          </w:p>
          <w:p w:rsidR="008D267A" w:rsidRPr="008D267A" w:rsidRDefault="00084147" w:rsidP="00427391">
            <w:pPr>
              <w:pStyle w:val="Bulletsspaced"/>
            </w:pPr>
            <w:r w:rsidRPr="008D267A">
              <w:t>Half termly monitoring and analysis of behaviour reco</w:t>
            </w:r>
            <w:r w:rsidR="0054301D">
              <w:t>rds by the senior leadership tea</w:t>
            </w:r>
            <w:r w:rsidRPr="008D267A">
              <w:t xml:space="preserve">m provides evidence that there are few bullying incidents and those of a discriminatory nature reported; robust procedures mean when this does happen, incidents are dealt with swiftly and decisively   </w:t>
            </w:r>
          </w:p>
          <w:p w:rsidR="00B94EC6" w:rsidRPr="008D267A" w:rsidRDefault="008D267A" w:rsidP="00427391">
            <w:pPr>
              <w:pStyle w:val="Bulletsspaced"/>
            </w:pPr>
            <w:r w:rsidRPr="008D267A">
              <w:t xml:space="preserve">The school has an Equality policy and objectives published on the school website, reviewed annually and updated at least every four years; an accessibility policy and plan are also published on the school website, reviewed annually and updated at least every three years  </w:t>
            </w:r>
          </w:p>
        </w:tc>
      </w:tr>
      <w:tr w:rsidR="00B94EC6" w:rsidRPr="004545BD" w:rsidTr="00FF4A28">
        <w:tc>
          <w:tcPr>
            <w:tcW w:w="4361" w:type="dxa"/>
            <w:shd w:val="clear" w:color="auto" w:fill="auto"/>
          </w:tcPr>
          <w:p w:rsidR="00B94EC6" w:rsidRPr="00FF4A28" w:rsidRDefault="00B94EC6"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 school provides pupils with meaningful opportunities to understand how to be responsible, respectful, active citizens who contribute positively to society. Pupils know how to discuss and debate issues and ideas in a considered way. </w:t>
            </w:r>
          </w:p>
        </w:tc>
        <w:tc>
          <w:tcPr>
            <w:tcW w:w="11899" w:type="dxa"/>
            <w:shd w:val="clear" w:color="auto" w:fill="auto"/>
          </w:tcPr>
          <w:p w:rsidR="0024577E" w:rsidRDefault="0024577E" w:rsidP="00427391">
            <w:pPr>
              <w:pStyle w:val="Bulletsspaced"/>
            </w:pPr>
            <w:r w:rsidRPr="0024577E">
              <w:t xml:space="preserve">The RE and PSHE curriculum offer at </w:t>
            </w:r>
            <w:proofErr w:type="spellStart"/>
            <w:r w:rsidRPr="0024577E">
              <w:t>Cheetwood</w:t>
            </w:r>
            <w:proofErr w:type="spellEnd"/>
            <w:r w:rsidRPr="0024577E">
              <w:t xml:space="preserve"> means pupils are provided with the opportunity to investigate and offer</w:t>
            </w:r>
            <w:r w:rsidR="00AF16EB" w:rsidRPr="0024577E">
              <w:t xml:space="preserve"> reasoned views about moral and ethical issues and have an ability to understand and appreciate the viewp</w:t>
            </w:r>
            <w:r w:rsidRPr="0024577E">
              <w:t>oints of others on these issues</w:t>
            </w:r>
            <w:r>
              <w:t>; this is enhanced and promoted further in the after school debate club for Y5 and Y6 pupils</w:t>
            </w:r>
          </w:p>
          <w:p w:rsidR="0024577E" w:rsidRPr="0024577E" w:rsidRDefault="0024577E" w:rsidP="00427391">
            <w:pPr>
              <w:pStyle w:val="Bulletsspaced"/>
            </w:pPr>
            <w:r w:rsidRPr="0024577E">
              <w:t>Pupils</w:t>
            </w:r>
            <w:r w:rsidR="00B94EC6" w:rsidRPr="0024577E">
              <w:t xml:space="preserve"> are given opportunities to take on responsibilities in the</w:t>
            </w:r>
            <w:r w:rsidRPr="0024577E">
              <w:t xml:space="preserve"> class room </w:t>
            </w:r>
            <w:r w:rsidR="00B94EC6" w:rsidRPr="0024577E">
              <w:t>and i</w:t>
            </w:r>
            <w:r w:rsidRPr="0024577E">
              <w:t>n the wider school context</w:t>
            </w:r>
          </w:p>
          <w:p w:rsidR="0024577E" w:rsidRPr="0024577E" w:rsidRDefault="0024577E" w:rsidP="00427391">
            <w:pPr>
              <w:pStyle w:val="Bulletsspaced"/>
            </w:pPr>
            <w:r w:rsidRPr="0024577E">
              <w:t xml:space="preserve">The school’s </w:t>
            </w:r>
            <w:r w:rsidR="00B94EC6" w:rsidRPr="0024577E">
              <w:t>behaviour policy encourages a posi</w:t>
            </w:r>
            <w:r w:rsidRPr="0024577E">
              <w:t>tive approach in supporting pupils</w:t>
            </w:r>
            <w:r w:rsidR="00B94EC6" w:rsidRPr="0024577E">
              <w:t xml:space="preserve"> to take ownership of their actions and behav</w:t>
            </w:r>
            <w:r w:rsidRPr="0024577E">
              <w:t>iour and make the right choices</w:t>
            </w:r>
          </w:p>
          <w:p w:rsidR="00AF16EB" w:rsidRDefault="0024577E" w:rsidP="00427391">
            <w:pPr>
              <w:pStyle w:val="Bulletsspaced"/>
            </w:pPr>
            <w:r w:rsidRPr="0024577E">
              <w:t>Pupils</w:t>
            </w:r>
            <w:r w:rsidR="00B94EC6" w:rsidRPr="0024577E">
              <w:t xml:space="preserve"> are encouraged to express their beliefs and cultural identities, drawing on their diverse backgrounds, own heritage and life experiences i</w:t>
            </w:r>
            <w:r w:rsidRPr="0024577E">
              <w:t>n a safe and secure environment</w:t>
            </w:r>
          </w:p>
          <w:p w:rsidR="003B5663" w:rsidRPr="006E55B3" w:rsidRDefault="003B5663" w:rsidP="00427391">
            <w:pPr>
              <w:pStyle w:val="Bulletsspaced"/>
            </w:pPr>
            <w:r w:rsidRPr="004305EF">
              <w:t>Providing contact with employers</w:t>
            </w:r>
            <w:r>
              <w:t xml:space="preserve"> (such as the ‘What’s My Job? workshops provided for Y5 and Y6 pupils in autumn 2019) </w:t>
            </w:r>
            <w:r w:rsidRPr="004305EF">
              <w:t>is encouraging pupils to aspire, make good choices and understand what they need to do to reach and succeed in the careers to which they aspire</w:t>
            </w:r>
          </w:p>
        </w:tc>
      </w:tr>
      <w:tr w:rsidR="000327FA" w:rsidRPr="00C11279" w:rsidTr="00157EA2">
        <w:tc>
          <w:tcPr>
            <w:tcW w:w="16260" w:type="dxa"/>
            <w:gridSpan w:val="2"/>
            <w:shd w:val="clear" w:color="auto" w:fill="FF0000"/>
          </w:tcPr>
          <w:p w:rsidR="000327FA" w:rsidRPr="004545BD" w:rsidRDefault="000327FA" w:rsidP="00157EA2">
            <w:pPr>
              <w:pStyle w:val="ListParagraph"/>
              <w:ind w:left="0"/>
              <w:rPr>
                <w:rFonts w:cs="Arial"/>
                <w:b/>
                <w:szCs w:val="24"/>
              </w:rPr>
            </w:pPr>
            <w:r w:rsidRPr="004545BD">
              <w:rPr>
                <w:rFonts w:cs="Arial"/>
                <w:b/>
                <w:szCs w:val="24"/>
              </w:rPr>
              <w:t>Personal Development</w:t>
            </w:r>
            <w:r>
              <w:rPr>
                <w:b/>
                <w:szCs w:val="24"/>
              </w:rPr>
              <w:t xml:space="preserve"> </w:t>
            </w:r>
            <w:r w:rsidRPr="00C11279">
              <w:rPr>
                <w:b/>
                <w:szCs w:val="24"/>
              </w:rPr>
              <w:t>School Improvement P</w:t>
            </w:r>
            <w:r w:rsidR="00710CB0">
              <w:rPr>
                <w:b/>
                <w:szCs w:val="24"/>
              </w:rPr>
              <w:t>riorities 2020 – 2021</w:t>
            </w:r>
            <w:r w:rsidRPr="00C11279">
              <w:rPr>
                <w:b/>
                <w:szCs w:val="24"/>
              </w:rPr>
              <w:t xml:space="preserve">  </w:t>
            </w:r>
          </w:p>
        </w:tc>
      </w:tr>
      <w:tr w:rsidR="000327FA" w:rsidTr="00157EA2">
        <w:tc>
          <w:tcPr>
            <w:tcW w:w="16260" w:type="dxa"/>
            <w:gridSpan w:val="2"/>
          </w:tcPr>
          <w:p w:rsidR="00DC30D5" w:rsidRPr="002A1F72" w:rsidRDefault="002A1F72" w:rsidP="00D621A4">
            <w:pPr>
              <w:pStyle w:val="ListParagraph"/>
              <w:numPr>
                <w:ilvl w:val="0"/>
                <w:numId w:val="38"/>
              </w:numPr>
              <w:tabs>
                <w:tab w:val="clear" w:pos="360"/>
                <w:tab w:val="num" w:pos="142"/>
              </w:tabs>
              <w:ind w:left="142" w:hanging="142"/>
              <w:rPr>
                <w:sz w:val="18"/>
                <w:szCs w:val="18"/>
              </w:rPr>
            </w:pPr>
            <w:r w:rsidRPr="002A1F72">
              <w:rPr>
                <w:rFonts w:cs="Arial"/>
                <w:sz w:val="18"/>
                <w:szCs w:val="18"/>
              </w:rPr>
              <w:t xml:space="preserve">As a result of the ongoing effects of the COVID-19 pandemic, ensure the physical and </w:t>
            </w:r>
            <w:r w:rsidR="00DC30D5" w:rsidRPr="002A1F72">
              <w:rPr>
                <w:rFonts w:cs="Arial"/>
                <w:sz w:val="18"/>
                <w:szCs w:val="18"/>
              </w:rPr>
              <w:t xml:space="preserve">emotional needs of the pupils are effectively met and their mental well-being promoted, resulting in a positive and measurable impact upon outcomes </w:t>
            </w:r>
          </w:p>
          <w:p w:rsidR="002A1F72" w:rsidRDefault="002A1F72" w:rsidP="00D621A4">
            <w:pPr>
              <w:pStyle w:val="ListParagraph"/>
              <w:numPr>
                <w:ilvl w:val="0"/>
                <w:numId w:val="38"/>
              </w:numPr>
              <w:tabs>
                <w:tab w:val="clear" w:pos="360"/>
                <w:tab w:val="num" w:pos="142"/>
              </w:tabs>
              <w:ind w:left="142" w:hanging="142"/>
              <w:rPr>
                <w:rFonts w:cs="Arial"/>
                <w:sz w:val="18"/>
                <w:szCs w:val="18"/>
              </w:rPr>
            </w:pPr>
            <w:r w:rsidRPr="002A1F72">
              <w:rPr>
                <w:rFonts w:cs="Arial"/>
                <w:sz w:val="18"/>
                <w:szCs w:val="18"/>
              </w:rPr>
              <w:t>Continue to prepare the school for the implementation of the new Relationships Education (RE) curriculum in collaboration with staff, parents/carers, governors and pupils ready for September 2021</w:t>
            </w:r>
          </w:p>
          <w:p w:rsidR="000327FA" w:rsidRPr="002A1F72" w:rsidRDefault="00DC30D5" w:rsidP="00D621A4">
            <w:pPr>
              <w:pStyle w:val="ListParagraph"/>
              <w:numPr>
                <w:ilvl w:val="0"/>
                <w:numId w:val="38"/>
              </w:numPr>
              <w:tabs>
                <w:tab w:val="clear" w:pos="360"/>
                <w:tab w:val="num" w:pos="142"/>
              </w:tabs>
              <w:ind w:left="142" w:hanging="142"/>
              <w:rPr>
                <w:rFonts w:cs="Arial"/>
                <w:sz w:val="18"/>
                <w:szCs w:val="18"/>
              </w:rPr>
            </w:pPr>
            <w:r w:rsidRPr="002A1F72">
              <w:rPr>
                <w:rFonts w:cs="Arial"/>
                <w:sz w:val="18"/>
                <w:szCs w:val="18"/>
              </w:rPr>
              <w:t>Continue to prepare pupils positively for life in modern Britain (British values and spiritual, moral, social, cultural and physical development)</w:t>
            </w:r>
          </w:p>
        </w:tc>
      </w:tr>
      <w:tr w:rsidR="000327FA" w:rsidRPr="00C11279" w:rsidTr="00157EA2">
        <w:tc>
          <w:tcPr>
            <w:tcW w:w="16260" w:type="dxa"/>
            <w:gridSpan w:val="2"/>
            <w:shd w:val="clear" w:color="auto" w:fill="0070C0"/>
          </w:tcPr>
          <w:p w:rsidR="000327FA" w:rsidRPr="00C11279" w:rsidRDefault="000327FA" w:rsidP="00157EA2">
            <w:pPr>
              <w:rPr>
                <w:b/>
                <w:szCs w:val="24"/>
              </w:rPr>
            </w:pPr>
            <w:r w:rsidRPr="00C11279">
              <w:rPr>
                <w:b/>
                <w:szCs w:val="24"/>
              </w:rPr>
              <w:t>Accountabilities</w:t>
            </w:r>
          </w:p>
        </w:tc>
      </w:tr>
      <w:tr w:rsidR="000327FA" w:rsidTr="00157EA2">
        <w:tc>
          <w:tcPr>
            <w:tcW w:w="16260" w:type="dxa"/>
            <w:gridSpan w:val="2"/>
          </w:tcPr>
          <w:p w:rsidR="006E55B3" w:rsidRPr="0068608D" w:rsidRDefault="006E55B3" w:rsidP="006E55B3">
            <w:pPr>
              <w:rPr>
                <w:sz w:val="20"/>
                <w:szCs w:val="20"/>
              </w:rPr>
            </w:pPr>
            <w:r w:rsidRPr="00D923E5">
              <w:rPr>
                <w:color w:val="0070C0"/>
                <w:sz w:val="20"/>
                <w:szCs w:val="20"/>
              </w:rPr>
              <w:t>Monitored by</w:t>
            </w:r>
            <w:r>
              <w:rPr>
                <w:color w:val="0070C0"/>
                <w:sz w:val="20"/>
                <w:szCs w:val="20"/>
              </w:rPr>
              <w:t xml:space="preserve"> </w:t>
            </w:r>
            <w:r>
              <w:rPr>
                <w:sz w:val="20"/>
                <w:szCs w:val="20"/>
              </w:rPr>
              <w:t xml:space="preserve">HT, Curriculum </w:t>
            </w:r>
            <w:r w:rsidR="00C737ED">
              <w:rPr>
                <w:sz w:val="20"/>
                <w:szCs w:val="20"/>
              </w:rPr>
              <w:t xml:space="preserve">Link </w:t>
            </w:r>
            <w:r>
              <w:rPr>
                <w:sz w:val="20"/>
                <w:szCs w:val="20"/>
              </w:rPr>
              <w:t>Gov</w:t>
            </w:r>
            <w:r w:rsidR="00C737ED">
              <w:rPr>
                <w:sz w:val="20"/>
                <w:szCs w:val="20"/>
              </w:rPr>
              <w:t>ernors</w:t>
            </w:r>
            <w:r>
              <w:rPr>
                <w:sz w:val="20"/>
                <w:szCs w:val="20"/>
              </w:rPr>
              <w:t xml:space="preserve">, Equality </w:t>
            </w:r>
            <w:r w:rsidR="00C737ED">
              <w:rPr>
                <w:sz w:val="20"/>
                <w:szCs w:val="20"/>
              </w:rPr>
              <w:t xml:space="preserve">Link </w:t>
            </w:r>
            <w:r>
              <w:rPr>
                <w:sz w:val="20"/>
                <w:szCs w:val="20"/>
              </w:rPr>
              <w:t>Gov</w:t>
            </w:r>
            <w:r w:rsidR="00C737ED">
              <w:rPr>
                <w:sz w:val="20"/>
                <w:szCs w:val="20"/>
              </w:rPr>
              <w:t>ernor</w:t>
            </w:r>
          </w:p>
          <w:p w:rsidR="006E55B3" w:rsidRPr="0068608D" w:rsidRDefault="006E55B3" w:rsidP="006E55B3">
            <w:pPr>
              <w:rPr>
                <w:sz w:val="20"/>
                <w:szCs w:val="20"/>
              </w:rPr>
            </w:pPr>
            <w:r w:rsidRPr="00D923E5">
              <w:rPr>
                <w:color w:val="0070C0"/>
                <w:sz w:val="20"/>
                <w:szCs w:val="20"/>
              </w:rPr>
              <w:t>Led by</w:t>
            </w:r>
            <w:r>
              <w:rPr>
                <w:sz w:val="20"/>
                <w:szCs w:val="20"/>
              </w:rPr>
              <w:t xml:space="preserve"> H of PC, </w:t>
            </w:r>
            <w:r w:rsidR="00C737ED">
              <w:rPr>
                <w:sz w:val="20"/>
                <w:szCs w:val="20"/>
              </w:rPr>
              <w:t xml:space="preserve">PE Leader, </w:t>
            </w:r>
            <w:r>
              <w:rPr>
                <w:sz w:val="20"/>
                <w:szCs w:val="20"/>
              </w:rPr>
              <w:t>Equality Leader</w:t>
            </w:r>
          </w:p>
          <w:p w:rsidR="000327FA" w:rsidRPr="00D923E5" w:rsidRDefault="006E55B3" w:rsidP="006E55B3">
            <w:pPr>
              <w:rPr>
                <w:color w:val="0070C0"/>
                <w:sz w:val="20"/>
                <w:szCs w:val="20"/>
              </w:rPr>
            </w:pPr>
            <w:r w:rsidRPr="00D923E5">
              <w:rPr>
                <w:color w:val="0070C0"/>
                <w:sz w:val="20"/>
                <w:szCs w:val="20"/>
              </w:rPr>
              <w:t>Implemented by</w:t>
            </w:r>
            <w:r>
              <w:rPr>
                <w:color w:val="0070C0"/>
                <w:sz w:val="20"/>
                <w:szCs w:val="20"/>
              </w:rPr>
              <w:t xml:space="preserve"> </w:t>
            </w:r>
            <w:r w:rsidRPr="00C755D6">
              <w:rPr>
                <w:sz w:val="20"/>
                <w:szCs w:val="20"/>
              </w:rPr>
              <w:t>Phase Leaders, Teacher</w:t>
            </w:r>
            <w:r>
              <w:rPr>
                <w:sz w:val="20"/>
                <w:szCs w:val="20"/>
              </w:rPr>
              <w:t>s, TAs, Pupil Leaders</w:t>
            </w:r>
            <w:r w:rsidR="000327FA">
              <w:rPr>
                <w:color w:val="0070C0"/>
                <w:sz w:val="20"/>
                <w:szCs w:val="20"/>
              </w:rPr>
              <w:t xml:space="preserve"> </w:t>
            </w:r>
          </w:p>
        </w:tc>
      </w:tr>
    </w:tbl>
    <w:p w:rsidR="00B94EC6" w:rsidRDefault="00B94EC6" w:rsidP="00B94EC6"/>
    <w:p w:rsidR="000327FA" w:rsidRDefault="000327FA" w:rsidP="00B94EC6"/>
    <w:p w:rsidR="000327FA" w:rsidRDefault="000327FA" w:rsidP="00B94EC6"/>
    <w:p w:rsidR="003D41DD" w:rsidRDefault="003D41DD" w:rsidP="00B94EC6"/>
    <w:p w:rsidR="00665EDD" w:rsidRDefault="00665EDD" w:rsidP="00B94EC6"/>
    <w:p w:rsidR="00665EDD" w:rsidRDefault="00665EDD" w:rsidP="00B94EC6"/>
    <w:p w:rsidR="00665EDD" w:rsidRDefault="00665EDD" w:rsidP="00B94EC6"/>
    <w:p w:rsidR="00665EDD" w:rsidRDefault="00665EDD" w:rsidP="00B94EC6"/>
    <w:p w:rsidR="001F095A" w:rsidRPr="001F095A" w:rsidRDefault="001F095A" w:rsidP="00B94EC6">
      <w:pPr>
        <w:rPr>
          <w:color w:val="00B050"/>
        </w:rPr>
      </w:pPr>
    </w:p>
    <w:tbl>
      <w:tblPr>
        <w:tblStyle w:val="TableGrid"/>
        <w:tblW w:w="16268" w:type="dxa"/>
        <w:shd w:val="clear" w:color="auto" w:fill="CCC0D9" w:themeFill="accent4" w:themeFillTint="66"/>
        <w:tblLook w:val="04A0" w:firstRow="1" w:lastRow="0" w:firstColumn="1" w:lastColumn="0" w:noHBand="0" w:noVBand="1"/>
      </w:tblPr>
      <w:tblGrid>
        <w:gridCol w:w="16268"/>
      </w:tblGrid>
      <w:tr w:rsidR="00B94EC6" w:rsidTr="00FC4897">
        <w:tc>
          <w:tcPr>
            <w:tcW w:w="16268" w:type="dxa"/>
            <w:shd w:val="clear" w:color="auto" w:fill="CCC0D9" w:themeFill="accent4" w:themeFillTint="66"/>
          </w:tcPr>
          <w:p w:rsidR="00B94EC6" w:rsidRPr="00EC1B2F" w:rsidRDefault="00B94EC6" w:rsidP="00FC4897">
            <w:pPr>
              <w:rPr>
                <w:b/>
                <w:sz w:val="22"/>
              </w:rPr>
            </w:pPr>
            <w:r w:rsidRPr="00EC1B2F">
              <w:rPr>
                <w:b/>
                <w:sz w:val="22"/>
              </w:rPr>
              <w:t xml:space="preserve">Spiritual, Moral, Social, Cultural and Physical Development   </w:t>
            </w:r>
          </w:p>
          <w:p w:rsidR="00B94EC6" w:rsidRPr="00C16118" w:rsidRDefault="00B94EC6" w:rsidP="00FC4897">
            <w:pPr>
              <w:rPr>
                <w:rFonts w:cs="Arial"/>
                <w:sz w:val="18"/>
                <w:szCs w:val="18"/>
              </w:rPr>
            </w:pPr>
            <w:r w:rsidRPr="00163BB1">
              <w:rPr>
                <w:sz w:val="18"/>
                <w:szCs w:val="18"/>
              </w:rPr>
              <w:t>Our multi faith</w:t>
            </w:r>
            <w:r w:rsidRPr="00C16118">
              <w:rPr>
                <w:sz w:val="18"/>
                <w:szCs w:val="18"/>
              </w:rPr>
              <w:t xml:space="preserve">, multicultural school contributes significantly to spiritual, moral, social and cultural development and provides an ideal backdrop for pupils to actively respect the differences between each other in the way </w:t>
            </w:r>
            <w:r>
              <w:rPr>
                <w:sz w:val="18"/>
                <w:szCs w:val="18"/>
              </w:rPr>
              <w:t>they pray, in the food they eat</w:t>
            </w:r>
            <w:r w:rsidRPr="00C16118">
              <w:rPr>
                <w:sz w:val="18"/>
                <w:szCs w:val="18"/>
              </w:rPr>
              <w:t xml:space="preserve"> and how they dress, equipping them to be thoughtful, caring and active citizens in school and the wider society</w:t>
            </w:r>
            <w:r>
              <w:rPr>
                <w:sz w:val="18"/>
                <w:szCs w:val="18"/>
              </w:rPr>
              <w:t>.</w:t>
            </w:r>
          </w:p>
          <w:p w:rsidR="00B94EC6" w:rsidRPr="00C16118" w:rsidRDefault="00B94EC6" w:rsidP="00FC4897">
            <w:pPr>
              <w:rPr>
                <w:rFonts w:cs="Arial"/>
                <w:sz w:val="18"/>
                <w:szCs w:val="18"/>
              </w:rPr>
            </w:pPr>
            <w:r w:rsidRPr="00C16118">
              <w:rPr>
                <w:rFonts w:cs="Arial"/>
                <w:sz w:val="18"/>
                <w:szCs w:val="18"/>
              </w:rPr>
              <w:t>The explicit teaching of skills impacts upon engagement, achievement and attainment.</w:t>
            </w:r>
          </w:p>
          <w:p w:rsidR="00B94EC6" w:rsidRPr="00C16118" w:rsidRDefault="00B94EC6" w:rsidP="00FC4897">
            <w:pPr>
              <w:rPr>
                <w:rFonts w:cs="Arial"/>
                <w:sz w:val="18"/>
                <w:szCs w:val="18"/>
              </w:rPr>
            </w:pPr>
            <w:r w:rsidRPr="00C16118">
              <w:rPr>
                <w:rFonts w:cs="Arial"/>
                <w:sz w:val="18"/>
                <w:szCs w:val="18"/>
              </w:rPr>
              <w:t>Pupils are required to use their imagination and creativity to develop an</w:t>
            </w:r>
            <w:r>
              <w:rPr>
                <w:rFonts w:cs="Arial"/>
                <w:sz w:val="18"/>
                <w:szCs w:val="18"/>
              </w:rPr>
              <w:t xml:space="preserve"> appreciation of artistic, cultural </w:t>
            </w:r>
            <w:r w:rsidRPr="00C16118">
              <w:rPr>
                <w:rFonts w:cs="Arial"/>
                <w:sz w:val="18"/>
                <w:szCs w:val="18"/>
              </w:rPr>
              <w:t xml:space="preserve">and sporting opportunities through a rich, varied, cross curricular and </w:t>
            </w:r>
            <w:proofErr w:type="spellStart"/>
            <w:r w:rsidRPr="00C16118">
              <w:rPr>
                <w:rFonts w:cs="Arial"/>
                <w:sz w:val="18"/>
                <w:szCs w:val="18"/>
              </w:rPr>
              <w:t>extra curricular</w:t>
            </w:r>
            <w:proofErr w:type="spellEnd"/>
            <w:r w:rsidRPr="00C16118">
              <w:rPr>
                <w:rFonts w:cs="Arial"/>
                <w:sz w:val="18"/>
                <w:szCs w:val="18"/>
              </w:rPr>
              <w:t xml:space="preserve"> approach. Identified pupils receive support from specialist staff in developing their social skills, </w:t>
            </w:r>
            <w:proofErr w:type="spellStart"/>
            <w:r w:rsidRPr="00C16118">
              <w:rPr>
                <w:rFonts w:cs="Arial"/>
                <w:sz w:val="18"/>
                <w:szCs w:val="18"/>
              </w:rPr>
              <w:t>self esteem</w:t>
            </w:r>
            <w:proofErr w:type="spellEnd"/>
            <w:r w:rsidRPr="00C16118">
              <w:rPr>
                <w:rFonts w:cs="Arial"/>
                <w:sz w:val="18"/>
                <w:szCs w:val="18"/>
              </w:rPr>
              <w:t>, confidence and resilience impacting upon outcomes.</w:t>
            </w:r>
          </w:p>
          <w:p w:rsidR="00B94EC6" w:rsidRPr="00163BB1" w:rsidRDefault="00B94EC6" w:rsidP="00FC4897">
            <w:pPr>
              <w:rPr>
                <w:rFonts w:cs="Arial"/>
                <w:sz w:val="18"/>
                <w:szCs w:val="18"/>
              </w:rPr>
            </w:pPr>
            <w:r w:rsidRPr="00163BB1">
              <w:rPr>
                <w:rFonts w:cs="Arial"/>
                <w:sz w:val="18"/>
                <w:szCs w:val="18"/>
              </w:rPr>
              <w:t>Pupils’ cultural awareness, strong sense of right and wrong and having respect for each other impacts on standards of behaviour and positive attitudes to learning.</w:t>
            </w:r>
          </w:p>
          <w:p w:rsidR="00B94EC6" w:rsidRPr="00163BB1" w:rsidRDefault="00B94EC6" w:rsidP="00FC4897">
            <w:pPr>
              <w:rPr>
                <w:rFonts w:cs="Arial"/>
                <w:sz w:val="18"/>
                <w:szCs w:val="18"/>
              </w:rPr>
            </w:pPr>
            <w:r w:rsidRPr="00163BB1">
              <w:rPr>
                <w:rFonts w:cs="Arial"/>
                <w:sz w:val="18"/>
                <w:szCs w:val="18"/>
              </w:rPr>
              <w:t xml:space="preserve">Pupils are given the opportunity to reflect on behaviour through discussion about their own sanctions. </w:t>
            </w:r>
          </w:p>
          <w:p w:rsidR="00B94EC6" w:rsidRPr="00163BB1" w:rsidRDefault="00B94EC6" w:rsidP="00FC4897">
            <w:pPr>
              <w:rPr>
                <w:rFonts w:cs="Arial"/>
                <w:sz w:val="18"/>
                <w:szCs w:val="18"/>
              </w:rPr>
            </w:pPr>
            <w:r w:rsidRPr="00163BB1">
              <w:rPr>
                <w:rFonts w:cs="Arial"/>
                <w:sz w:val="18"/>
                <w:szCs w:val="18"/>
              </w:rPr>
              <w:t>Rigorous, annual equality monitoring has resulted in the school setting equality objectives meaningful to the school’s context.</w:t>
            </w:r>
            <w:r>
              <w:rPr>
                <w:rFonts w:cs="Arial"/>
                <w:sz w:val="18"/>
                <w:szCs w:val="18"/>
              </w:rPr>
              <w:t xml:space="preserve"> </w:t>
            </w:r>
            <w:r w:rsidRPr="00C16118">
              <w:rPr>
                <w:rFonts w:cs="Arial"/>
                <w:sz w:val="18"/>
                <w:szCs w:val="18"/>
              </w:rPr>
              <w:t>The</w:t>
            </w:r>
            <w:r>
              <w:rPr>
                <w:rFonts w:cs="Arial"/>
                <w:sz w:val="18"/>
                <w:szCs w:val="18"/>
              </w:rPr>
              <w:t xml:space="preserve"> school has consecutively been</w:t>
            </w:r>
            <w:r w:rsidRPr="00C16118">
              <w:rPr>
                <w:rFonts w:cs="Arial"/>
                <w:sz w:val="18"/>
                <w:szCs w:val="18"/>
              </w:rPr>
              <w:t xml:space="preserve"> awarded </w:t>
            </w:r>
            <w:r>
              <w:rPr>
                <w:rFonts w:cs="Arial"/>
                <w:sz w:val="18"/>
                <w:szCs w:val="18"/>
              </w:rPr>
              <w:t xml:space="preserve">the </w:t>
            </w:r>
            <w:r w:rsidRPr="00C16118">
              <w:rPr>
                <w:rFonts w:cs="Arial"/>
                <w:sz w:val="18"/>
                <w:szCs w:val="18"/>
              </w:rPr>
              <w:t xml:space="preserve">Stonewall School Champion status for </w:t>
            </w:r>
            <w:r w:rsidRPr="00163BB1">
              <w:rPr>
                <w:rFonts w:cs="Arial"/>
                <w:sz w:val="18"/>
                <w:szCs w:val="18"/>
              </w:rPr>
              <w:t>championing diversity and cele</w:t>
            </w:r>
            <w:r>
              <w:rPr>
                <w:rFonts w:cs="Arial"/>
                <w:sz w:val="18"/>
                <w:szCs w:val="18"/>
              </w:rPr>
              <w:t>brati</w:t>
            </w:r>
            <w:r w:rsidR="00242AC2">
              <w:rPr>
                <w:rFonts w:cs="Arial"/>
                <w:sz w:val="18"/>
                <w:szCs w:val="18"/>
              </w:rPr>
              <w:t>ng differences from 2015 to 2019</w:t>
            </w:r>
            <w:r>
              <w:rPr>
                <w:rFonts w:cs="Arial"/>
                <w:sz w:val="18"/>
                <w:szCs w:val="18"/>
              </w:rPr>
              <w:t>.</w:t>
            </w:r>
          </w:p>
          <w:p w:rsidR="00B94EC6" w:rsidRPr="00483746" w:rsidRDefault="00B94EC6" w:rsidP="00FC4897">
            <w:pPr>
              <w:rPr>
                <w:rFonts w:cs="Arial"/>
                <w:sz w:val="18"/>
                <w:szCs w:val="18"/>
              </w:rPr>
            </w:pPr>
            <w:r>
              <w:rPr>
                <w:rFonts w:cs="Arial"/>
                <w:sz w:val="18"/>
                <w:szCs w:val="18"/>
              </w:rPr>
              <w:t>Highly effective i</w:t>
            </w:r>
            <w:r w:rsidRPr="0062340B">
              <w:rPr>
                <w:rFonts w:cs="Arial"/>
                <w:sz w:val="18"/>
                <w:szCs w:val="18"/>
              </w:rPr>
              <w:t>nitiatives</w:t>
            </w:r>
            <w:r>
              <w:rPr>
                <w:rFonts w:cs="Arial"/>
                <w:sz w:val="18"/>
                <w:szCs w:val="18"/>
              </w:rPr>
              <w:t xml:space="preserve"> at </w:t>
            </w:r>
            <w:r w:rsidRPr="0062340B">
              <w:rPr>
                <w:rFonts w:cs="Arial"/>
                <w:sz w:val="18"/>
                <w:szCs w:val="18"/>
              </w:rPr>
              <w:t>lunchtime and more opportunities for pupils to engage in constructive, purposeful activities have impacted positively upon their physical development and improved b</w:t>
            </w:r>
            <w:r w:rsidRPr="00483746">
              <w:rPr>
                <w:rFonts w:cs="Arial"/>
                <w:sz w:val="18"/>
                <w:szCs w:val="18"/>
              </w:rPr>
              <w:t>ehaviour. A wide range of extra-curricular clubs for pupils were delivered throughout 201</w:t>
            </w:r>
            <w:r w:rsidR="00242AC2" w:rsidRPr="00483746">
              <w:rPr>
                <w:rFonts w:cs="Arial"/>
                <w:sz w:val="18"/>
                <w:szCs w:val="18"/>
              </w:rPr>
              <w:t>8-2019</w:t>
            </w:r>
            <w:r w:rsidRPr="00483746">
              <w:rPr>
                <w:rFonts w:cs="Arial"/>
                <w:sz w:val="18"/>
                <w:szCs w:val="18"/>
              </w:rPr>
              <w:t xml:space="preserve">. As a result of taking part in these extra-curricular clubs, groups of pupils entered more than fifteen city-wide competitions, of a wide range of sports, over the year, therefore increasing participation levels in competitive sport. </w:t>
            </w:r>
          </w:p>
          <w:p w:rsidR="00B94EC6" w:rsidRPr="00483746" w:rsidRDefault="00B94EC6" w:rsidP="00FC4897">
            <w:pPr>
              <w:rPr>
                <w:rFonts w:cs="Arial"/>
                <w:sz w:val="18"/>
                <w:szCs w:val="18"/>
              </w:rPr>
            </w:pPr>
            <w:r w:rsidRPr="00483746">
              <w:rPr>
                <w:rFonts w:cs="Arial"/>
                <w:sz w:val="18"/>
                <w:szCs w:val="18"/>
              </w:rPr>
              <w:t>The school achieved the Sainsbury’s Bronze School Award in</w:t>
            </w:r>
            <w:r w:rsidR="00242AC2" w:rsidRPr="00483746">
              <w:rPr>
                <w:rFonts w:cs="Arial"/>
                <w:sz w:val="18"/>
                <w:szCs w:val="18"/>
              </w:rPr>
              <w:t xml:space="preserve"> Sport in 2013, 2014, 2015. B</w:t>
            </w:r>
            <w:r w:rsidRPr="00483746">
              <w:rPr>
                <w:rFonts w:cs="Arial"/>
                <w:sz w:val="18"/>
                <w:szCs w:val="18"/>
              </w:rPr>
              <w:t>uilding on this even further the school received the Silver Award</w:t>
            </w:r>
            <w:r w:rsidR="00242AC2" w:rsidRPr="00483746">
              <w:rPr>
                <w:rFonts w:cs="Arial"/>
                <w:sz w:val="18"/>
                <w:szCs w:val="18"/>
              </w:rPr>
              <w:t xml:space="preserve"> in 2016, 2017 and 2018. In 2019 </w:t>
            </w:r>
            <w:r w:rsidR="00483746" w:rsidRPr="00483746">
              <w:rPr>
                <w:rFonts w:cs="Arial"/>
                <w:sz w:val="18"/>
                <w:szCs w:val="18"/>
              </w:rPr>
              <w:t xml:space="preserve">and 2020 </w:t>
            </w:r>
            <w:r w:rsidR="00242AC2" w:rsidRPr="00483746">
              <w:rPr>
                <w:rFonts w:cs="Arial"/>
                <w:sz w:val="18"/>
                <w:szCs w:val="18"/>
              </w:rPr>
              <w:t>we achieved the Gold Award. T</w:t>
            </w:r>
            <w:r w:rsidRPr="00483746">
              <w:rPr>
                <w:rFonts w:cs="Arial"/>
                <w:sz w:val="18"/>
                <w:szCs w:val="18"/>
              </w:rPr>
              <w:t>his is very strong evidence to show the positive impact PE leadership and the PE/Sports Premium are having in relation to sporting participation and ability within the school.</w:t>
            </w:r>
            <w:r w:rsidR="00483746" w:rsidRPr="00483746">
              <w:rPr>
                <w:rFonts w:cs="Arial"/>
                <w:sz w:val="18"/>
                <w:szCs w:val="18"/>
              </w:rPr>
              <w:t xml:space="preserve"> Strong SMSCP </w:t>
            </w:r>
            <w:r w:rsidR="000B2E69" w:rsidRPr="00483746">
              <w:rPr>
                <w:rFonts w:cs="Arial"/>
                <w:sz w:val="18"/>
                <w:szCs w:val="18"/>
              </w:rPr>
              <w:t>leadership</w:t>
            </w:r>
            <w:r w:rsidR="00483746" w:rsidRPr="00483746">
              <w:rPr>
                <w:rFonts w:cs="Arial"/>
                <w:sz w:val="18"/>
                <w:szCs w:val="18"/>
              </w:rPr>
              <w:t xml:space="preserve"> continued during school closure with a h</w:t>
            </w:r>
            <w:r w:rsidR="000B2E69" w:rsidRPr="00483746">
              <w:rPr>
                <w:rFonts w:cs="Arial"/>
                <w:sz w:val="18"/>
                <w:szCs w:val="18"/>
              </w:rPr>
              <w:t>uge variety of resources and activities on offer and personal support for target families</w:t>
            </w:r>
            <w:r w:rsidR="00483746" w:rsidRPr="00483746">
              <w:rPr>
                <w:rFonts w:cs="Arial"/>
                <w:sz w:val="18"/>
                <w:szCs w:val="18"/>
              </w:rPr>
              <w:t>; e</w:t>
            </w:r>
            <w:r w:rsidR="000B2E69" w:rsidRPr="00483746">
              <w:rPr>
                <w:rFonts w:cs="Arial"/>
                <w:sz w:val="18"/>
                <w:szCs w:val="18"/>
              </w:rPr>
              <w:t xml:space="preserve">vidence of </w:t>
            </w:r>
            <w:r w:rsidR="00483746" w:rsidRPr="00483746">
              <w:rPr>
                <w:rFonts w:cs="Arial"/>
                <w:sz w:val="18"/>
                <w:szCs w:val="18"/>
              </w:rPr>
              <w:t xml:space="preserve">a high level of </w:t>
            </w:r>
            <w:r w:rsidR="000B2E69" w:rsidRPr="00483746">
              <w:rPr>
                <w:rFonts w:cs="Arial"/>
                <w:sz w:val="18"/>
                <w:szCs w:val="18"/>
              </w:rPr>
              <w:t>particip</w:t>
            </w:r>
            <w:r w:rsidR="00483746" w:rsidRPr="00483746">
              <w:rPr>
                <w:rFonts w:cs="Arial"/>
                <w:sz w:val="18"/>
                <w:szCs w:val="18"/>
              </w:rPr>
              <w:t>ation and appreciation by parents is shown in the videos and photos emailed to the school and positive comments made.</w:t>
            </w:r>
          </w:p>
          <w:p w:rsidR="00B94EC6" w:rsidRPr="00483746" w:rsidRDefault="00B94EC6" w:rsidP="00FC4897">
            <w:pPr>
              <w:rPr>
                <w:rFonts w:cs="Arial"/>
                <w:sz w:val="18"/>
                <w:szCs w:val="18"/>
              </w:rPr>
            </w:pPr>
            <w:r w:rsidRPr="00483746">
              <w:rPr>
                <w:rFonts w:cs="Arial"/>
                <w:sz w:val="18"/>
                <w:szCs w:val="18"/>
              </w:rPr>
              <w:t xml:space="preserve">Learners within a range of pupil-led groups (house captains and vice captains, sports crew, peer mediators) have taken on a greater role in school leadership, demonstrating that </w:t>
            </w:r>
            <w:r w:rsidRPr="00483746">
              <w:rPr>
                <w:sz w:val="18"/>
                <w:szCs w:val="18"/>
              </w:rPr>
              <w:t>p</w:t>
            </w:r>
            <w:r w:rsidRPr="00483746">
              <w:rPr>
                <w:rFonts w:cs="Arial"/>
                <w:sz w:val="18"/>
                <w:szCs w:val="18"/>
              </w:rPr>
              <w:t xml:space="preserve">upils have a strong voice in decisions relating to their learning and well-being.  </w:t>
            </w:r>
          </w:p>
          <w:p w:rsidR="00B94EC6" w:rsidRPr="00483746" w:rsidRDefault="00B94EC6" w:rsidP="00FC4897">
            <w:pPr>
              <w:rPr>
                <w:rFonts w:cs="Arial"/>
                <w:sz w:val="18"/>
                <w:szCs w:val="18"/>
              </w:rPr>
            </w:pPr>
            <w:r w:rsidRPr="00483746">
              <w:rPr>
                <w:rFonts w:cs="Arial"/>
                <w:sz w:val="18"/>
                <w:szCs w:val="18"/>
              </w:rPr>
              <w:t>SMSCP development was promoted further again through the highly successful annual “diversity week” held each February, where equality and diversity issues were explored in depth. The week’s activities result in an increased awareness that respecting diversity and promoting equality are key British values in 21</w:t>
            </w:r>
            <w:r w:rsidRPr="00483746">
              <w:rPr>
                <w:rFonts w:cs="Arial"/>
                <w:sz w:val="18"/>
                <w:szCs w:val="18"/>
                <w:vertAlign w:val="superscript"/>
              </w:rPr>
              <w:t>st</w:t>
            </w:r>
            <w:r w:rsidRPr="00483746">
              <w:rPr>
                <w:rFonts w:cs="Arial"/>
                <w:sz w:val="18"/>
                <w:szCs w:val="18"/>
              </w:rPr>
              <w:t xml:space="preserve"> Century Britain.</w:t>
            </w:r>
          </w:p>
          <w:p w:rsidR="00B94EC6" w:rsidRDefault="00B94EC6" w:rsidP="00FC4897">
            <w:pPr>
              <w:rPr>
                <w:rFonts w:cs="Arial"/>
                <w:sz w:val="18"/>
                <w:szCs w:val="18"/>
              </w:rPr>
            </w:pPr>
            <w:r w:rsidRPr="00483746">
              <w:rPr>
                <w:rFonts w:cs="Arial"/>
                <w:sz w:val="18"/>
                <w:szCs w:val="18"/>
              </w:rPr>
              <w:t>The school’s teaching of British values and the issues of equality and diversity is very good. This is demonstrated by evidence gathered in recent parent and pupil c</w:t>
            </w:r>
            <w:r>
              <w:rPr>
                <w:rFonts w:cs="Arial"/>
                <w:sz w:val="18"/>
                <w:szCs w:val="18"/>
              </w:rPr>
              <w:t xml:space="preserve">onsultation activities on school ethos and values. 99% of parents judged the way the school teaches and promotes British values as good or excellent; when asked to select the key values that represent pupils at </w:t>
            </w:r>
            <w:proofErr w:type="spellStart"/>
            <w:r>
              <w:rPr>
                <w:rFonts w:cs="Arial"/>
                <w:sz w:val="18"/>
                <w:szCs w:val="18"/>
              </w:rPr>
              <w:t>Cheetwood</w:t>
            </w:r>
            <w:proofErr w:type="spellEnd"/>
            <w:r>
              <w:rPr>
                <w:rFonts w:cs="Arial"/>
                <w:sz w:val="18"/>
                <w:szCs w:val="18"/>
              </w:rPr>
              <w:t>, the top two chosen by parents were equality and diversity – the same top two selected by the pupils themselves during the annual pupil voice day.</w:t>
            </w:r>
          </w:p>
          <w:p w:rsidR="00B94EC6" w:rsidRPr="00483746" w:rsidRDefault="004960CB" w:rsidP="00FC4897">
            <w:pPr>
              <w:rPr>
                <w:sz w:val="18"/>
                <w:szCs w:val="18"/>
              </w:rPr>
            </w:pPr>
            <w:r w:rsidRPr="00483746">
              <w:rPr>
                <w:sz w:val="18"/>
                <w:szCs w:val="18"/>
              </w:rPr>
              <w:t xml:space="preserve">Parents also indicated that </w:t>
            </w:r>
            <w:r w:rsidR="00483746" w:rsidRPr="00483746">
              <w:rPr>
                <w:sz w:val="18"/>
                <w:szCs w:val="18"/>
              </w:rPr>
              <w:t xml:space="preserve">the </w:t>
            </w:r>
            <w:r w:rsidRPr="00483746">
              <w:rPr>
                <w:sz w:val="18"/>
                <w:szCs w:val="18"/>
              </w:rPr>
              <w:t xml:space="preserve">school provided holistic care for </w:t>
            </w:r>
            <w:r w:rsidR="00483746" w:rsidRPr="00483746">
              <w:rPr>
                <w:sz w:val="18"/>
                <w:szCs w:val="18"/>
              </w:rPr>
              <w:t xml:space="preserve">pupils during school closure, </w:t>
            </w:r>
            <w:r w:rsidRPr="00483746">
              <w:rPr>
                <w:sz w:val="18"/>
                <w:szCs w:val="18"/>
              </w:rPr>
              <w:t xml:space="preserve">comments </w:t>
            </w:r>
            <w:r w:rsidR="00483746" w:rsidRPr="00483746">
              <w:rPr>
                <w:sz w:val="18"/>
                <w:szCs w:val="18"/>
              </w:rPr>
              <w:t xml:space="preserve">made as part of the 2020 autumn term consultation, </w:t>
            </w:r>
            <w:r w:rsidRPr="00483746">
              <w:rPr>
                <w:sz w:val="18"/>
                <w:szCs w:val="18"/>
              </w:rPr>
              <w:t xml:space="preserve">reflect that physical health and mental well-being </w:t>
            </w:r>
            <w:r w:rsidR="00483746" w:rsidRPr="00483746">
              <w:rPr>
                <w:sz w:val="18"/>
                <w:szCs w:val="18"/>
              </w:rPr>
              <w:t xml:space="preserve">were well </w:t>
            </w:r>
            <w:r w:rsidRPr="00483746">
              <w:rPr>
                <w:sz w:val="18"/>
                <w:szCs w:val="18"/>
              </w:rPr>
              <w:t xml:space="preserve">supported </w:t>
            </w:r>
            <w:r w:rsidR="00483746" w:rsidRPr="00483746">
              <w:rPr>
                <w:sz w:val="18"/>
                <w:szCs w:val="18"/>
              </w:rPr>
              <w:t>by the school.</w:t>
            </w:r>
          </w:p>
          <w:p w:rsidR="00B94EC6" w:rsidRPr="009B3AF5" w:rsidRDefault="00B94EC6" w:rsidP="00FC4897">
            <w:pPr>
              <w:rPr>
                <w:rFonts w:cs="Arial"/>
                <w:b/>
                <w:sz w:val="18"/>
                <w:szCs w:val="18"/>
              </w:rPr>
            </w:pPr>
            <w:r>
              <w:rPr>
                <w:rFonts w:cs="Arial"/>
                <w:b/>
                <w:sz w:val="18"/>
                <w:szCs w:val="18"/>
              </w:rPr>
              <w:t xml:space="preserve">As an indicator of the school’s proven track record in promoting strong SMSC development, the school was honoured to be approached by Manchester City Council to host the launch event of Hate Crime Awareness Week (February 2017).  Local community representatives, senior police officers, councillors, media and press lavished high praise on groups of pupils who performed song, drama and poetry at the launch event which celebrated and embraced the rich heritage, diversities and cultures that makes both the school and Manchester great. Footage can be seen via the following link: </w:t>
            </w:r>
            <w:hyperlink r:id="rId9" w:tgtFrame="_blank" w:history="1">
              <w:r>
                <w:rPr>
                  <w:rStyle w:val="Hyperlink"/>
                  <w:rFonts w:cs="Arial"/>
                  <w:color w:val="1155CC"/>
                  <w:sz w:val="20"/>
                  <w:szCs w:val="20"/>
                  <w:shd w:val="clear" w:color="auto" w:fill="FFFFFF"/>
                </w:rPr>
                <w:t>https://youtu.be/CA4FEqBiWCo</w:t>
              </w:r>
            </w:hyperlink>
            <w:r>
              <w:rPr>
                <w:rStyle w:val="apple-converted-space"/>
                <w:rFonts w:cs="Arial"/>
                <w:color w:val="222222"/>
                <w:sz w:val="19"/>
                <w:szCs w:val="19"/>
                <w:shd w:val="clear" w:color="auto" w:fill="FFFFFF"/>
              </w:rPr>
              <w:t> </w:t>
            </w:r>
          </w:p>
        </w:tc>
      </w:tr>
    </w:tbl>
    <w:p w:rsidR="00B94EC6" w:rsidRDefault="00B94EC6" w:rsidP="00B94EC6">
      <w:pPr>
        <w:rPr>
          <w:b/>
        </w:rPr>
      </w:pPr>
    </w:p>
    <w:p w:rsidR="003D41DD" w:rsidRDefault="003D41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Default="00665EDD" w:rsidP="00B94EC6">
      <w:pPr>
        <w:rPr>
          <w:color w:val="0070C0"/>
        </w:rPr>
      </w:pPr>
    </w:p>
    <w:p w:rsidR="00665EDD" w:rsidRPr="003D41DD" w:rsidRDefault="00665EDD" w:rsidP="00B94EC6">
      <w:pPr>
        <w:rPr>
          <w:color w:val="0070C0"/>
        </w:rPr>
      </w:pPr>
    </w:p>
    <w:tbl>
      <w:tblPr>
        <w:tblStyle w:val="TableGrid"/>
        <w:tblW w:w="0" w:type="auto"/>
        <w:tblLook w:val="04A0" w:firstRow="1" w:lastRow="0" w:firstColumn="1" w:lastColumn="0" w:noHBand="0" w:noVBand="1"/>
      </w:tblPr>
      <w:tblGrid>
        <w:gridCol w:w="4361"/>
        <w:gridCol w:w="11899"/>
      </w:tblGrid>
      <w:tr w:rsidR="005A242C" w:rsidRPr="00C11279" w:rsidTr="00FC4897">
        <w:tc>
          <w:tcPr>
            <w:tcW w:w="16260" w:type="dxa"/>
            <w:gridSpan w:val="2"/>
            <w:shd w:val="clear" w:color="auto" w:fill="00B050"/>
          </w:tcPr>
          <w:p w:rsidR="005A242C" w:rsidRPr="00C11279" w:rsidRDefault="005A242C" w:rsidP="00FC4897">
            <w:pPr>
              <w:rPr>
                <w:b/>
                <w:szCs w:val="24"/>
              </w:rPr>
            </w:pPr>
            <w:r w:rsidRPr="00C11279">
              <w:rPr>
                <w:b/>
                <w:szCs w:val="24"/>
              </w:rPr>
              <w:t xml:space="preserve">Strengths                                                            </w:t>
            </w:r>
          </w:p>
        </w:tc>
      </w:tr>
      <w:tr w:rsidR="005A242C" w:rsidRPr="004545BD" w:rsidTr="00FF4A28">
        <w:tc>
          <w:tcPr>
            <w:tcW w:w="4361" w:type="dxa"/>
            <w:shd w:val="clear" w:color="auto" w:fill="00B050"/>
          </w:tcPr>
          <w:p w:rsidR="005A242C" w:rsidRPr="004545BD" w:rsidRDefault="005A242C" w:rsidP="00FC4897">
            <w:pPr>
              <w:rPr>
                <w:rFonts w:cs="Arial"/>
                <w:b/>
                <w:szCs w:val="24"/>
              </w:rPr>
            </w:pPr>
            <w:r w:rsidRPr="004545BD">
              <w:rPr>
                <w:rFonts w:cs="Arial"/>
                <w:b/>
                <w:szCs w:val="24"/>
              </w:rPr>
              <w:t>Behaviour and Attitudes</w:t>
            </w:r>
            <w:r w:rsidR="00ED75BA">
              <w:rPr>
                <w:rFonts w:cs="Arial"/>
                <w:b/>
                <w:szCs w:val="24"/>
              </w:rPr>
              <w:t xml:space="preserve"> are GOOD</w:t>
            </w:r>
            <w:r>
              <w:rPr>
                <w:rFonts w:cs="Arial"/>
                <w:b/>
                <w:szCs w:val="24"/>
              </w:rPr>
              <w:t xml:space="preserve"> because</w:t>
            </w:r>
          </w:p>
        </w:tc>
        <w:tc>
          <w:tcPr>
            <w:tcW w:w="11899" w:type="dxa"/>
            <w:shd w:val="clear" w:color="auto" w:fill="00B050"/>
          </w:tcPr>
          <w:p w:rsidR="005A242C" w:rsidRPr="004545BD" w:rsidRDefault="005A242C" w:rsidP="00FC4897">
            <w:pPr>
              <w:jc w:val="center"/>
              <w:rPr>
                <w:rFonts w:cs="Arial"/>
                <w:b/>
                <w:szCs w:val="24"/>
              </w:rPr>
            </w:pPr>
            <w:r>
              <w:rPr>
                <w:rFonts w:cs="Arial"/>
                <w:b/>
                <w:szCs w:val="24"/>
              </w:rPr>
              <w:t>Evidence</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 school has high expectations for pupils’ behaviour and conduct. These expectations are commonly understood and applied consistently and fairly. This is reflected in pupils’ positive behaviour and conduct. Low-level disruption is not tolerated and pupils’ behaviour does not disrupt lessons or the day-to-day life of the school. Leaders support all staff well in managing pupil behaviour. Staff make sure that pupils follow appropriate routines. </w:t>
            </w:r>
          </w:p>
        </w:tc>
        <w:tc>
          <w:tcPr>
            <w:tcW w:w="11899" w:type="dxa"/>
            <w:shd w:val="clear" w:color="auto" w:fill="auto"/>
          </w:tcPr>
          <w:p w:rsidR="005A242C" w:rsidRPr="00E42936" w:rsidRDefault="005A242C" w:rsidP="0081197B">
            <w:pPr>
              <w:pStyle w:val="Numberedparagraph"/>
            </w:pPr>
            <w:r w:rsidRPr="00E42936">
              <w:t xml:space="preserve">Behaviour is consistently of a high standard in lessons, around the school and beyond which makes </w:t>
            </w:r>
            <w:r w:rsidR="009C5E82" w:rsidRPr="00E42936">
              <w:t>a positive contribution to pupils’</w:t>
            </w:r>
            <w:r w:rsidRPr="00E42936">
              <w:t xml:space="preserve"> learning, this has been consistently validated during external adviser observations over time; pupil behaviour is frequently commented upon positively by visitors to the school and when on educational visits</w:t>
            </w:r>
          </w:p>
          <w:p w:rsidR="005A242C" w:rsidRPr="00E42936" w:rsidRDefault="005A242C" w:rsidP="0081197B">
            <w:pPr>
              <w:pStyle w:val="Numberedparagraph"/>
            </w:pPr>
            <w:r w:rsidRPr="00E42936">
              <w:t>Pupils’ good conduct reflects the school’s efforts to promote high standards of behaviour; if there are particular behavioural needs, decisive leadership and robust systems mean issues are tackl</w:t>
            </w:r>
            <w:r w:rsidR="0054301D" w:rsidRPr="00E42936">
              <w:t>ed immediately as they arise, t</w:t>
            </w:r>
            <w:r w:rsidRPr="00E42936">
              <w:t>his consistent whole school approach means that improvements in behaviour are sustained and ensures that high professional standards within teaching and learning are maintained for all pup</w:t>
            </w:r>
            <w:r w:rsidR="008524D2" w:rsidRPr="00E42936">
              <w:t>ils (evidenced by case studies)</w:t>
            </w:r>
          </w:p>
          <w:p w:rsidR="00B411F5" w:rsidRPr="00E42936" w:rsidRDefault="00B411F5" w:rsidP="0081197B">
            <w:pPr>
              <w:pStyle w:val="Numberedparagraph"/>
            </w:pPr>
            <w:r w:rsidRPr="00E42936">
              <w:t>Opportunities are available for pupils to have an ownership of tasks and jobs thereby instilling a strong sense of responsibility, they are actively involved  in making a contribution to behaviour standards, for example, through their engagement in the leadership of behaviour through peer mediation, sports crew, urban crew and the house system, as a result, pupils are sensible and take responsibility of their own behaviour</w:t>
            </w:r>
          </w:p>
          <w:p w:rsidR="005A242C" w:rsidRPr="00E42936" w:rsidRDefault="005A242C" w:rsidP="0081197B">
            <w:pPr>
              <w:pStyle w:val="Numberedparagraph"/>
            </w:pPr>
            <w:r w:rsidRPr="00E42936">
              <w:t>Incidence of low-level disruption is extreme</w:t>
            </w:r>
            <w:r w:rsidR="00E42936" w:rsidRPr="00E42936">
              <w:t xml:space="preserve">ly rare as evidenced during 24 </w:t>
            </w:r>
            <w:r w:rsidRPr="00E42936">
              <w:t xml:space="preserve">senior leadership lesson observations in </w:t>
            </w:r>
            <w:r w:rsidR="00C21C3A" w:rsidRPr="00E42936">
              <w:t>2018-</w:t>
            </w:r>
            <w:r w:rsidR="008524D2" w:rsidRPr="00E42936">
              <w:t>2019</w:t>
            </w:r>
            <w:r w:rsidR="00E42936" w:rsidRPr="00E42936">
              <w:t xml:space="preserve">, 14 </w:t>
            </w:r>
            <w:r w:rsidR="00C21C3A" w:rsidRPr="00E42936">
              <w:t>observations up to the point of school closure in March 2020</w:t>
            </w:r>
            <w:r w:rsidRPr="00E42936">
              <w:t xml:space="preserve"> and in the most recent annual </w:t>
            </w:r>
            <w:proofErr w:type="spellStart"/>
            <w:r w:rsidRPr="00E42936">
              <w:t>headteacher</w:t>
            </w:r>
            <w:proofErr w:type="spellEnd"/>
            <w:r w:rsidRPr="00E42936">
              <w:t xml:space="preserve"> obse</w:t>
            </w:r>
            <w:r w:rsidR="003A51B1" w:rsidRPr="00E42936">
              <w:t xml:space="preserve">rvations undertaken in </w:t>
            </w:r>
            <w:r w:rsidR="00C21C3A" w:rsidRPr="00E42936">
              <w:t>November 2020</w:t>
            </w:r>
            <w:r w:rsidRPr="00E42936">
              <w:t xml:space="preserve">; when interviewed by the </w:t>
            </w:r>
            <w:proofErr w:type="spellStart"/>
            <w:r w:rsidRPr="00E42936">
              <w:t>headteacher</w:t>
            </w:r>
            <w:proofErr w:type="spellEnd"/>
            <w:r w:rsidR="009C5E82" w:rsidRPr="00E42936">
              <w:t>,</w:t>
            </w:r>
            <w:r w:rsidRPr="00E42936">
              <w:t xml:space="preserve"> pupils’ responses demonstrated that they have confidence in the robust behaviour and discipline system in place and trust leaders to take rapid and appropriate action to resolve any concerns they have   </w:t>
            </w:r>
          </w:p>
          <w:p w:rsidR="005A242C" w:rsidRPr="002F26FF" w:rsidRDefault="00676EAE" w:rsidP="00BB28E3">
            <w:pPr>
              <w:pStyle w:val="ListParagraph"/>
              <w:numPr>
                <w:ilvl w:val="0"/>
                <w:numId w:val="2"/>
              </w:numPr>
              <w:ind w:left="175" w:hanging="175"/>
              <w:rPr>
                <w:rFonts w:cs="Arial"/>
                <w:sz w:val="18"/>
                <w:szCs w:val="18"/>
              </w:rPr>
            </w:pPr>
            <w:r>
              <w:rPr>
                <w:rFonts w:cs="Arial"/>
                <w:sz w:val="18"/>
                <w:szCs w:val="18"/>
              </w:rPr>
              <w:t>In March 2018, Ofsted inspectors reported that ‘</w:t>
            </w:r>
            <w:r w:rsidR="002F26FF">
              <w:rPr>
                <w:rFonts w:cs="Arial"/>
                <w:sz w:val="18"/>
                <w:szCs w:val="18"/>
              </w:rPr>
              <w:t>p</w:t>
            </w:r>
            <w:r w:rsidR="005A242C" w:rsidRPr="00FF4A28">
              <w:rPr>
                <w:rFonts w:cs="Arial"/>
                <w:sz w:val="18"/>
                <w:szCs w:val="18"/>
              </w:rPr>
              <w:t>upils say incidents of negative behaviour are rare….this is partly because pupils are encouraged to reflect on their actions and the im</w:t>
            </w:r>
            <w:r w:rsidR="00FF4A28">
              <w:rPr>
                <w:rFonts w:cs="Arial"/>
                <w:sz w:val="18"/>
                <w:szCs w:val="18"/>
              </w:rPr>
              <w:t>pact these have on others</w:t>
            </w:r>
            <w:r>
              <w:rPr>
                <w:rFonts w:cs="Arial"/>
                <w:sz w:val="18"/>
                <w:szCs w:val="18"/>
              </w:rPr>
              <w:t>’</w:t>
            </w:r>
            <w:r w:rsidR="002F26FF">
              <w:rPr>
                <w:rFonts w:cs="Arial"/>
                <w:sz w:val="18"/>
                <w:szCs w:val="18"/>
              </w:rPr>
              <w:t>; inspectors also said ‘t</w:t>
            </w:r>
            <w:r w:rsidR="002F26FF" w:rsidRPr="00FF4A28">
              <w:rPr>
                <w:rFonts w:cs="Arial"/>
                <w:sz w:val="18"/>
                <w:szCs w:val="18"/>
              </w:rPr>
              <w:t>he behaviour of pupils is good; in classrooms and around the school, pupils are sensible and take responsibility for their own behaviour and that of others…older pupils take their responsibility towards younger pupils very seriously, supporting them at lunchtimes in the dining hal</w:t>
            </w:r>
            <w:r w:rsidR="002F26FF">
              <w:rPr>
                <w:rFonts w:cs="Arial"/>
                <w:sz w:val="18"/>
                <w:szCs w:val="18"/>
              </w:rPr>
              <w:t>l and outside in the playground’</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b/>
                <w:color w:val="000000"/>
                <w:sz w:val="18"/>
                <w:szCs w:val="18"/>
              </w:rPr>
            </w:pPr>
            <w:r w:rsidRPr="00FF4A28">
              <w:rPr>
                <w:rFonts w:ascii="Tahoma" w:hAnsi="Tahoma" w:cs="Tahoma"/>
                <w:color w:val="000000"/>
                <w:sz w:val="18"/>
                <w:szCs w:val="18"/>
              </w:rPr>
              <w:t>Leaders, staff and pupils create a positive environment in which bullying is not tolerated. If bullying, aggression, discrimination and derogatory language occur, they are dealt with quickly and effectively and are not allowed to spread.</w:t>
            </w:r>
          </w:p>
        </w:tc>
        <w:tc>
          <w:tcPr>
            <w:tcW w:w="11899" w:type="dxa"/>
            <w:shd w:val="clear" w:color="auto" w:fill="auto"/>
          </w:tcPr>
          <w:p w:rsidR="00B411F5" w:rsidRPr="00E42936" w:rsidRDefault="00406113" w:rsidP="0081197B">
            <w:pPr>
              <w:pStyle w:val="Numberedparagraph"/>
            </w:pPr>
            <w:r>
              <w:t>There is zero tolerance of</w:t>
            </w:r>
            <w:r w:rsidR="00B411F5" w:rsidRPr="00E42936">
              <w:t xml:space="preserve"> bullying, harassment and discrimination shared by all, activities such as participation in anti-bullying week and the school being Stonewall Champions reinforces work in this area</w:t>
            </w:r>
          </w:p>
          <w:p w:rsidR="00B411F5" w:rsidRPr="00E42936" w:rsidRDefault="00B411F5" w:rsidP="0081197B">
            <w:pPr>
              <w:pStyle w:val="Numberedparagraph"/>
            </w:pPr>
            <w:r w:rsidRPr="00E42936">
              <w:t>Within the curriculum the books and literature used reflect the positive environment of the school and cover challenging topics relating to the differences in other cultures, b</w:t>
            </w:r>
            <w:r w:rsidR="0054301D" w:rsidRPr="00E42936">
              <w:t xml:space="preserve">eliefs, </w:t>
            </w:r>
            <w:r w:rsidRPr="00E42936">
              <w:t>identity</w:t>
            </w:r>
            <w:r w:rsidR="0054301D" w:rsidRPr="00E42936">
              <w:t xml:space="preserve"> and family life</w:t>
            </w:r>
          </w:p>
          <w:p w:rsidR="005A242C" w:rsidRPr="00E42936" w:rsidRDefault="005A242C" w:rsidP="0081197B">
            <w:pPr>
              <w:pStyle w:val="Numberedparagraph"/>
            </w:pPr>
            <w:r w:rsidRPr="00E42936">
              <w:t xml:space="preserve">Pupils have a good awareness of different forms of bullying; </w:t>
            </w:r>
            <w:r w:rsidR="0054301D" w:rsidRPr="00E42936">
              <w:t xml:space="preserve">half termly monitoring and analysis of behaviour records by the senior leadership team provides evidence that there are few bullying incidents; robust procedures mean when this does happen, incidents are dealt with swiftly and decisively, </w:t>
            </w:r>
            <w:r w:rsidRPr="00E42936">
              <w:t>actively involving pupils in the process</w:t>
            </w:r>
          </w:p>
          <w:p w:rsidR="004960CB" w:rsidRPr="00E42936" w:rsidRDefault="004960CB" w:rsidP="0081197B">
            <w:pPr>
              <w:pStyle w:val="Numberedparagraph"/>
            </w:pPr>
            <w:r w:rsidRPr="00E42936">
              <w:t>Robust systems maintained during school closures and incidents such as use of derogatory language online were dealt with and s</w:t>
            </w:r>
            <w:r w:rsidR="00406113">
              <w:t>upport offered to parents; DSLs/</w:t>
            </w:r>
            <w:r w:rsidRPr="00E42936">
              <w:t xml:space="preserve">senior leaders met regularly to review CPOMS and  teacher call logs </w:t>
            </w:r>
          </w:p>
          <w:p w:rsidR="005A242C" w:rsidRPr="00E42936" w:rsidRDefault="005A242C" w:rsidP="0081197B">
            <w:pPr>
              <w:pStyle w:val="Numberedparagraph"/>
            </w:pPr>
            <w:r w:rsidRPr="00E42936">
              <w:t>Pupils have a high degree of respect for diversity and difference within our multi-cultural, multi-faith school, resulting in very few discriminatory incidents, as evidenced through pupil voice activities, half termly monitoring of behaviour records by senior leadership and the annual equality monitoring</w:t>
            </w:r>
          </w:p>
          <w:p w:rsidR="005A242C" w:rsidRPr="00E42936" w:rsidRDefault="005A242C" w:rsidP="0081197B">
            <w:pPr>
              <w:pStyle w:val="Numberedparagraph"/>
            </w:pPr>
            <w:r w:rsidRPr="00E42936">
              <w:t xml:space="preserve">Pupils who talked to inspectors </w:t>
            </w:r>
            <w:r w:rsidR="00676EAE" w:rsidRPr="00E42936">
              <w:t xml:space="preserve">in the March 2018 </w:t>
            </w:r>
            <w:r w:rsidRPr="00E42936">
              <w:t>explained how teaching helps them to stay safe, for example from bullying, they explained bullying in its different forms and showed a good unde</w:t>
            </w:r>
            <w:r w:rsidR="00FF4A28" w:rsidRPr="00E42936">
              <w:t>rstanding of the harm it causes</w:t>
            </w:r>
          </w:p>
          <w:p w:rsidR="000B2E69" w:rsidRPr="00FF4A28" w:rsidRDefault="00406113" w:rsidP="00406113">
            <w:pPr>
              <w:pStyle w:val="Numberedparagraph"/>
            </w:pPr>
            <w:r>
              <w:t xml:space="preserve">The </w:t>
            </w:r>
            <w:r w:rsidR="000B2E69" w:rsidRPr="004960CB">
              <w:t xml:space="preserve">positive environment and ethos of school extended to </w:t>
            </w:r>
            <w:r>
              <w:t xml:space="preserve">the </w:t>
            </w:r>
            <w:r w:rsidR="000B2E69" w:rsidRPr="004960CB">
              <w:t xml:space="preserve">support offered during school closure- weekly calls and personal dialogue ensured pupils maintained contact and still </w:t>
            </w:r>
            <w:r>
              <w:t xml:space="preserve">felt part of school, </w:t>
            </w:r>
            <w:r w:rsidR="000B2E69" w:rsidRPr="004960CB">
              <w:t>parents</w:t>
            </w:r>
            <w:r>
              <w:t xml:space="preserve"> were supported</w:t>
            </w:r>
            <w:r w:rsidR="000B2E69" w:rsidRPr="004960CB">
              <w:t xml:space="preserve"> with any behaviour concerns </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There is demonstrable improvement in the behaviour and attendance of pupils who have particular needs. </w:t>
            </w:r>
          </w:p>
        </w:tc>
        <w:tc>
          <w:tcPr>
            <w:tcW w:w="11899" w:type="dxa"/>
            <w:shd w:val="clear" w:color="auto" w:fill="auto"/>
          </w:tcPr>
          <w:p w:rsidR="005A242C" w:rsidRPr="00FF4A28" w:rsidRDefault="0054301D" w:rsidP="00D621A4">
            <w:pPr>
              <w:pStyle w:val="ListParagraph"/>
              <w:numPr>
                <w:ilvl w:val="0"/>
                <w:numId w:val="9"/>
              </w:numPr>
              <w:ind w:left="175" w:hanging="175"/>
              <w:rPr>
                <w:rFonts w:cs="Arial"/>
                <w:sz w:val="18"/>
                <w:szCs w:val="18"/>
              </w:rPr>
            </w:pPr>
            <w:r>
              <w:rPr>
                <w:rFonts w:cs="Arial"/>
                <w:sz w:val="18"/>
                <w:szCs w:val="18"/>
              </w:rPr>
              <w:t xml:space="preserve">Well embedded school systems (such as </w:t>
            </w:r>
            <w:r w:rsidR="005A242C" w:rsidRPr="00FF4A28">
              <w:rPr>
                <w:rFonts w:cs="Arial"/>
                <w:sz w:val="18"/>
                <w:szCs w:val="18"/>
              </w:rPr>
              <w:t>CPOMS, provision map</w:t>
            </w:r>
            <w:r>
              <w:rPr>
                <w:rFonts w:cs="Arial"/>
                <w:sz w:val="18"/>
                <w:szCs w:val="18"/>
              </w:rPr>
              <w:t xml:space="preserve">per and </w:t>
            </w:r>
            <w:r w:rsidR="005A242C" w:rsidRPr="00FF4A28">
              <w:rPr>
                <w:rFonts w:cs="Arial"/>
                <w:sz w:val="18"/>
                <w:szCs w:val="18"/>
              </w:rPr>
              <w:t>the</w:t>
            </w:r>
            <w:r>
              <w:rPr>
                <w:rFonts w:cs="Arial"/>
                <w:sz w:val="18"/>
                <w:szCs w:val="18"/>
              </w:rPr>
              <w:t xml:space="preserve"> half termly monitoring of behaviour records by the senior leadership team) </w:t>
            </w:r>
            <w:r w:rsidR="005A242C" w:rsidRPr="00FF4A28">
              <w:rPr>
                <w:rFonts w:cs="Arial"/>
                <w:sz w:val="18"/>
                <w:szCs w:val="18"/>
              </w:rPr>
              <w:t>ensure</w:t>
            </w:r>
            <w:r>
              <w:rPr>
                <w:rFonts w:cs="Arial"/>
                <w:sz w:val="18"/>
                <w:szCs w:val="18"/>
              </w:rPr>
              <w:t>s</w:t>
            </w:r>
            <w:r w:rsidR="005A242C" w:rsidRPr="00FF4A28">
              <w:rPr>
                <w:rFonts w:cs="Arial"/>
                <w:sz w:val="18"/>
                <w:szCs w:val="18"/>
              </w:rPr>
              <w:t xml:space="preserve"> relevant staff are made aware</w:t>
            </w:r>
            <w:r>
              <w:rPr>
                <w:rFonts w:cs="Arial"/>
                <w:sz w:val="18"/>
                <w:szCs w:val="18"/>
              </w:rPr>
              <w:t>, involved in</w:t>
            </w:r>
            <w:r w:rsidR="005A242C" w:rsidRPr="00FF4A28">
              <w:rPr>
                <w:rFonts w:cs="Arial"/>
                <w:sz w:val="18"/>
                <w:szCs w:val="18"/>
              </w:rPr>
              <w:t xml:space="preserve"> and kept updated on th</w:t>
            </w:r>
            <w:r w:rsidR="00B411F5">
              <w:rPr>
                <w:rFonts w:cs="Arial"/>
                <w:sz w:val="18"/>
                <w:szCs w:val="18"/>
              </w:rPr>
              <w:t>e progress of identified pupils</w:t>
            </w:r>
          </w:p>
          <w:p w:rsidR="000D1FFA" w:rsidRDefault="005A242C" w:rsidP="00D621A4">
            <w:pPr>
              <w:pStyle w:val="ListParagraph"/>
              <w:numPr>
                <w:ilvl w:val="0"/>
                <w:numId w:val="9"/>
              </w:numPr>
              <w:ind w:left="175" w:hanging="175"/>
              <w:rPr>
                <w:rFonts w:cs="Arial"/>
                <w:sz w:val="18"/>
                <w:szCs w:val="18"/>
              </w:rPr>
            </w:pPr>
            <w:r w:rsidRPr="00FF4A28">
              <w:rPr>
                <w:rFonts w:cs="Arial"/>
                <w:sz w:val="18"/>
                <w:szCs w:val="18"/>
              </w:rPr>
              <w:t>Throughout the year staff have regular meetings with the hea</w:t>
            </w:r>
            <w:r w:rsidR="0054301D">
              <w:rPr>
                <w:rFonts w:cs="Arial"/>
                <w:sz w:val="18"/>
                <w:szCs w:val="18"/>
              </w:rPr>
              <w:t xml:space="preserve">d of pastoral care and the </w:t>
            </w:r>
            <w:proofErr w:type="spellStart"/>
            <w:r w:rsidR="0054301D">
              <w:rPr>
                <w:rFonts w:cs="Arial"/>
                <w:sz w:val="18"/>
                <w:szCs w:val="18"/>
              </w:rPr>
              <w:t>SENCo</w:t>
            </w:r>
            <w:proofErr w:type="spellEnd"/>
            <w:r w:rsidR="00B411F5">
              <w:rPr>
                <w:rFonts w:cs="Arial"/>
                <w:sz w:val="18"/>
                <w:szCs w:val="18"/>
              </w:rPr>
              <w:t>, to discuss and identify need</w:t>
            </w:r>
          </w:p>
          <w:p w:rsidR="00B411F5" w:rsidRPr="00CC29E8" w:rsidRDefault="00B411F5" w:rsidP="00CC29E8">
            <w:pPr>
              <w:pStyle w:val="ListParagraph"/>
              <w:numPr>
                <w:ilvl w:val="0"/>
                <w:numId w:val="9"/>
              </w:numPr>
              <w:ind w:left="175" w:hanging="175"/>
              <w:rPr>
                <w:rFonts w:cs="Arial"/>
                <w:sz w:val="18"/>
                <w:szCs w:val="18"/>
              </w:rPr>
            </w:pPr>
            <w:r w:rsidRPr="000D1FFA">
              <w:rPr>
                <w:sz w:val="18"/>
                <w:szCs w:val="18"/>
              </w:rPr>
              <w:t>For the very small minority of individuals with particular behavioural needs decisive leadership and robust systems mean issues are tack</w:t>
            </w:r>
            <w:r w:rsidR="0054301D" w:rsidRPr="000D1FFA">
              <w:rPr>
                <w:sz w:val="18"/>
                <w:szCs w:val="18"/>
              </w:rPr>
              <w:t>led immediately as they arise, t</w:t>
            </w:r>
            <w:r w:rsidRPr="000D1FFA">
              <w:rPr>
                <w:sz w:val="18"/>
                <w:szCs w:val="18"/>
              </w:rPr>
              <w:t>his consistent whole school approach means that improvements in behaviour are sustained and ensures that high professional standards within teaching and learning are maintained for all pup</w:t>
            </w:r>
            <w:r w:rsidR="0054301D" w:rsidRPr="000D1FFA">
              <w:rPr>
                <w:sz w:val="18"/>
                <w:szCs w:val="18"/>
              </w:rPr>
              <w:t>ils (evidenced by case studies)</w:t>
            </w:r>
          </w:p>
          <w:p w:rsidR="000B2E69" w:rsidRPr="0092194E" w:rsidRDefault="00406113" w:rsidP="0081197B">
            <w:pPr>
              <w:pStyle w:val="Numberedparagraph"/>
            </w:pPr>
            <w:r>
              <w:t>During the school closure,</w:t>
            </w:r>
            <w:r w:rsidR="0081197B">
              <w:t xml:space="preserve"> </w:t>
            </w:r>
            <w:r>
              <w:t xml:space="preserve">the </w:t>
            </w:r>
            <w:proofErr w:type="spellStart"/>
            <w:r w:rsidR="0081197B">
              <w:t>SENCo</w:t>
            </w:r>
            <w:proofErr w:type="spellEnd"/>
            <w:r w:rsidR="000B2E69" w:rsidRPr="004960CB">
              <w:t xml:space="preserve"> and Head of pastoral Care maintained </w:t>
            </w:r>
            <w:r>
              <w:t>close contact with pupils and families with</w:t>
            </w:r>
            <w:r w:rsidR="000B2E69" w:rsidRPr="004960CB">
              <w:t xml:space="preserve"> part</w:t>
            </w:r>
            <w:r>
              <w:t xml:space="preserve">icular needs and vulnerabilities </w:t>
            </w:r>
            <w:r w:rsidR="000B2E69" w:rsidRPr="004960CB">
              <w:t>to ensure that high quality person</w:t>
            </w:r>
            <w:r>
              <w:t xml:space="preserve">al advice and support in </w:t>
            </w:r>
            <w:r w:rsidR="00861A00">
              <w:t xml:space="preserve">was </w:t>
            </w:r>
            <w:r>
              <w:t>place</w:t>
            </w:r>
            <w:r w:rsidR="00861A00">
              <w:t xml:space="preserve"> in relation to managing behaviour</w:t>
            </w:r>
          </w:p>
        </w:tc>
      </w:tr>
    </w:tbl>
    <w:p w:rsidR="00665EDD" w:rsidRDefault="00665EDD"/>
    <w:p w:rsidR="00665EDD" w:rsidRDefault="00665EDD"/>
    <w:p w:rsidR="00665EDD" w:rsidRDefault="00665EDD"/>
    <w:p w:rsidR="00665EDD" w:rsidRDefault="00665EDD"/>
    <w:p w:rsidR="00665EDD" w:rsidRDefault="00665EDD"/>
    <w:tbl>
      <w:tblPr>
        <w:tblStyle w:val="TableGrid"/>
        <w:tblW w:w="0" w:type="auto"/>
        <w:tblLook w:val="04A0" w:firstRow="1" w:lastRow="0" w:firstColumn="1" w:lastColumn="0" w:noHBand="0" w:noVBand="1"/>
      </w:tblPr>
      <w:tblGrid>
        <w:gridCol w:w="4361"/>
        <w:gridCol w:w="11899"/>
      </w:tblGrid>
      <w:tr w:rsidR="00665EDD" w:rsidRPr="00C11279" w:rsidTr="00083956">
        <w:tc>
          <w:tcPr>
            <w:tcW w:w="16260" w:type="dxa"/>
            <w:gridSpan w:val="2"/>
            <w:shd w:val="clear" w:color="auto" w:fill="00B050"/>
          </w:tcPr>
          <w:p w:rsidR="00665EDD" w:rsidRPr="00C11279" w:rsidRDefault="00665EDD" w:rsidP="00083956">
            <w:pPr>
              <w:rPr>
                <w:b/>
                <w:szCs w:val="24"/>
              </w:rPr>
            </w:pPr>
            <w:r w:rsidRPr="00C11279">
              <w:rPr>
                <w:b/>
                <w:szCs w:val="24"/>
              </w:rPr>
              <w:t xml:space="preserve">Strengths                                                            </w:t>
            </w:r>
          </w:p>
        </w:tc>
      </w:tr>
      <w:tr w:rsidR="00665EDD" w:rsidRPr="004545BD" w:rsidTr="00083956">
        <w:tc>
          <w:tcPr>
            <w:tcW w:w="4361" w:type="dxa"/>
            <w:shd w:val="clear" w:color="auto" w:fill="00B050"/>
          </w:tcPr>
          <w:p w:rsidR="00665EDD" w:rsidRPr="00721423" w:rsidRDefault="00665EDD" w:rsidP="00083956">
            <w:pPr>
              <w:rPr>
                <w:rFonts w:cs="Arial"/>
                <w:b/>
                <w:i/>
                <w:sz w:val="20"/>
                <w:szCs w:val="20"/>
              </w:rPr>
            </w:pPr>
            <w:r>
              <w:rPr>
                <w:rFonts w:cs="Arial"/>
                <w:b/>
                <w:szCs w:val="24"/>
              </w:rPr>
              <w:t xml:space="preserve">Behaviour and Attitudes </w:t>
            </w:r>
            <w:r>
              <w:rPr>
                <w:rFonts w:cs="Arial"/>
                <w:b/>
                <w:i/>
                <w:sz w:val="20"/>
                <w:szCs w:val="20"/>
              </w:rPr>
              <w:t>cont’d</w:t>
            </w:r>
          </w:p>
        </w:tc>
        <w:tc>
          <w:tcPr>
            <w:tcW w:w="11899" w:type="dxa"/>
            <w:shd w:val="clear" w:color="auto" w:fill="00B050"/>
          </w:tcPr>
          <w:p w:rsidR="00665EDD" w:rsidRPr="004545BD" w:rsidRDefault="00665EDD" w:rsidP="00083956">
            <w:pPr>
              <w:jc w:val="center"/>
              <w:rPr>
                <w:rFonts w:cs="Arial"/>
                <w:b/>
                <w:szCs w:val="24"/>
              </w:rPr>
            </w:pPr>
            <w:r>
              <w:rPr>
                <w:rFonts w:cs="Arial"/>
                <w:b/>
                <w:szCs w:val="24"/>
              </w:rPr>
              <w:t>Evidence</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Pupils’ attitudes to their education are positive. They are committed to their learning, know how to study effectively and do so, are resilient to setbacks and take pride in their achievements. </w:t>
            </w:r>
          </w:p>
        </w:tc>
        <w:tc>
          <w:tcPr>
            <w:tcW w:w="11899" w:type="dxa"/>
            <w:shd w:val="clear" w:color="auto" w:fill="auto"/>
          </w:tcPr>
          <w:p w:rsidR="002F26FF" w:rsidRPr="0081197B" w:rsidRDefault="002F26FF" w:rsidP="0081197B">
            <w:pPr>
              <w:pStyle w:val="Numberedparagraph"/>
            </w:pPr>
            <w:r w:rsidRPr="0081197B">
              <w:t>In March 2018, inspectors reported that</w:t>
            </w:r>
            <w:r w:rsidR="00553912" w:rsidRPr="0081197B">
              <w:t xml:space="preserve"> at </w:t>
            </w:r>
            <w:proofErr w:type="spellStart"/>
            <w:r w:rsidR="00553912" w:rsidRPr="0081197B">
              <w:t>Cheetwood</w:t>
            </w:r>
            <w:proofErr w:type="spellEnd"/>
            <w:r w:rsidRPr="0081197B">
              <w:t xml:space="preserve"> </w:t>
            </w:r>
            <w:r w:rsidR="00553912" w:rsidRPr="0081197B">
              <w:t>‘</w:t>
            </w:r>
            <w:r w:rsidRPr="0081197B">
              <w:t>pupils enjoy school and are very keen to learn’</w:t>
            </w:r>
          </w:p>
          <w:p w:rsidR="00B411F5" w:rsidRPr="0081197B" w:rsidRDefault="00B411F5" w:rsidP="0081197B">
            <w:pPr>
              <w:pStyle w:val="Numberedparagraph"/>
            </w:pPr>
            <w:r w:rsidRPr="0081197B">
              <w:t>There is strong evi</w:t>
            </w:r>
            <w:r w:rsidR="00157EA2" w:rsidRPr="0081197B">
              <w:t>dence to show that pupils’ attitudes to their education are positive and they are committed to their learning through the behaviours consistently seen in lesson observations; this is further evidenced by the commitment of pupils to their home learning and the reading at least three times a week at home challenge</w:t>
            </w:r>
          </w:p>
          <w:p w:rsidR="0041433B" w:rsidRPr="0081197B" w:rsidRDefault="005A242C" w:rsidP="0081197B">
            <w:pPr>
              <w:pStyle w:val="Numberedparagraph"/>
            </w:pPr>
            <w:r w:rsidRPr="0081197B">
              <w:t>Work to promote pupils’ spiritual, moral, social and cultural development is highly effective….pupils’ understanding of fundamental British values is exceptional.</w:t>
            </w:r>
          </w:p>
          <w:p w:rsidR="004960CB" w:rsidRPr="00FF4A28" w:rsidRDefault="00406113" w:rsidP="00861A00">
            <w:pPr>
              <w:pStyle w:val="Numberedparagraph"/>
            </w:pPr>
            <w:r>
              <w:t xml:space="preserve">Evidence from records of conversations, CPOMS </w:t>
            </w:r>
            <w:proofErr w:type="spellStart"/>
            <w:r>
              <w:t>etc</w:t>
            </w:r>
            <w:proofErr w:type="spellEnd"/>
            <w:r>
              <w:t xml:space="preserve"> showed that t</w:t>
            </w:r>
            <w:r w:rsidR="0041433B">
              <w:t xml:space="preserve">eachers </w:t>
            </w:r>
            <w:r>
              <w:t xml:space="preserve">and TAs were </w:t>
            </w:r>
            <w:r w:rsidR="0041433B">
              <w:t>actively</w:t>
            </w:r>
            <w:r>
              <w:t xml:space="preserve"> involved during school closure in</w:t>
            </w:r>
            <w:r w:rsidR="0041433B">
              <w:t xml:space="preserve"> encouraging and supporting pupils and their families so that positive attitudes </w:t>
            </w:r>
            <w:r>
              <w:t>towards learning were maintained; e</w:t>
            </w:r>
            <w:r w:rsidR="0041433B" w:rsidRPr="0041433B">
              <w:t>xamples of work submitted, pupil</w:t>
            </w:r>
            <w:r w:rsidR="004960CB" w:rsidRPr="0041433B">
              <w:t xml:space="preserve"> and class projects</w:t>
            </w:r>
            <w:r>
              <w:t xml:space="preserve"> and photos</w:t>
            </w:r>
            <w:r w:rsidR="00382C85">
              <w:t xml:space="preserve">, are all evidence of high levels of engagement and </w:t>
            </w:r>
            <w:r w:rsidR="0041433B" w:rsidRPr="0041433B">
              <w:t xml:space="preserve">pupils </w:t>
            </w:r>
            <w:r w:rsidR="00861A00">
              <w:t xml:space="preserve">still  keen </w:t>
            </w:r>
            <w:r w:rsidR="00382C85">
              <w:t xml:space="preserve">to share </w:t>
            </w:r>
            <w:r w:rsidR="0041433B" w:rsidRPr="0041433B">
              <w:t>achievements</w:t>
            </w:r>
            <w:r w:rsidR="00861A00">
              <w:t xml:space="preserve">, during a very challenging period of time </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Pupils have high attendance, come to school on time and are punctual to lessons. When this is not the case, the school takes appropriate, swift and effective action. </w:t>
            </w:r>
          </w:p>
        </w:tc>
        <w:tc>
          <w:tcPr>
            <w:tcW w:w="11899" w:type="dxa"/>
            <w:shd w:val="clear" w:color="auto" w:fill="auto"/>
          </w:tcPr>
          <w:p w:rsidR="00EF1C14" w:rsidRPr="00EF1C14" w:rsidRDefault="00EF1C14" w:rsidP="00BB28E3">
            <w:pPr>
              <w:pStyle w:val="ListParagraph"/>
              <w:numPr>
                <w:ilvl w:val="0"/>
                <w:numId w:val="7"/>
              </w:numPr>
              <w:ind w:left="175" w:hanging="141"/>
              <w:rPr>
                <w:rFonts w:cs="Arial"/>
                <w:sz w:val="18"/>
                <w:szCs w:val="18"/>
              </w:rPr>
            </w:pPr>
            <w:r w:rsidRPr="00EF1C14">
              <w:rPr>
                <w:rFonts w:cs="Arial"/>
                <w:sz w:val="18"/>
                <w:szCs w:val="18"/>
              </w:rPr>
              <w:t>The following evidence demonstrates that pupils clearly understand the importance of good attendance and how this can impact on improving educational outcomes and life chances:</w:t>
            </w:r>
          </w:p>
          <w:p w:rsidR="0054301D" w:rsidRPr="00EF1C14" w:rsidRDefault="0054301D" w:rsidP="004E729C">
            <w:pPr>
              <w:pStyle w:val="ListParagraph"/>
              <w:numPr>
                <w:ilvl w:val="0"/>
                <w:numId w:val="49"/>
              </w:numPr>
              <w:rPr>
                <w:rFonts w:cs="Arial"/>
                <w:sz w:val="18"/>
                <w:szCs w:val="18"/>
              </w:rPr>
            </w:pPr>
            <w:r w:rsidRPr="00EF1C14">
              <w:rPr>
                <w:rFonts w:cs="Arial"/>
                <w:sz w:val="18"/>
                <w:szCs w:val="18"/>
              </w:rPr>
              <w:t>Levels of overall abse</w:t>
            </w:r>
            <w:r w:rsidR="00EF1C14" w:rsidRPr="00EF1C14">
              <w:rPr>
                <w:rFonts w:cs="Arial"/>
                <w:sz w:val="18"/>
                <w:szCs w:val="18"/>
              </w:rPr>
              <w:t>nce have remained low for the 14</w:t>
            </w:r>
            <w:r w:rsidRPr="00EF1C14">
              <w:rPr>
                <w:rFonts w:cs="Arial"/>
                <w:sz w:val="18"/>
                <w:szCs w:val="18"/>
                <w:vertAlign w:val="superscript"/>
              </w:rPr>
              <w:t>th</w:t>
            </w:r>
            <w:r w:rsidRPr="00EF1C14">
              <w:rPr>
                <w:rFonts w:cs="Arial"/>
                <w:sz w:val="18"/>
                <w:szCs w:val="18"/>
              </w:rPr>
              <w:t xml:space="preserve"> consecutive year;</w:t>
            </w:r>
            <w:r w:rsidR="00553912" w:rsidRPr="00EF1C14">
              <w:rPr>
                <w:rFonts w:cs="Arial"/>
                <w:sz w:val="18"/>
                <w:szCs w:val="18"/>
              </w:rPr>
              <w:t xml:space="preserve"> in July 2019</w:t>
            </w:r>
            <w:r w:rsidRPr="00EF1C14">
              <w:rPr>
                <w:rFonts w:cs="Arial"/>
                <w:sz w:val="18"/>
                <w:szCs w:val="18"/>
              </w:rPr>
              <w:t xml:space="preserve"> attendan</w:t>
            </w:r>
            <w:r w:rsidR="00553912" w:rsidRPr="00EF1C14">
              <w:rPr>
                <w:rFonts w:cs="Arial"/>
                <w:sz w:val="18"/>
                <w:szCs w:val="18"/>
              </w:rPr>
              <w:t>ce was better than both</w:t>
            </w:r>
            <w:r w:rsidRPr="00EF1C14">
              <w:rPr>
                <w:rFonts w:cs="Arial"/>
                <w:sz w:val="18"/>
                <w:szCs w:val="18"/>
              </w:rPr>
              <w:t xml:space="preserve"> </w:t>
            </w:r>
            <w:r w:rsidR="00553912" w:rsidRPr="00EF1C14">
              <w:rPr>
                <w:rFonts w:cs="Arial"/>
                <w:sz w:val="18"/>
                <w:szCs w:val="18"/>
              </w:rPr>
              <w:t xml:space="preserve">the </w:t>
            </w:r>
            <w:r w:rsidRPr="00EF1C14">
              <w:rPr>
                <w:rFonts w:cs="Arial"/>
                <w:sz w:val="18"/>
                <w:szCs w:val="18"/>
              </w:rPr>
              <w:t>l</w:t>
            </w:r>
            <w:r w:rsidR="00553912" w:rsidRPr="00EF1C14">
              <w:rPr>
                <w:rFonts w:cs="Arial"/>
                <w:sz w:val="18"/>
                <w:szCs w:val="18"/>
              </w:rPr>
              <w:t>ocal and natio</w:t>
            </w:r>
            <w:r w:rsidR="00EF1C14" w:rsidRPr="00EF1C14">
              <w:rPr>
                <w:rFonts w:cs="Arial"/>
                <w:sz w:val="18"/>
                <w:szCs w:val="18"/>
              </w:rPr>
              <w:t>nal averages at 96.4%; in 2019-2020 the attendance target was</w:t>
            </w:r>
            <w:r w:rsidR="00553912" w:rsidRPr="00EF1C14">
              <w:rPr>
                <w:rFonts w:cs="Arial"/>
                <w:sz w:val="18"/>
                <w:szCs w:val="18"/>
              </w:rPr>
              <w:t xml:space="preserve"> raised to 97% to reflect the school’s desire to improve even </w:t>
            </w:r>
            <w:r w:rsidR="00EF1C14" w:rsidRPr="00EF1C14">
              <w:rPr>
                <w:rFonts w:cs="Arial"/>
                <w:sz w:val="18"/>
                <w:szCs w:val="18"/>
              </w:rPr>
              <w:t xml:space="preserve">further; at the point of school closure in March 2020, attendance was 96%, tracking again to be better than both the local and national averages </w:t>
            </w:r>
          </w:p>
          <w:p w:rsidR="0054301D" w:rsidRPr="00EF1C14" w:rsidRDefault="0054301D" w:rsidP="004E729C">
            <w:pPr>
              <w:pStyle w:val="ListParagraph"/>
              <w:numPr>
                <w:ilvl w:val="0"/>
                <w:numId w:val="49"/>
              </w:numPr>
              <w:rPr>
                <w:rFonts w:cs="Arial"/>
                <w:sz w:val="18"/>
                <w:szCs w:val="18"/>
              </w:rPr>
            </w:pPr>
            <w:r w:rsidRPr="00EF1C14">
              <w:rPr>
                <w:rFonts w:cs="Arial"/>
                <w:sz w:val="18"/>
                <w:szCs w:val="18"/>
              </w:rPr>
              <w:t xml:space="preserve">Levels of persistent absence have remained low over </w:t>
            </w:r>
            <w:r w:rsidR="00EF1C14" w:rsidRPr="00EF1C14">
              <w:rPr>
                <w:rFonts w:cs="Arial"/>
                <w:sz w:val="18"/>
                <w:szCs w:val="18"/>
              </w:rPr>
              <w:t>the last seven</w:t>
            </w:r>
            <w:r w:rsidR="00553912" w:rsidRPr="00EF1C14">
              <w:rPr>
                <w:rFonts w:cs="Arial"/>
                <w:sz w:val="18"/>
                <w:szCs w:val="18"/>
              </w:rPr>
              <w:t xml:space="preserve"> years; in July 2019 10</w:t>
            </w:r>
            <w:r w:rsidRPr="00EF1C14">
              <w:rPr>
                <w:rFonts w:cs="Arial"/>
                <w:sz w:val="18"/>
                <w:szCs w:val="18"/>
              </w:rPr>
              <w:t xml:space="preserve">% of pupils were persistently absent  </w:t>
            </w:r>
            <w:r w:rsidR="00553912" w:rsidRPr="00EF1C14">
              <w:rPr>
                <w:rFonts w:cs="Arial"/>
                <w:sz w:val="18"/>
                <w:szCs w:val="18"/>
              </w:rPr>
              <w:t xml:space="preserve">which was broadly in line with </w:t>
            </w:r>
            <w:r w:rsidRPr="00EF1C14">
              <w:rPr>
                <w:rFonts w:cs="Arial"/>
                <w:sz w:val="18"/>
                <w:szCs w:val="18"/>
              </w:rPr>
              <w:t>both local and national averages</w:t>
            </w:r>
            <w:r w:rsidR="00EF1C14" w:rsidRPr="00EF1C14">
              <w:rPr>
                <w:rFonts w:cs="Arial"/>
                <w:sz w:val="18"/>
                <w:szCs w:val="18"/>
              </w:rPr>
              <w:t>; at the point of school closure in March 2020, 4.7% of pupils were PA, tracking to be</w:t>
            </w:r>
            <w:r w:rsidR="00C21C3A">
              <w:rPr>
                <w:rFonts w:cs="Arial"/>
                <w:sz w:val="18"/>
                <w:szCs w:val="18"/>
              </w:rPr>
              <w:t xml:space="preserve"> much better than</w:t>
            </w:r>
            <w:r w:rsidR="00EF1C14" w:rsidRPr="00EF1C14">
              <w:rPr>
                <w:rFonts w:cs="Arial"/>
                <w:sz w:val="18"/>
                <w:szCs w:val="18"/>
              </w:rPr>
              <w:t xml:space="preserve"> both local and national averages</w:t>
            </w:r>
          </w:p>
          <w:p w:rsidR="00553912" w:rsidRPr="00EF1C14" w:rsidRDefault="00553912" w:rsidP="004E729C">
            <w:pPr>
              <w:pStyle w:val="ListParagraph"/>
              <w:numPr>
                <w:ilvl w:val="0"/>
                <w:numId w:val="49"/>
              </w:numPr>
              <w:rPr>
                <w:rFonts w:cs="Arial"/>
                <w:sz w:val="18"/>
                <w:szCs w:val="18"/>
              </w:rPr>
            </w:pPr>
            <w:r w:rsidRPr="00EF1C14">
              <w:rPr>
                <w:rFonts w:cs="Arial"/>
                <w:sz w:val="18"/>
                <w:szCs w:val="18"/>
              </w:rPr>
              <w:t>Levels of</w:t>
            </w:r>
            <w:r w:rsidR="0054301D" w:rsidRPr="00EF1C14">
              <w:rPr>
                <w:rFonts w:cs="Arial"/>
                <w:sz w:val="18"/>
                <w:szCs w:val="18"/>
              </w:rPr>
              <w:t xml:space="preserve"> punctua</w:t>
            </w:r>
            <w:r w:rsidRPr="00EF1C14">
              <w:rPr>
                <w:rFonts w:cs="Arial"/>
                <w:sz w:val="18"/>
                <w:szCs w:val="18"/>
              </w:rPr>
              <w:t>lity finished high at 98.4% in July 2019</w:t>
            </w:r>
            <w:r w:rsidR="00EF1C14" w:rsidRPr="00EF1C14">
              <w:rPr>
                <w:rFonts w:cs="Arial"/>
                <w:sz w:val="18"/>
                <w:szCs w:val="18"/>
              </w:rPr>
              <w:t xml:space="preserve"> and was at 98,2% at the point of school closure in March 2020, again tracking to be high at the end of the academic year</w:t>
            </w:r>
          </w:p>
          <w:p w:rsidR="0041433B" w:rsidRPr="00861A00" w:rsidRDefault="009B37D3" w:rsidP="00861A00">
            <w:pPr>
              <w:pStyle w:val="ListParagraph"/>
              <w:numPr>
                <w:ilvl w:val="0"/>
                <w:numId w:val="7"/>
              </w:numPr>
              <w:ind w:left="175" w:hanging="141"/>
              <w:rPr>
                <w:rFonts w:cs="Arial"/>
                <w:sz w:val="18"/>
                <w:szCs w:val="18"/>
              </w:rPr>
            </w:pPr>
            <w:r w:rsidRPr="00EF1C14">
              <w:rPr>
                <w:rFonts w:cs="Arial"/>
                <w:sz w:val="18"/>
                <w:szCs w:val="18"/>
              </w:rPr>
              <w:t xml:space="preserve">The school has a designated Attendance Officer who deals with attendance and punctuality matters; data is monitored and analysed by the </w:t>
            </w:r>
            <w:proofErr w:type="spellStart"/>
            <w:r w:rsidRPr="00EF1C14">
              <w:rPr>
                <w:rFonts w:cs="Arial"/>
                <w:sz w:val="18"/>
                <w:szCs w:val="18"/>
              </w:rPr>
              <w:t>headteacher</w:t>
            </w:r>
            <w:proofErr w:type="spellEnd"/>
            <w:r w:rsidRPr="00EF1C14">
              <w:rPr>
                <w:rFonts w:cs="Arial"/>
                <w:sz w:val="18"/>
                <w:szCs w:val="18"/>
              </w:rPr>
              <w:t xml:space="preserve"> and deputy </w:t>
            </w:r>
            <w:proofErr w:type="spellStart"/>
            <w:r w:rsidRPr="00EF1C14">
              <w:rPr>
                <w:rFonts w:cs="Arial"/>
                <w:sz w:val="18"/>
                <w:szCs w:val="18"/>
              </w:rPr>
              <w:t>headteacher</w:t>
            </w:r>
            <w:proofErr w:type="spellEnd"/>
            <w:r w:rsidRPr="00EF1C14">
              <w:rPr>
                <w:rFonts w:cs="Arial"/>
                <w:sz w:val="18"/>
                <w:szCs w:val="18"/>
              </w:rPr>
              <w:t xml:space="preserve"> on a half termly basis to identify any trends and to ensure action is taken to address any issues, particularly for pupils in identified disadvantaged groups</w:t>
            </w:r>
          </w:p>
          <w:p w:rsidR="00861A00" w:rsidRPr="00EC22BB" w:rsidRDefault="00553912" w:rsidP="00861A00">
            <w:pPr>
              <w:pStyle w:val="ListParagraph"/>
              <w:numPr>
                <w:ilvl w:val="0"/>
                <w:numId w:val="7"/>
              </w:numPr>
              <w:ind w:left="175" w:hanging="141"/>
              <w:rPr>
                <w:rFonts w:cs="Arial"/>
                <w:sz w:val="18"/>
                <w:szCs w:val="18"/>
              </w:rPr>
            </w:pPr>
            <w:r w:rsidRPr="00EC22BB">
              <w:rPr>
                <w:rFonts w:cs="Arial"/>
                <w:sz w:val="18"/>
                <w:szCs w:val="18"/>
              </w:rPr>
              <w:t>In March 2018, inspectors reported that ‘pupils enjoy coming to school and this shows in their good levels of attendance; attendance over time has been high compared to the national average’</w:t>
            </w:r>
          </w:p>
          <w:p w:rsidR="00861A00" w:rsidRPr="00EC22BB" w:rsidRDefault="00861A00" w:rsidP="00861A00">
            <w:pPr>
              <w:pStyle w:val="ListParagraph"/>
              <w:numPr>
                <w:ilvl w:val="0"/>
                <w:numId w:val="7"/>
              </w:numPr>
              <w:ind w:left="175" w:hanging="141"/>
              <w:rPr>
                <w:rFonts w:cs="Arial"/>
                <w:sz w:val="18"/>
                <w:szCs w:val="18"/>
              </w:rPr>
            </w:pPr>
            <w:r w:rsidRPr="00EC22BB">
              <w:rPr>
                <w:rFonts w:cs="Arial"/>
                <w:sz w:val="18"/>
                <w:szCs w:val="18"/>
              </w:rPr>
              <w:t xml:space="preserve">During school closure, robust record keeping and monitoring systems were </w:t>
            </w:r>
            <w:r w:rsidR="00EC22BB" w:rsidRPr="00EC22BB">
              <w:rPr>
                <w:rFonts w:cs="Arial"/>
                <w:sz w:val="18"/>
                <w:szCs w:val="18"/>
              </w:rPr>
              <w:t xml:space="preserve">put </w:t>
            </w:r>
            <w:r w:rsidRPr="00EC22BB">
              <w:rPr>
                <w:rFonts w:cs="Arial"/>
                <w:sz w:val="18"/>
                <w:szCs w:val="18"/>
              </w:rPr>
              <w:t xml:space="preserve">in place to enable school leaders and teachers to rapidly address lack of engagement and ‘hard to reach’ families, this included keeping in regular contact with those who had travelled overseas and could not return, providing advice and work for the pupils, and supporting families who were admitted on to the school roll during closure </w:t>
            </w:r>
          </w:p>
          <w:p w:rsidR="00861A00" w:rsidRPr="00EC22BB" w:rsidRDefault="00861A00" w:rsidP="00EC22BB">
            <w:pPr>
              <w:pStyle w:val="ListParagraph"/>
              <w:numPr>
                <w:ilvl w:val="0"/>
                <w:numId w:val="7"/>
              </w:numPr>
              <w:ind w:left="175" w:hanging="141"/>
              <w:rPr>
                <w:rFonts w:cs="Arial"/>
                <w:sz w:val="18"/>
                <w:szCs w:val="18"/>
              </w:rPr>
            </w:pPr>
            <w:r w:rsidRPr="00EC22BB">
              <w:rPr>
                <w:rFonts w:cs="Arial"/>
                <w:sz w:val="18"/>
                <w:szCs w:val="18"/>
              </w:rPr>
              <w:t xml:space="preserve">In anticipation of the expectation that there would be a full return to school in September, proactive work took place in July </w:t>
            </w:r>
            <w:r w:rsidR="00EC22BB" w:rsidRPr="00EC22BB">
              <w:rPr>
                <w:rFonts w:cs="Arial"/>
                <w:sz w:val="18"/>
                <w:szCs w:val="18"/>
              </w:rPr>
              <w:t xml:space="preserve">to encourage good attendance in the new term, </w:t>
            </w:r>
            <w:r w:rsidRPr="00EC22BB">
              <w:rPr>
                <w:rFonts w:cs="Arial"/>
                <w:sz w:val="18"/>
                <w:szCs w:val="18"/>
              </w:rPr>
              <w:t>with every parent receiving a personal phone call</w:t>
            </w:r>
            <w:r w:rsidR="00EC22BB" w:rsidRPr="00EC22BB">
              <w:rPr>
                <w:rFonts w:cs="Arial"/>
                <w:sz w:val="18"/>
                <w:szCs w:val="18"/>
              </w:rPr>
              <w:t xml:space="preserve"> from their child’s teacher so that expectations could be discussed and any fears or anxieties allayed; messages of good attendance were also backed up with advice and information for parents and pupils on the school website</w:t>
            </w:r>
            <w:r w:rsidRPr="00EC22BB">
              <w:rPr>
                <w:rFonts w:cs="Arial"/>
                <w:sz w:val="18"/>
                <w:szCs w:val="18"/>
              </w:rPr>
              <w:t xml:space="preserve">  </w:t>
            </w:r>
          </w:p>
          <w:p w:rsidR="00791809" w:rsidRPr="00EC22BB" w:rsidRDefault="006D230F" w:rsidP="00BB28E3">
            <w:pPr>
              <w:pStyle w:val="ListParagraph"/>
              <w:numPr>
                <w:ilvl w:val="0"/>
                <w:numId w:val="7"/>
              </w:numPr>
              <w:ind w:left="175" w:hanging="141"/>
              <w:rPr>
                <w:rFonts w:cs="Arial"/>
                <w:sz w:val="18"/>
                <w:szCs w:val="18"/>
              </w:rPr>
            </w:pPr>
            <w:r w:rsidRPr="00EC22BB">
              <w:rPr>
                <w:rFonts w:cs="Arial"/>
                <w:sz w:val="18"/>
                <w:szCs w:val="18"/>
              </w:rPr>
              <w:t xml:space="preserve">Anecdotal evidence from teachers, supported by evidence gathered in the </w:t>
            </w:r>
            <w:proofErr w:type="spellStart"/>
            <w:r w:rsidRPr="00EC22BB">
              <w:rPr>
                <w:rFonts w:cs="Arial"/>
                <w:sz w:val="18"/>
                <w:szCs w:val="18"/>
              </w:rPr>
              <w:t>headteacher</w:t>
            </w:r>
            <w:proofErr w:type="spellEnd"/>
            <w:r w:rsidRPr="00EC22BB">
              <w:rPr>
                <w:rFonts w:cs="Arial"/>
                <w:sz w:val="18"/>
                <w:szCs w:val="18"/>
              </w:rPr>
              <w:t xml:space="preserve"> observations in November 2020, shows that pupils have been very happy to return to school after the lockdown closure and they are demonstrating a renewed keenness in lessons</w:t>
            </w:r>
          </w:p>
          <w:p w:rsidR="006D230F" w:rsidRPr="009B37D3" w:rsidRDefault="00EC22BB" w:rsidP="00EC22BB">
            <w:pPr>
              <w:pStyle w:val="ListParagraph"/>
              <w:numPr>
                <w:ilvl w:val="0"/>
                <w:numId w:val="7"/>
              </w:numPr>
              <w:ind w:left="175" w:hanging="141"/>
              <w:rPr>
                <w:rFonts w:cs="Arial"/>
                <w:sz w:val="18"/>
                <w:szCs w:val="18"/>
              </w:rPr>
            </w:pPr>
            <w:r w:rsidRPr="00EC22BB">
              <w:rPr>
                <w:rFonts w:cs="Arial"/>
                <w:sz w:val="18"/>
                <w:szCs w:val="18"/>
              </w:rPr>
              <w:t>At the end</w:t>
            </w:r>
            <w:r>
              <w:rPr>
                <w:rFonts w:cs="Arial"/>
                <w:sz w:val="18"/>
                <w:szCs w:val="18"/>
              </w:rPr>
              <w:t xml:space="preserve"> of November, attendance is 94% - </w:t>
            </w:r>
            <w:r w:rsidR="006D230F" w:rsidRPr="006D230F">
              <w:rPr>
                <w:rFonts w:cs="Arial"/>
                <w:sz w:val="18"/>
                <w:szCs w:val="18"/>
              </w:rPr>
              <w:t>better than the national avera</w:t>
            </w:r>
            <w:r>
              <w:rPr>
                <w:rFonts w:cs="Arial"/>
                <w:sz w:val="18"/>
                <w:szCs w:val="18"/>
              </w:rPr>
              <w:t xml:space="preserve">ge - </w:t>
            </w:r>
            <w:r w:rsidR="006D230F" w:rsidRPr="006D230F">
              <w:rPr>
                <w:rFonts w:cs="Arial"/>
                <w:sz w:val="18"/>
                <w:szCs w:val="18"/>
              </w:rPr>
              <w:t>and levels of punctuality are the highest they have ever been at 99.3%, further demonstrating the pupils</w:t>
            </w:r>
            <w:r w:rsidR="00D24F62">
              <w:rPr>
                <w:rFonts w:cs="Arial"/>
                <w:sz w:val="18"/>
                <w:szCs w:val="18"/>
              </w:rPr>
              <w:t>’</w:t>
            </w:r>
            <w:r w:rsidR="006D230F" w:rsidRPr="006D230F">
              <w:rPr>
                <w:rFonts w:cs="Arial"/>
                <w:sz w:val="18"/>
                <w:szCs w:val="18"/>
              </w:rPr>
              <w:t xml:space="preserve"> keenness to be in school</w:t>
            </w:r>
            <w:r w:rsidR="00D24F62">
              <w:rPr>
                <w:rFonts w:cs="Arial"/>
                <w:sz w:val="18"/>
                <w:szCs w:val="18"/>
              </w:rPr>
              <w:t xml:space="preserve"> and the success of the attendance and punctuality culture </w:t>
            </w:r>
            <w:r w:rsidR="00CC29E8">
              <w:rPr>
                <w:rFonts w:cs="Arial"/>
                <w:sz w:val="18"/>
                <w:szCs w:val="18"/>
              </w:rPr>
              <w:t xml:space="preserve">that is strongly </w:t>
            </w:r>
            <w:r w:rsidR="00D24F62">
              <w:rPr>
                <w:rFonts w:cs="Arial"/>
                <w:sz w:val="18"/>
                <w:szCs w:val="18"/>
              </w:rPr>
              <w:t xml:space="preserve">promoted </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Fixed-term and internal exclusions are used appropriately. The school reintegrates excluded pupils on their return and manages their behaviour effectively. Permanent exclusions are used appropriately as a last resort. </w:t>
            </w:r>
          </w:p>
        </w:tc>
        <w:tc>
          <w:tcPr>
            <w:tcW w:w="11899" w:type="dxa"/>
            <w:shd w:val="clear" w:color="auto" w:fill="auto"/>
          </w:tcPr>
          <w:p w:rsidR="005A242C" w:rsidRPr="006D230F" w:rsidRDefault="009B1AAB" w:rsidP="0081197B">
            <w:pPr>
              <w:pStyle w:val="Numberedparagraph"/>
            </w:pPr>
            <w:r w:rsidRPr="0081197B">
              <w:t>There have been no permanent exclusions in the school; there have been nine fixe</w:t>
            </w:r>
            <w:r w:rsidR="00A064D8" w:rsidRPr="0081197B">
              <w:t>d term exclusions in the last 13</w:t>
            </w:r>
            <w:r w:rsidRPr="0081197B">
              <w:t xml:space="preserve"> year</w:t>
            </w:r>
            <w:r w:rsidR="00A064D8" w:rsidRPr="0081197B">
              <w:t>s, although none in the last three</w:t>
            </w:r>
            <w:r w:rsidRPr="0081197B">
              <w:t>; exclusions are viewed very much as a last resort, but where the behaviour of individual pupils repeatedly falls short of the standards required and every avenue of support and intervention has been explored in collaboration with parents/carers, the exclusion process will be executed which demonstrates the strength of leadership and management in wishing to provide a learning environment that is safe and orderly for all</w:t>
            </w:r>
          </w:p>
        </w:tc>
      </w:tr>
    </w:tbl>
    <w:p w:rsidR="009B37D3" w:rsidRDefault="009B37D3"/>
    <w:p w:rsidR="009B37D3" w:rsidRDefault="009B37D3"/>
    <w:p w:rsidR="00665EDD" w:rsidRDefault="00665EDD"/>
    <w:p w:rsidR="00665EDD" w:rsidRDefault="00665EDD"/>
    <w:p w:rsidR="00665EDD" w:rsidRDefault="00665EDD"/>
    <w:p w:rsidR="00665EDD" w:rsidRDefault="00665EDD"/>
    <w:p w:rsidR="00665EDD" w:rsidRDefault="00665EDD"/>
    <w:tbl>
      <w:tblPr>
        <w:tblStyle w:val="TableGrid"/>
        <w:tblW w:w="0" w:type="auto"/>
        <w:tblLook w:val="04A0" w:firstRow="1" w:lastRow="0" w:firstColumn="1" w:lastColumn="0" w:noHBand="0" w:noVBand="1"/>
      </w:tblPr>
      <w:tblGrid>
        <w:gridCol w:w="4361"/>
        <w:gridCol w:w="11899"/>
      </w:tblGrid>
      <w:tr w:rsidR="009B37D3" w:rsidRPr="00C11279" w:rsidTr="00A81DFD">
        <w:tc>
          <w:tcPr>
            <w:tcW w:w="16260" w:type="dxa"/>
            <w:gridSpan w:val="2"/>
            <w:shd w:val="clear" w:color="auto" w:fill="00B050"/>
          </w:tcPr>
          <w:p w:rsidR="009B37D3" w:rsidRPr="00C11279" w:rsidRDefault="009B37D3" w:rsidP="00A81DFD">
            <w:pPr>
              <w:rPr>
                <w:b/>
                <w:szCs w:val="24"/>
              </w:rPr>
            </w:pPr>
            <w:r w:rsidRPr="00C11279">
              <w:rPr>
                <w:b/>
                <w:szCs w:val="24"/>
              </w:rPr>
              <w:t xml:space="preserve">Strengths                                                            </w:t>
            </w:r>
          </w:p>
        </w:tc>
      </w:tr>
      <w:tr w:rsidR="009B37D3" w:rsidRPr="004545BD" w:rsidTr="00A81DFD">
        <w:tc>
          <w:tcPr>
            <w:tcW w:w="4361" w:type="dxa"/>
            <w:shd w:val="clear" w:color="auto" w:fill="00B050"/>
          </w:tcPr>
          <w:p w:rsidR="009B37D3" w:rsidRPr="00721423" w:rsidRDefault="009B37D3" w:rsidP="00A81DFD">
            <w:pPr>
              <w:rPr>
                <w:rFonts w:cs="Arial"/>
                <w:b/>
                <w:i/>
                <w:sz w:val="20"/>
                <w:szCs w:val="20"/>
              </w:rPr>
            </w:pPr>
            <w:r>
              <w:rPr>
                <w:rFonts w:cs="Arial"/>
                <w:b/>
                <w:szCs w:val="24"/>
              </w:rPr>
              <w:t xml:space="preserve">Behaviour and Attitudes </w:t>
            </w:r>
            <w:r>
              <w:rPr>
                <w:rFonts w:cs="Arial"/>
                <w:b/>
                <w:i/>
                <w:sz w:val="20"/>
                <w:szCs w:val="20"/>
              </w:rPr>
              <w:t>cont’d</w:t>
            </w:r>
          </w:p>
        </w:tc>
        <w:tc>
          <w:tcPr>
            <w:tcW w:w="11899" w:type="dxa"/>
            <w:shd w:val="clear" w:color="auto" w:fill="00B050"/>
          </w:tcPr>
          <w:p w:rsidR="009B37D3" w:rsidRPr="004545BD" w:rsidRDefault="009B37D3" w:rsidP="00A81DFD">
            <w:pPr>
              <w:jc w:val="center"/>
              <w:rPr>
                <w:rFonts w:cs="Arial"/>
                <w:b/>
                <w:szCs w:val="24"/>
              </w:rPr>
            </w:pPr>
            <w:r>
              <w:rPr>
                <w:rFonts w:cs="Arial"/>
                <w:b/>
                <w:szCs w:val="24"/>
              </w:rPr>
              <w:t>Evidence</w:t>
            </w:r>
          </w:p>
        </w:tc>
      </w:tr>
      <w:tr w:rsidR="005A242C" w:rsidRPr="00FF4A28" w:rsidTr="00FF4A28">
        <w:tc>
          <w:tcPr>
            <w:tcW w:w="4361" w:type="dxa"/>
            <w:shd w:val="clear" w:color="auto" w:fill="auto"/>
          </w:tcPr>
          <w:p w:rsidR="005A242C" w:rsidRPr="00FF4A28" w:rsidRDefault="005A242C" w:rsidP="00FC4897">
            <w:pPr>
              <w:autoSpaceDE w:val="0"/>
              <w:autoSpaceDN w:val="0"/>
              <w:adjustRightInd w:val="0"/>
              <w:rPr>
                <w:rFonts w:ascii="Tahoma" w:hAnsi="Tahoma" w:cs="Tahoma"/>
                <w:color w:val="000000"/>
                <w:sz w:val="18"/>
                <w:szCs w:val="18"/>
              </w:rPr>
            </w:pPr>
            <w:r w:rsidRPr="00FF4A28">
              <w:rPr>
                <w:rFonts w:ascii="Tahoma" w:hAnsi="Tahoma" w:cs="Tahoma"/>
                <w:color w:val="000000"/>
                <w:sz w:val="18"/>
                <w:szCs w:val="18"/>
              </w:rPr>
              <w:t xml:space="preserve">Relationships among pupils and staff reflect a positive and respectful culture; pupils are safe and they feel safe. </w:t>
            </w:r>
          </w:p>
        </w:tc>
        <w:tc>
          <w:tcPr>
            <w:tcW w:w="11899" w:type="dxa"/>
            <w:shd w:val="clear" w:color="auto" w:fill="auto"/>
          </w:tcPr>
          <w:p w:rsidR="0092194E" w:rsidRPr="0092194E" w:rsidRDefault="0092194E" w:rsidP="0081197B">
            <w:pPr>
              <w:pStyle w:val="Numberedparagraph"/>
            </w:pPr>
            <w:r w:rsidRPr="0092194E">
              <w:t xml:space="preserve">Pupil responses within previous </w:t>
            </w:r>
            <w:proofErr w:type="spellStart"/>
            <w:r w:rsidRPr="0092194E">
              <w:t>headteacher</w:t>
            </w:r>
            <w:proofErr w:type="spellEnd"/>
            <w:r w:rsidRPr="0092194E">
              <w:t xml:space="preserve"> interviews show that pupils hold the diversity of the school in high regard and recognise the positive opportunity this provides them in learning to respect others; the school has been awarded Stonewall Champion status annually since 2015 for championing diversity and respecting difference</w:t>
            </w:r>
          </w:p>
          <w:p w:rsidR="005A242C" w:rsidRPr="00FF4A28" w:rsidRDefault="005A242C" w:rsidP="0081197B">
            <w:pPr>
              <w:pStyle w:val="Numberedparagraph"/>
            </w:pPr>
            <w:r w:rsidRPr="0092194E">
              <w:t>Peer me</w:t>
            </w:r>
            <w:r w:rsidRPr="00FF4A28">
              <w:t>diation empowers pupils to resolve incidences of low level conflict and gives them the opportunity to develop</w:t>
            </w:r>
            <w:r w:rsidR="002F26FF">
              <w:t xml:space="preserve"> respectful</w:t>
            </w:r>
            <w:r w:rsidRPr="00FF4A28">
              <w:t xml:space="preserve"> behaviours and attitudes necessary for their adult life; the house system further develops the understanding pupils have of the personal contribution they make to maintaining excellent standards of behaviour while encouraging a sense of shared responsibility, school citizenship and teamwork</w:t>
            </w:r>
          </w:p>
          <w:p w:rsidR="005A242C" w:rsidRPr="00FF4A28" w:rsidRDefault="005A242C" w:rsidP="0081197B">
            <w:pPr>
              <w:pStyle w:val="Numberedparagraph"/>
            </w:pPr>
            <w:r w:rsidRPr="00FF4A28">
              <w:t>A wide range of effective support systems both formal and informal ensures that personal development is another strength of the school and that all aspects of pupils’ welfare are actively promoted</w:t>
            </w:r>
          </w:p>
          <w:p w:rsidR="005A242C" w:rsidRPr="00FF4A28" w:rsidRDefault="005A242C" w:rsidP="0081197B">
            <w:pPr>
              <w:pStyle w:val="Numberedparagraph"/>
            </w:pPr>
            <w:r w:rsidRPr="00FF4A28">
              <w:t>Pupils are very welcoming and supportive to new arrivals in school, this is evident from the data collated and positive comments from the new arrivals questionnaire</w:t>
            </w:r>
            <w:r w:rsidR="002F26FF">
              <w:t>s</w:t>
            </w:r>
            <w:r w:rsidRPr="00FF4A28">
              <w:t xml:space="preserve"> </w:t>
            </w:r>
          </w:p>
          <w:p w:rsidR="005A242C" w:rsidRPr="00FF4A28" w:rsidRDefault="005A242C" w:rsidP="0081197B">
            <w:pPr>
              <w:pStyle w:val="Numberedparagraph"/>
            </w:pPr>
            <w:r w:rsidRPr="00FF4A28">
              <w:t xml:space="preserve">Evidence from previous </w:t>
            </w:r>
            <w:proofErr w:type="spellStart"/>
            <w:r w:rsidRPr="00FF4A28">
              <w:t>headteacher</w:t>
            </w:r>
            <w:proofErr w:type="spellEnd"/>
            <w:r w:rsidRPr="00FF4A28">
              <w:t xml:space="preserve"> pupil interviews showed that pupils from EYFS through to Y6 have a good understanding of how they are kept safe at school and 100% of pupils interviewed feel safe at s</w:t>
            </w:r>
            <w:r w:rsidR="0054301D">
              <w:t>chool; evidence from autumn 2019</w:t>
            </w:r>
            <w:r w:rsidRPr="00FF4A28">
              <w:t xml:space="preserve"> “parent view” style questionnaires demonstrates all parents/carers are impressed and reassured by the strong safeguarding practices present in school</w:t>
            </w:r>
          </w:p>
          <w:p w:rsidR="005A242C" w:rsidRPr="00FF4A28" w:rsidRDefault="005A242C" w:rsidP="0081197B">
            <w:pPr>
              <w:pStyle w:val="Numberedparagraph"/>
            </w:pPr>
            <w:r w:rsidRPr="00FF4A28">
              <w:t>Pupils are continually briefed on safety issues, they are given wider opportunities to take part in accredited safety train</w:t>
            </w:r>
            <w:r w:rsidR="0092194E">
              <w:t>ing e.g. Bike Right, l</w:t>
            </w:r>
            <w:r w:rsidR="0054301D">
              <w:t>ocal PCSO</w:t>
            </w:r>
            <w:r w:rsidRPr="00FF4A28">
              <w:t>s, British Red Cro</w:t>
            </w:r>
            <w:r w:rsidR="002F26FF">
              <w:t>ss, Healthy Schools Team, ChildL</w:t>
            </w:r>
            <w:r w:rsidRPr="00FF4A28">
              <w:t>ine, all resulting in pupils having an excellent understanding of how to keep themselves safe</w:t>
            </w:r>
            <w:r w:rsidR="00EC22BB">
              <w:t xml:space="preserve">; during school closure, pupils were regularly provided with activities designed to encourage them to think about how to stay safe, for example The British Red Cross website link to “Staying Safe Within the Home” enabled pupils to access many different and fun ways of staying </w:t>
            </w:r>
            <w:r w:rsidR="005E3AA9">
              <w:t>safe and to recognise main hazards within all areas of the home and local environment</w:t>
            </w:r>
          </w:p>
          <w:p w:rsidR="001F095A" w:rsidRPr="005E3AA9" w:rsidRDefault="002F26FF" w:rsidP="00535363">
            <w:pPr>
              <w:pStyle w:val="ListParagraph"/>
              <w:numPr>
                <w:ilvl w:val="0"/>
                <w:numId w:val="2"/>
              </w:numPr>
              <w:ind w:left="175" w:hanging="175"/>
              <w:rPr>
                <w:rFonts w:cs="Arial"/>
                <w:sz w:val="18"/>
                <w:szCs w:val="18"/>
              </w:rPr>
            </w:pPr>
            <w:r>
              <w:rPr>
                <w:rFonts w:cs="Arial"/>
                <w:sz w:val="18"/>
                <w:szCs w:val="18"/>
              </w:rPr>
              <w:t>As part of the school’s</w:t>
            </w:r>
            <w:r w:rsidR="005A242C" w:rsidRPr="00FF4A28">
              <w:rPr>
                <w:rFonts w:cs="Arial"/>
                <w:sz w:val="18"/>
                <w:szCs w:val="18"/>
              </w:rPr>
              <w:t xml:space="preserve"> continued commitme</w:t>
            </w:r>
            <w:r>
              <w:rPr>
                <w:rFonts w:cs="Arial"/>
                <w:sz w:val="18"/>
                <w:szCs w:val="18"/>
              </w:rPr>
              <w:t xml:space="preserve">nt to the safety of the pupils, </w:t>
            </w:r>
            <w:r w:rsidR="005A242C" w:rsidRPr="00FF4A28">
              <w:rPr>
                <w:rFonts w:cs="Arial"/>
                <w:sz w:val="18"/>
                <w:szCs w:val="18"/>
              </w:rPr>
              <w:t xml:space="preserve">we </w:t>
            </w:r>
            <w:r>
              <w:rPr>
                <w:rFonts w:cs="Arial"/>
                <w:sz w:val="18"/>
                <w:szCs w:val="18"/>
              </w:rPr>
              <w:t xml:space="preserve">successfully worked with parents/carers and the local neighbourhood team </w:t>
            </w:r>
            <w:r w:rsidR="005A242C" w:rsidRPr="00FF4A28">
              <w:rPr>
                <w:rFonts w:cs="Arial"/>
                <w:sz w:val="18"/>
                <w:szCs w:val="18"/>
              </w:rPr>
              <w:t xml:space="preserve">to promote better road safety </w:t>
            </w:r>
            <w:r>
              <w:rPr>
                <w:rFonts w:cs="Arial"/>
                <w:sz w:val="18"/>
                <w:szCs w:val="18"/>
              </w:rPr>
              <w:t xml:space="preserve">practices and parking </w:t>
            </w:r>
            <w:r w:rsidR="005A242C" w:rsidRPr="00FF4A28">
              <w:rPr>
                <w:rFonts w:cs="Arial"/>
                <w:sz w:val="18"/>
                <w:szCs w:val="18"/>
              </w:rPr>
              <w:t xml:space="preserve">within </w:t>
            </w:r>
            <w:r>
              <w:rPr>
                <w:rFonts w:cs="Arial"/>
                <w:sz w:val="18"/>
                <w:szCs w:val="18"/>
              </w:rPr>
              <w:t>our community</w:t>
            </w:r>
            <w:r w:rsidR="005A242C" w:rsidRPr="00FF4A28">
              <w:rPr>
                <w:rFonts w:cs="Arial"/>
                <w:sz w:val="18"/>
                <w:szCs w:val="18"/>
              </w:rPr>
              <w:t xml:space="preserve"> </w:t>
            </w:r>
          </w:p>
          <w:p w:rsidR="002F26FF" w:rsidRDefault="005A242C" w:rsidP="0081197B">
            <w:pPr>
              <w:pStyle w:val="Numberedparagraph"/>
            </w:pPr>
            <w:r w:rsidRPr="00FF4A28">
              <w:t>The school’s rich multi-cultural and multi-faith nature means British values are securely embedded and underpin s</w:t>
            </w:r>
            <w:r w:rsidR="0054301D">
              <w:t xml:space="preserve">eamlessly through all our work, resulting in positive and respectful relationships between pupils and staff </w:t>
            </w:r>
          </w:p>
          <w:p w:rsidR="005A242C" w:rsidRDefault="0054301D" w:rsidP="0081197B">
            <w:pPr>
              <w:pStyle w:val="Numberedparagraph"/>
            </w:pPr>
            <w:r>
              <w:t xml:space="preserve">In March 2018, inspectors reported that </w:t>
            </w:r>
            <w:proofErr w:type="spellStart"/>
            <w:r>
              <w:t>Cheetwood</w:t>
            </w:r>
            <w:proofErr w:type="spellEnd"/>
            <w:r>
              <w:t xml:space="preserve"> </w:t>
            </w:r>
            <w:r w:rsidR="005A242C" w:rsidRPr="00FF4A28">
              <w:t xml:space="preserve">is a </w:t>
            </w:r>
            <w:r>
              <w:t>‘</w:t>
            </w:r>
            <w:r w:rsidR="005A242C" w:rsidRPr="00FF4A28">
              <w:t>highly inclusive school, where everyone feels safe, resp</w:t>
            </w:r>
            <w:r w:rsidR="002F26FF">
              <w:t>ected and valued…’</w:t>
            </w:r>
          </w:p>
          <w:p w:rsidR="005E3AA9" w:rsidRPr="002F26FF" w:rsidRDefault="005E3AA9" w:rsidP="0081197B">
            <w:pPr>
              <w:pStyle w:val="Numberedparagraph"/>
            </w:pPr>
            <w:r>
              <w:t xml:space="preserve">Evidence from the 2020 autumn term consultation demonstrates that positive and respectful relationships continued between staff and families during school closure, with </w:t>
            </w:r>
            <w:r w:rsidR="002E0298">
              <w:t>100% of parents agreeing</w:t>
            </w:r>
            <w:r>
              <w:t xml:space="preserve"> they still felt part of the </w:t>
            </w:r>
            <w:proofErr w:type="spellStart"/>
            <w:r>
              <w:t>Cheetwood</w:t>
            </w:r>
            <w:proofErr w:type="spellEnd"/>
            <w:r>
              <w:t xml:space="preserve"> community and were highly appreciative of the time and effort spent by the school investing in those relationships </w:t>
            </w:r>
          </w:p>
        </w:tc>
      </w:tr>
      <w:tr w:rsidR="005A242C" w:rsidRPr="00C11279" w:rsidTr="00FC4897">
        <w:tc>
          <w:tcPr>
            <w:tcW w:w="16260" w:type="dxa"/>
            <w:gridSpan w:val="2"/>
            <w:shd w:val="clear" w:color="auto" w:fill="FF0000"/>
          </w:tcPr>
          <w:p w:rsidR="005A242C" w:rsidRPr="004545BD" w:rsidRDefault="005A242C" w:rsidP="00FC4897">
            <w:pPr>
              <w:pStyle w:val="ListParagraph"/>
              <w:ind w:left="0"/>
              <w:rPr>
                <w:rFonts w:cs="Arial"/>
                <w:b/>
                <w:szCs w:val="24"/>
              </w:rPr>
            </w:pPr>
            <w:r w:rsidRPr="004545BD">
              <w:rPr>
                <w:rFonts w:cs="Arial"/>
                <w:b/>
                <w:szCs w:val="24"/>
              </w:rPr>
              <w:t>Behaviour and Attitudes</w:t>
            </w:r>
            <w:r>
              <w:rPr>
                <w:b/>
                <w:szCs w:val="24"/>
              </w:rPr>
              <w:t xml:space="preserve"> </w:t>
            </w:r>
            <w:r w:rsidRPr="00C11279">
              <w:rPr>
                <w:b/>
                <w:szCs w:val="24"/>
              </w:rPr>
              <w:t>School Improvement P</w:t>
            </w:r>
            <w:r w:rsidR="00710CB0">
              <w:rPr>
                <w:b/>
                <w:szCs w:val="24"/>
              </w:rPr>
              <w:t>riorities 2020 – 2021</w:t>
            </w:r>
            <w:r w:rsidRPr="00C11279">
              <w:rPr>
                <w:b/>
                <w:szCs w:val="24"/>
              </w:rPr>
              <w:t xml:space="preserve">  </w:t>
            </w:r>
          </w:p>
        </w:tc>
      </w:tr>
      <w:tr w:rsidR="005A242C" w:rsidTr="00FC4897">
        <w:tc>
          <w:tcPr>
            <w:tcW w:w="16260" w:type="dxa"/>
            <w:gridSpan w:val="2"/>
          </w:tcPr>
          <w:p w:rsidR="00986B76" w:rsidRPr="0071191F" w:rsidRDefault="0071191F" w:rsidP="00D621A4">
            <w:pPr>
              <w:numPr>
                <w:ilvl w:val="0"/>
                <w:numId w:val="38"/>
              </w:numPr>
              <w:tabs>
                <w:tab w:val="clear" w:pos="360"/>
                <w:tab w:val="num" w:pos="142"/>
              </w:tabs>
              <w:ind w:left="142" w:hanging="142"/>
              <w:rPr>
                <w:rFonts w:cs="Arial"/>
                <w:sz w:val="18"/>
                <w:szCs w:val="18"/>
              </w:rPr>
            </w:pPr>
            <w:r w:rsidRPr="0071191F">
              <w:rPr>
                <w:rFonts w:cs="Arial"/>
                <w:sz w:val="18"/>
                <w:szCs w:val="18"/>
              </w:rPr>
              <w:t>Match the Manchester average for attendance during 2020-2021, or preferably a</w:t>
            </w:r>
            <w:r w:rsidR="00986B76" w:rsidRPr="0071191F">
              <w:rPr>
                <w:rFonts w:cs="Arial"/>
                <w:sz w:val="18"/>
                <w:szCs w:val="18"/>
              </w:rPr>
              <w:t xml:space="preserve">chieve </w:t>
            </w:r>
            <w:r w:rsidRPr="0071191F">
              <w:rPr>
                <w:rFonts w:cs="Arial"/>
                <w:sz w:val="18"/>
                <w:szCs w:val="18"/>
              </w:rPr>
              <w:t xml:space="preserve">the school target of 97%+ </w:t>
            </w:r>
          </w:p>
          <w:p w:rsidR="00DC30D5" w:rsidRPr="0071191F" w:rsidRDefault="00986B76" w:rsidP="00D621A4">
            <w:pPr>
              <w:numPr>
                <w:ilvl w:val="0"/>
                <w:numId w:val="38"/>
              </w:numPr>
              <w:tabs>
                <w:tab w:val="clear" w:pos="360"/>
                <w:tab w:val="num" w:pos="142"/>
              </w:tabs>
              <w:ind w:left="142" w:hanging="142"/>
              <w:rPr>
                <w:rFonts w:cs="Arial"/>
                <w:sz w:val="18"/>
                <w:szCs w:val="18"/>
              </w:rPr>
            </w:pPr>
            <w:r w:rsidRPr="0071191F">
              <w:rPr>
                <w:rFonts w:cs="Arial"/>
                <w:sz w:val="18"/>
                <w:szCs w:val="18"/>
              </w:rPr>
              <w:t>M</w:t>
            </w:r>
            <w:r w:rsidR="00D26D8F" w:rsidRPr="0071191F">
              <w:rPr>
                <w:rFonts w:cs="Arial"/>
                <w:sz w:val="18"/>
                <w:szCs w:val="18"/>
              </w:rPr>
              <w:t xml:space="preserve">aintain </w:t>
            </w:r>
            <w:r w:rsidR="00DC30D5" w:rsidRPr="0071191F">
              <w:rPr>
                <w:rFonts w:cs="Arial"/>
                <w:sz w:val="18"/>
                <w:szCs w:val="18"/>
              </w:rPr>
              <w:t>levels of PA</w:t>
            </w:r>
            <w:r w:rsidR="00D26D8F" w:rsidRPr="0071191F">
              <w:rPr>
                <w:rFonts w:cs="Arial"/>
                <w:sz w:val="18"/>
                <w:szCs w:val="18"/>
              </w:rPr>
              <w:t xml:space="preserve"> lower than the national </w:t>
            </w:r>
            <w:r w:rsidR="0071191F" w:rsidRPr="0071191F">
              <w:rPr>
                <w:rFonts w:cs="Arial"/>
                <w:sz w:val="18"/>
                <w:szCs w:val="18"/>
              </w:rPr>
              <w:t xml:space="preserve">and Manchester </w:t>
            </w:r>
            <w:r w:rsidR="00D26D8F" w:rsidRPr="0071191F">
              <w:rPr>
                <w:rFonts w:cs="Arial"/>
                <w:sz w:val="18"/>
                <w:szCs w:val="18"/>
              </w:rPr>
              <w:t>average</w:t>
            </w:r>
            <w:r w:rsidR="0071191F" w:rsidRPr="0071191F">
              <w:rPr>
                <w:rFonts w:cs="Arial"/>
                <w:sz w:val="18"/>
                <w:szCs w:val="18"/>
              </w:rPr>
              <w:t>s during 2020-2021</w:t>
            </w:r>
          </w:p>
          <w:p w:rsidR="0071191F" w:rsidRDefault="00986B76" w:rsidP="00D621A4">
            <w:pPr>
              <w:numPr>
                <w:ilvl w:val="0"/>
                <w:numId w:val="38"/>
              </w:numPr>
              <w:tabs>
                <w:tab w:val="clear" w:pos="360"/>
                <w:tab w:val="num" w:pos="142"/>
              </w:tabs>
              <w:ind w:left="142" w:hanging="142"/>
              <w:rPr>
                <w:rFonts w:cs="Arial"/>
                <w:sz w:val="18"/>
                <w:szCs w:val="18"/>
              </w:rPr>
            </w:pPr>
            <w:r w:rsidRPr="0071191F">
              <w:rPr>
                <w:rFonts w:cs="Arial"/>
                <w:sz w:val="18"/>
                <w:szCs w:val="18"/>
              </w:rPr>
              <w:t>Achieve 98.5% punctuality</w:t>
            </w:r>
          </w:p>
          <w:p w:rsidR="0071191F" w:rsidRPr="0071191F" w:rsidRDefault="0071191F" w:rsidP="00D621A4">
            <w:pPr>
              <w:numPr>
                <w:ilvl w:val="0"/>
                <w:numId w:val="38"/>
              </w:numPr>
              <w:tabs>
                <w:tab w:val="clear" w:pos="360"/>
                <w:tab w:val="num" w:pos="142"/>
              </w:tabs>
              <w:ind w:left="142" w:hanging="142"/>
              <w:rPr>
                <w:rFonts w:cs="Arial"/>
                <w:sz w:val="18"/>
                <w:szCs w:val="18"/>
              </w:rPr>
            </w:pPr>
            <w:r w:rsidRPr="0071191F">
              <w:rPr>
                <w:rFonts w:cs="Arial"/>
                <w:sz w:val="18"/>
                <w:szCs w:val="18"/>
              </w:rPr>
              <w:t>Continue to develop and strengthen pupils’ knowledge and understanding of e-safety, in order to ensure they know how to stay safe online when they are using a variety of different platforms to access internet or online content</w:t>
            </w:r>
          </w:p>
        </w:tc>
      </w:tr>
      <w:tr w:rsidR="005A242C" w:rsidRPr="00C11279" w:rsidTr="00FC4897">
        <w:tc>
          <w:tcPr>
            <w:tcW w:w="16260" w:type="dxa"/>
            <w:gridSpan w:val="2"/>
            <w:shd w:val="clear" w:color="auto" w:fill="0070C0"/>
          </w:tcPr>
          <w:p w:rsidR="005A242C" w:rsidRPr="00C11279" w:rsidRDefault="005A242C" w:rsidP="00FC4897">
            <w:pPr>
              <w:rPr>
                <w:b/>
                <w:szCs w:val="24"/>
              </w:rPr>
            </w:pPr>
            <w:r w:rsidRPr="00C11279">
              <w:rPr>
                <w:b/>
                <w:szCs w:val="24"/>
              </w:rPr>
              <w:t>Accountabilities</w:t>
            </w:r>
          </w:p>
        </w:tc>
      </w:tr>
      <w:tr w:rsidR="005A242C" w:rsidTr="00FC4897">
        <w:tc>
          <w:tcPr>
            <w:tcW w:w="16260" w:type="dxa"/>
            <w:gridSpan w:val="2"/>
          </w:tcPr>
          <w:p w:rsidR="005A242C" w:rsidRDefault="005A242C" w:rsidP="00FC4897">
            <w:pPr>
              <w:rPr>
                <w:sz w:val="20"/>
                <w:szCs w:val="20"/>
              </w:rPr>
            </w:pPr>
            <w:r w:rsidRPr="00D923E5">
              <w:rPr>
                <w:color w:val="0070C0"/>
                <w:sz w:val="20"/>
                <w:szCs w:val="20"/>
              </w:rPr>
              <w:t>Monitored by</w:t>
            </w:r>
            <w:r>
              <w:rPr>
                <w:color w:val="0070C0"/>
                <w:sz w:val="20"/>
                <w:szCs w:val="20"/>
              </w:rPr>
              <w:t xml:space="preserve"> </w:t>
            </w:r>
            <w:r w:rsidR="00EF5781" w:rsidRPr="00EF5781">
              <w:rPr>
                <w:sz w:val="20"/>
                <w:szCs w:val="20"/>
              </w:rPr>
              <w:t xml:space="preserve">HT, </w:t>
            </w:r>
            <w:r w:rsidR="00EF5781">
              <w:rPr>
                <w:sz w:val="20"/>
                <w:szCs w:val="20"/>
              </w:rPr>
              <w:t>Safeguarding Gov</w:t>
            </w:r>
            <w:r w:rsidR="00C737ED">
              <w:rPr>
                <w:sz w:val="20"/>
                <w:szCs w:val="20"/>
              </w:rPr>
              <w:t>ernor</w:t>
            </w:r>
            <w:r w:rsidR="00EF5781">
              <w:rPr>
                <w:sz w:val="20"/>
                <w:szCs w:val="20"/>
              </w:rPr>
              <w:t xml:space="preserve">, </w:t>
            </w:r>
            <w:r w:rsidR="00EF5781" w:rsidRPr="00EF5781">
              <w:rPr>
                <w:sz w:val="20"/>
                <w:szCs w:val="20"/>
              </w:rPr>
              <w:t>Attendance Gov</w:t>
            </w:r>
            <w:r w:rsidR="00C737ED">
              <w:rPr>
                <w:sz w:val="20"/>
                <w:szCs w:val="20"/>
              </w:rPr>
              <w:t>ernor</w:t>
            </w:r>
          </w:p>
          <w:p w:rsidR="005A242C" w:rsidRPr="00EF5781" w:rsidRDefault="005A242C" w:rsidP="00FC4897">
            <w:pPr>
              <w:rPr>
                <w:sz w:val="20"/>
                <w:szCs w:val="20"/>
              </w:rPr>
            </w:pPr>
            <w:r w:rsidRPr="00D923E5">
              <w:rPr>
                <w:color w:val="0070C0"/>
                <w:sz w:val="20"/>
                <w:szCs w:val="20"/>
              </w:rPr>
              <w:t>Led by</w:t>
            </w:r>
            <w:r w:rsidR="00EF5781">
              <w:rPr>
                <w:color w:val="0070C0"/>
                <w:sz w:val="20"/>
                <w:szCs w:val="20"/>
              </w:rPr>
              <w:t xml:space="preserve"> </w:t>
            </w:r>
            <w:r w:rsidR="00D961A1">
              <w:rPr>
                <w:sz w:val="20"/>
                <w:szCs w:val="20"/>
              </w:rPr>
              <w:t>Office Manager</w:t>
            </w:r>
            <w:r w:rsidR="00EF5781">
              <w:rPr>
                <w:sz w:val="20"/>
                <w:szCs w:val="20"/>
              </w:rPr>
              <w:t xml:space="preserve">, </w:t>
            </w:r>
            <w:r w:rsidR="00C737ED">
              <w:rPr>
                <w:sz w:val="20"/>
                <w:szCs w:val="20"/>
              </w:rPr>
              <w:t>Computing/</w:t>
            </w:r>
            <w:r w:rsidR="00EF5781">
              <w:rPr>
                <w:sz w:val="20"/>
                <w:szCs w:val="20"/>
              </w:rPr>
              <w:t>E-Safety Leader</w:t>
            </w:r>
            <w:r w:rsidR="00AE0818">
              <w:rPr>
                <w:sz w:val="20"/>
                <w:szCs w:val="20"/>
              </w:rPr>
              <w:t>, H of PC</w:t>
            </w:r>
          </w:p>
          <w:p w:rsidR="005A242C" w:rsidRPr="00D923E5" w:rsidRDefault="005A242C" w:rsidP="00FC4897">
            <w:pPr>
              <w:rPr>
                <w:color w:val="0070C0"/>
                <w:sz w:val="20"/>
                <w:szCs w:val="20"/>
              </w:rPr>
            </w:pPr>
            <w:r w:rsidRPr="00D923E5">
              <w:rPr>
                <w:color w:val="0070C0"/>
                <w:sz w:val="20"/>
                <w:szCs w:val="20"/>
              </w:rPr>
              <w:t>Implemented by</w:t>
            </w:r>
            <w:r>
              <w:rPr>
                <w:color w:val="0070C0"/>
                <w:sz w:val="20"/>
                <w:szCs w:val="20"/>
              </w:rPr>
              <w:t xml:space="preserve"> </w:t>
            </w:r>
            <w:r w:rsidR="00EF5781" w:rsidRPr="00EF5781">
              <w:rPr>
                <w:sz w:val="20"/>
                <w:szCs w:val="20"/>
              </w:rPr>
              <w:t>Teachers, TAs</w:t>
            </w:r>
          </w:p>
        </w:tc>
      </w:tr>
    </w:tbl>
    <w:p w:rsidR="00EE1F69" w:rsidRDefault="00EE1F69"/>
    <w:p w:rsidR="009B37D3" w:rsidRDefault="009B37D3">
      <w:pPr>
        <w:rPr>
          <w:color w:val="00B050"/>
        </w:rPr>
      </w:pPr>
    </w:p>
    <w:p w:rsidR="00665EDD" w:rsidRDefault="00665EDD">
      <w:pPr>
        <w:rPr>
          <w:color w:val="00B050"/>
        </w:rPr>
      </w:pPr>
    </w:p>
    <w:p w:rsidR="00665EDD" w:rsidRDefault="00665EDD">
      <w:pPr>
        <w:rPr>
          <w:color w:val="00B050"/>
        </w:rPr>
      </w:pPr>
    </w:p>
    <w:p w:rsidR="00665EDD" w:rsidRDefault="00665EDD">
      <w:pPr>
        <w:rPr>
          <w:color w:val="00B050"/>
        </w:rPr>
      </w:pPr>
    </w:p>
    <w:p w:rsidR="00665EDD" w:rsidRDefault="00665EDD">
      <w:pPr>
        <w:rPr>
          <w:color w:val="00B050"/>
        </w:rPr>
      </w:pPr>
    </w:p>
    <w:p w:rsidR="00665EDD" w:rsidRDefault="00665EDD">
      <w:pPr>
        <w:rPr>
          <w:color w:val="00B050"/>
        </w:rPr>
      </w:pPr>
    </w:p>
    <w:p w:rsidR="00665EDD" w:rsidRDefault="00665EDD">
      <w:pPr>
        <w:rPr>
          <w:color w:val="00B050"/>
        </w:rPr>
      </w:pPr>
    </w:p>
    <w:tbl>
      <w:tblPr>
        <w:tblStyle w:val="TableGrid"/>
        <w:tblW w:w="0" w:type="auto"/>
        <w:tblLook w:val="04A0" w:firstRow="1" w:lastRow="0" w:firstColumn="1" w:lastColumn="0" w:noHBand="0" w:noVBand="1"/>
      </w:tblPr>
      <w:tblGrid>
        <w:gridCol w:w="4361"/>
        <w:gridCol w:w="11899"/>
      </w:tblGrid>
      <w:tr w:rsidR="00C94889" w:rsidRPr="00C11279" w:rsidTr="00FC4897">
        <w:tc>
          <w:tcPr>
            <w:tcW w:w="16260" w:type="dxa"/>
            <w:gridSpan w:val="2"/>
            <w:shd w:val="clear" w:color="auto" w:fill="00B050"/>
          </w:tcPr>
          <w:p w:rsidR="00C94889" w:rsidRPr="00C11279" w:rsidRDefault="00C94889" w:rsidP="00FC4897">
            <w:pPr>
              <w:rPr>
                <w:b/>
                <w:szCs w:val="24"/>
              </w:rPr>
            </w:pPr>
            <w:r w:rsidRPr="00C11279">
              <w:rPr>
                <w:b/>
                <w:szCs w:val="24"/>
              </w:rPr>
              <w:t xml:space="preserve">Strengths                                                            </w:t>
            </w:r>
          </w:p>
        </w:tc>
      </w:tr>
      <w:tr w:rsidR="00C94889" w:rsidRPr="004545BD" w:rsidTr="00FC4897">
        <w:tc>
          <w:tcPr>
            <w:tcW w:w="4361" w:type="dxa"/>
            <w:shd w:val="clear" w:color="auto" w:fill="00B050"/>
          </w:tcPr>
          <w:p w:rsidR="00C94889" w:rsidRDefault="00C94889" w:rsidP="00FC4897">
            <w:pPr>
              <w:rPr>
                <w:rFonts w:cs="Arial"/>
                <w:b/>
                <w:szCs w:val="24"/>
              </w:rPr>
            </w:pPr>
            <w:r w:rsidRPr="004545BD">
              <w:rPr>
                <w:rFonts w:cs="Arial"/>
                <w:b/>
                <w:szCs w:val="24"/>
              </w:rPr>
              <w:t xml:space="preserve">Leadership and Management  </w:t>
            </w:r>
          </w:p>
          <w:p w:rsidR="00C94889" w:rsidRPr="004545BD" w:rsidRDefault="00C94889" w:rsidP="00FC4897">
            <w:pPr>
              <w:rPr>
                <w:rFonts w:cs="Arial"/>
                <w:b/>
                <w:szCs w:val="24"/>
              </w:rPr>
            </w:pPr>
            <w:r w:rsidRPr="004545BD">
              <w:rPr>
                <w:rFonts w:cs="Arial"/>
                <w:b/>
                <w:szCs w:val="24"/>
              </w:rPr>
              <w:t xml:space="preserve">are </w:t>
            </w:r>
            <w:r>
              <w:rPr>
                <w:rFonts w:cs="Arial"/>
                <w:b/>
                <w:szCs w:val="24"/>
              </w:rPr>
              <w:t>GOOD</w:t>
            </w:r>
            <w:r w:rsidRPr="004545BD">
              <w:rPr>
                <w:rFonts w:cs="Arial"/>
                <w:b/>
                <w:szCs w:val="24"/>
              </w:rPr>
              <w:t xml:space="preserve"> because</w:t>
            </w:r>
          </w:p>
        </w:tc>
        <w:tc>
          <w:tcPr>
            <w:tcW w:w="11899" w:type="dxa"/>
            <w:shd w:val="clear" w:color="auto" w:fill="00B050"/>
          </w:tcPr>
          <w:p w:rsidR="00C94889" w:rsidRPr="004545BD" w:rsidRDefault="00C94889" w:rsidP="00FC4897">
            <w:pPr>
              <w:jc w:val="center"/>
              <w:rPr>
                <w:rFonts w:cs="Arial"/>
                <w:b/>
                <w:szCs w:val="24"/>
              </w:rPr>
            </w:pPr>
            <w:r>
              <w:rPr>
                <w:rFonts w:cs="Arial"/>
                <w:b/>
                <w:szCs w:val="24"/>
              </w:rPr>
              <w:t>Evidence</w:t>
            </w:r>
          </w:p>
        </w:tc>
      </w:tr>
      <w:tr w:rsidR="00C94889" w:rsidRPr="00EC1B2F"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 xml:space="preserve">Leaders have a clear and ambitious vision for providing high-quality education to all pupils. This is realised through strong, shared values, policies and practice. </w:t>
            </w:r>
          </w:p>
        </w:tc>
        <w:tc>
          <w:tcPr>
            <w:tcW w:w="11899" w:type="dxa"/>
          </w:tcPr>
          <w:p w:rsidR="00C94889" w:rsidRPr="00813DA7" w:rsidRDefault="00C94889" w:rsidP="00D621A4">
            <w:pPr>
              <w:numPr>
                <w:ilvl w:val="0"/>
                <w:numId w:val="18"/>
              </w:numPr>
              <w:ind w:left="175" w:hanging="175"/>
              <w:contextualSpacing/>
              <w:rPr>
                <w:rFonts w:cs="Arial"/>
                <w:sz w:val="18"/>
                <w:szCs w:val="18"/>
              </w:rPr>
            </w:pPr>
            <w:r w:rsidRPr="00813DA7">
              <w:rPr>
                <w:rFonts w:cs="Arial"/>
                <w:sz w:val="18"/>
                <w:szCs w:val="18"/>
              </w:rPr>
              <w:t>Leaders and governors have a strong vision for the school; they set high expectations of staff and pupils, there is clear communication on the key priorities; within the school’s challenging  context, leaders and governors are continually ambitious for all pupils and promote improvement effectively, overcoming such  barriers as well above average levels of transience (33% in the academic year 2018-2019)  many international new arrival pupils, English being spoken as an additional language and high levels of disadvantage</w:t>
            </w:r>
          </w:p>
          <w:p w:rsidR="00C94889" w:rsidRPr="00813DA7" w:rsidRDefault="00C94889" w:rsidP="00D621A4">
            <w:pPr>
              <w:numPr>
                <w:ilvl w:val="0"/>
                <w:numId w:val="18"/>
              </w:numPr>
              <w:ind w:left="175" w:hanging="175"/>
              <w:contextualSpacing/>
              <w:rPr>
                <w:rFonts w:cs="Arial"/>
                <w:sz w:val="18"/>
                <w:szCs w:val="18"/>
              </w:rPr>
            </w:pPr>
            <w:r w:rsidRPr="00813DA7">
              <w:rPr>
                <w:rFonts w:cs="Arial"/>
                <w:sz w:val="18"/>
                <w:szCs w:val="18"/>
              </w:rPr>
              <w:t>Engagement of all staff and governors on the SIP agenda impacts on improvement; school improvement processes are rigorous, detailed data tracking helps the school to plan, monitor and refine actions resulting in improvements across all key aspects of its work</w:t>
            </w:r>
          </w:p>
          <w:p w:rsidR="00C94889" w:rsidRPr="00813DA7" w:rsidRDefault="00C94889" w:rsidP="00D621A4">
            <w:pPr>
              <w:pStyle w:val="ListParagraph"/>
              <w:numPr>
                <w:ilvl w:val="0"/>
                <w:numId w:val="18"/>
              </w:numPr>
              <w:ind w:left="175" w:hanging="175"/>
              <w:rPr>
                <w:rFonts w:cs="Arial"/>
                <w:sz w:val="18"/>
                <w:szCs w:val="18"/>
              </w:rPr>
            </w:pPr>
            <w:r w:rsidRPr="00813DA7">
              <w:rPr>
                <w:rFonts w:cs="Arial"/>
                <w:sz w:val="18"/>
                <w:szCs w:val="18"/>
              </w:rPr>
              <w:t>The robust monitoring and evaluation schedule linked to the school improvement plan means that standards are regularly checked to ensure pupils receive high-quality education</w:t>
            </w:r>
          </w:p>
          <w:p w:rsidR="00C94889" w:rsidRPr="00813DA7" w:rsidRDefault="00C94889" w:rsidP="00D621A4">
            <w:pPr>
              <w:numPr>
                <w:ilvl w:val="0"/>
                <w:numId w:val="18"/>
              </w:numPr>
              <w:ind w:left="175" w:hanging="175"/>
              <w:contextualSpacing/>
              <w:rPr>
                <w:rFonts w:cs="Arial"/>
                <w:sz w:val="18"/>
                <w:szCs w:val="18"/>
              </w:rPr>
            </w:pPr>
            <w:r w:rsidRPr="00813DA7">
              <w:rPr>
                <w:rFonts w:cs="Arial"/>
                <w:sz w:val="18"/>
                <w:szCs w:val="18"/>
              </w:rPr>
              <w:t>Self-evaluation procedures are robust and effective,  providing an accurate and comprehensive understanding of the quality of education which then inform future priorities, policy and practice</w:t>
            </w:r>
          </w:p>
          <w:p w:rsidR="00C94889" w:rsidRPr="00813DA7" w:rsidRDefault="00C94889" w:rsidP="00D621A4">
            <w:pPr>
              <w:numPr>
                <w:ilvl w:val="0"/>
                <w:numId w:val="18"/>
              </w:numPr>
              <w:ind w:left="175" w:hanging="175"/>
              <w:contextualSpacing/>
              <w:rPr>
                <w:rFonts w:cs="Arial"/>
                <w:sz w:val="18"/>
                <w:szCs w:val="18"/>
              </w:rPr>
            </w:pPr>
            <w:r w:rsidRPr="00813DA7">
              <w:rPr>
                <w:rFonts w:cs="Arial"/>
                <w:sz w:val="18"/>
                <w:szCs w:val="18"/>
              </w:rPr>
              <w:t xml:space="preserve">Robust performance management systems mean there is clear accountability for all staff and evidence shows a direct impact upon the improvement of pupil achievement; </w:t>
            </w:r>
          </w:p>
          <w:p w:rsidR="00A064D8" w:rsidRPr="00813DA7" w:rsidRDefault="006876D5" w:rsidP="00D621A4">
            <w:pPr>
              <w:numPr>
                <w:ilvl w:val="0"/>
                <w:numId w:val="18"/>
              </w:numPr>
              <w:ind w:left="175" w:hanging="175"/>
              <w:contextualSpacing/>
              <w:rPr>
                <w:rFonts w:cs="Arial"/>
                <w:sz w:val="18"/>
                <w:szCs w:val="18"/>
              </w:rPr>
            </w:pPr>
            <w:r w:rsidRPr="00813DA7">
              <w:rPr>
                <w:rFonts w:cs="Arial"/>
                <w:sz w:val="18"/>
                <w:szCs w:val="18"/>
              </w:rPr>
              <w:t>The a</w:t>
            </w:r>
            <w:r w:rsidR="00A064D8" w:rsidRPr="00813DA7">
              <w:rPr>
                <w:rFonts w:cs="Arial"/>
                <w:sz w:val="18"/>
                <w:szCs w:val="18"/>
              </w:rPr>
              <w:t>mbitious vision for providing high-quality education to all pupils continued during school closure</w:t>
            </w:r>
            <w:r w:rsidR="008E7741" w:rsidRPr="00813DA7">
              <w:rPr>
                <w:rFonts w:cs="Arial"/>
                <w:sz w:val="18"/>
                <w:szCs w:val="18"/>
              </w:rPr>
              <w:t xml:space="preserve"> – curriculum learning concerns </w:t>
            </w:r>
            <w:r w:rsidRPr="00813DA7">
              <w:rPr>
                <w:rFonts w:cs="Arial"/>
                <w:sz w:val="18"/>
                <w:szCs w:val="18"/>
              </w:rPr>
              <w:t xml:space="preserve">were followed up by senior leaders and </w:t>
            </w:r>
            <w:r w:rsidR="008E7741" w:rsidRPr="00813DA7">
              <w:rPr>
                <w:rFonts w:cs="Arial"/>
                <w:sz w:val="18"/>
                <w:szCs w:val="18"/>
              </w:rPr>
              <w:t>bespoke learning support provided</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b/>
                <w:color w:val="000000"/>
                <w:sz w:val="18"/>
                <w:szCs w:val="18"/>
              </w:rPr>
            </w:pPr>
            <w:r w:rsidRPr="00F0232D">
              <w:rPr>
                <w:rFonts w:ascii="Tahoma" w:hAnsi="Tahoma" w:cs="Tahoma"/>
                <w:color w:val="000000"/>
                <w:sz w:val="18"/>
                <w:szCs w:val="18"/>
              </w:rPr>
              <w:t>Leaders focus on improving teachers’ subject, pedagogical and pedagogical content knowledge in order to enhance the teaching of the curriculum and the appropriate use of assessment. The practice and subject knowledge of staff, including newly qualified teachers, build and improve over time.</w:t>
            </w:r>
          </w:p>
        </w:tc>
        <w:tc>
          <w:tcPr>
            <w:tcW w:w="11899" w:type="dxa"/>
          </w:tcPr>
          <w:p w:rsidR="00C94889" w:rsidRPr="00D05837" w:rsidRDefault="00C94889" w:rsidP="00D621A4">
            <w:pPr>
              <w:numPr>
                <w:ilvl w:val="0"/>
                <w:numId w:val="19"/>
              </w:numPr>
              <w:ind w:left="175" w:hanging="141"/>
              <w:contextualSpacing/>
              <w:rPr>
                <w:rFonts w:cs="Arial"/>
                <w:sz w:val="17"/>
                <w:szCs w:val="17"/>
              </w:rPr>
            </w:pPr>
            <w:r w:rsidRPr="00D05837">
              <w:rPr>
                <w:rFonts w:cs="Arial"/>
                <w:sz w:val="17"/>
                <w:szCs w:val="17"/>
              </w:rPr>
              <w:t>Following on from subject leadership being a successful school improvement priority in previous school years, leadership of the curriculum is still strong, where practice, pedagogical content and knowledge are shared between colleagues within phase meetings, all overseen by a highly effective senior curriculum leader</w:t>
            </w:r>
          </w:p>
          <w:p w:rsidR="00C94889" w:rsidRPr="00D05837" w:rsidRDefault="00C94889" w:rsidP="00D621A4">
            <w:pPr>
              <w:numPr>
                <w:ilvl w:val="0"/>
                <w:numId w:val="19"/>
              </w:numPr>
              <w:ind w:left="175" w:hanging="141"/>
              <w:contextualSpacing/>
              <w:rPr>
                <w:rFonts w:cs="Arial"/>
                <w:sz w:val="17"/>
                <w:szCs w:val="17"/>
              </w:rPr>
            </w:pPr>
            <w:r w:rsidRPr="00D05837">
              <w:rPr>
                <w:rFonts w:cs="Arial"/>
                <w:sz w:val="17"/>
                <w:szCs w:val="17"/>
              </w:rPr>
              <w:t xml:space="preserve">Middle leadership was improved further during 2018-2019 with foundation subject leaders again taking on a stronger monitoring and evaluation role resulting in  good outcomes for pupils across the foundation subjects (80% of pupils met ARE in most subjects across most cohorts) </w:t>
            </w:r>
          </w:p>
          <w:p w:rsidR="00C94889" w:rsidRPr="00D05837" w:rsidRDefault="00C94889" w:rsidP="00D621A4">
            <w:pPr>
              <w:pStyle w:val="ListParagraph"/>
              <w:numPr>
                <w:ilvl w:val="0"/>
                <w:numId w:val="19"/>
              </w:numPr>
              <w:ind w:left="175" w:hanging="141"/>
              <w:rPr>
                <w:rFonts w:cs="Arial"/>
                <w:sz w:val="17"/>
                <w:szCs w:val="17"/>
              </w:rPr>
            </w:pPr>
            <w:r w:rsidRPr="00D05837">
              <w:rPr>
                <w:rFonts w:cs="Arial"/>
                <w:sz w:val="17"/>
                <w:szCs w:val="17"/>
              </w:rPr>
              <w:t>Targeted CPD for all staff is having a positive impact upon teaching and learning and has improved classroom practice and a range of outcomes; CPD opportunities dovetail seamlessly into performance management processes meaning the impact is monitored and evaluated termly</w:t>
            </w:r>
          </w:p>
          <w:p w:rsidR="00C94889" w:rsidRPr="00D05837" w:rsidRDefault="00C94889" w:rsidP="00D621A4">
            <w:pPr>
              <w:pStyle w:val="ListParagraph"/>
              <w:numPr>
                <w:ilvl w:val="0"/>
                <w:numId w:val="19"/>
              </w:numPr>
              <w:ind w:left="175" w:hanging="141"/>
              <w:rPr>
                <w:rFonts w:cs="Arial"/>
                <w:sz w:val="17"/>
                <w:szCs w:val="17"/>
              </w:rPr>
            </w:pPr>
            <w:r w:rsidRPr="00D05837">
              <w:rPr>
                <w:rFonts w:cs="Arial"/>
                <w:sz w:val="17"/>
                <w:szCs w:val="17"/>
              </w:rPr>
              <w:t>Specialist CPD is regularly accessed in response to the unique context of the school</w:t>
            </w:r>
            <w:r w:rsidR="006876D5" w:rsidRPr="00D05837">
              <w:rPr>
                <w:rFonts w:cs="Arial"/>
                <w:sz w:val="17"/>
                <w:szCs w:val="17"/>
              </w:rPr>
              <w:t xml:space="preserve"> and this continued during school closure where support staff in particular participated in a range of CPD opportunities in line with school priorities</w:t>
            </w:r>
          </w:p>
          <w:p w:rsidR="00C94889" w:rsidRPr="00D05837" w:rsidRDefault="00C94889" w:rsidP="00D621A4">
            <w:pPr>
              <w:pStyle w:val="ListParagraph"/>
              <w:numPr>
                <w:ilvl w:val="0"/>
                <w:numId w:val="19"/>
              </w:numPr>
              <w:ind w:left="175" w:hanging="141"/>
              <w:rPr>
                <w:rFonts w:cs="Arial"/>
                <w:sz w:val="17"/>
                <w:szCs w:val="17"/>
              </w:rPr>
            </w:pPr>
            <w:r w:rsidRPr="00D05837">
              <w:rPr>
                <w:rFonts w:cs="Arial"/>
                <w:sz w:val="17"/>
                <w:szCs w:val="17"/>
              </w:rPr>
              <w:t>The school has a proven track record of building the capac</w:t>
            </w:r>
            <w:r w:rsidR="00813DA7" w:rsidRPr="00D05837">
              <w:rPr>
                <w:rFonts w:cs="Arial"/>
                <w:sz w:val="17"/>
                <w:szCs w:val="17"/>
              </w:rPr>
              <w:t>ity of high quality NQTs, as three</w:t>
            </w:r>
            <w:r w:rsidRPr="00D05837">
              <w:rPr>
                <w:rFonts w:cs="Arial"/>
                <w:sz w:val="17"/>
                <w:szCs w:val="17"/>
              </w:rPr>
              <w:t xml:space="preserve"> were previously TAs at the school</w:t>
            </w:r>
          </w:p>
          <w:p w:rsidR="00C94889" w:rsidRPr="00D05837" w:rsidRDefault="00C94889" w:rsidP="00D621A4">
            <w:pPr>
              <w:pStyle w:val="ListParagraph"/>
              <w:numPr>
                <w:ilvl w:val="0"/>
                <w:numId w:val="19"/>
              </w:numPr>
              <w:ind w:left="175" w:hanging="141"/>
              <w:rPr>
                <w:rFonts w:cs="Arial"/>
                <w:sz w:val="17"/>
                <w:szCs w:val="17"/>
              </w:rPr>
            </w:pPr>
            <w:r w:rsidRPr="00D05837">
              <w:rPr>
                <w:rFonts w:cs="Arial"/>
                <w:sz w:val="17"/>
                <w:szCs w:val="17"/>
              </w:rPr>
              <w:t>Teaching is consistently strong across the school, with only a few areas requi</w:t>
            </w:r>
            <w:r w:rsidR="008524D2" w:rsidRPr="00D05837">
              <w:rPr>
                <w:rFonts w:cs="Arial"/>
                <w:sz w:val="17"/>
                <w:szCs w:val="17"/>
              </w:rPr>
              <w:t>rin</w:t>
            </w:r>
            <w:r w:rsidR="00AC4164" w:rsidRPr="00D05837">
              <w:rPr>
                <w:rFonts w:cs="Arial"/>
                <w:sz w:val="17"/>
                <w:szCs w:val="17"/>
              </w:rPr>
              <w:t>g attention, evidenced by</w:t>
            </w:r>
            <w:r w:rsidRPr="00D05837">
              <w:rPr>
                <w:rFonts w:cs="Arial"/>
                <w:sz w:val="17"/>
                <w:szCs w:val="17"/>
              </w:rPr>
              <w:t xml:space="preserve"> observations undertaken by school leaders in 201</w:t>
            </w:r>
            <w:r w:rsidR="00AC4164" w:rsidRPr="00D05837">
              <w:rPr>
                <w:rFonts w:cs="Arial"/>
                <w:sz w:val="17"/>
                <w:szCs w:val="17"/>
              </w:rPr>
              <w:t>9-2020,</w:t>
            </w:r>
            <w:r w:rsidR="00813DA7" w:rsidRPr="00D05837">
              <w:rPr>
                <w:rFonts w:cs="Arial"/>
                <w:sz w:val="17"/>
                <w:szCs w:val="17"/>
              </w:rPr>
              <w:t xml:space="preserve"> </w:t>
            </w:r>
            <w:r w:rsidRPr="00D05837">
              <w:rPr>
                <w:rFonts w:cs="Arial"/>
                <w:sz w:val="17"/>
                <w:szCs w:val="17"/>
              </w:rPr>
              <w:t xml:space="preserve">validated further by </w:t>
            </w:r>
            <w:proofErr w:type="spellStart"/>
            <w:r w:rsidR="00AC4164" w:rsidRPr="00D05837">
              <w:rPr>
                <w:rFonts w:cs="Arial"/>
                <w:sz w:val="17"/>
                <w:szCs w:val="17"/>
              </w:rPr>
              <w:t>headteacher</w:t>
            </w:r>
            <w:proofErr w:type="spellEnd"/>
            <w:r w:rsidR="00AC4164" w:rsidRPr="00D05837">
              <w:rPr>
                <w:rFonts w:cs="Arial"/>
                <w:sz w:val="17"/>
                <w:szCs w:val="17"/>
              </w:rPr>
              <w:t xml:space="preserve"> </w:t>
            </w:r>
            <w:r w:rsidRPr="00D05837">
              <w:rPr>
                <w:rFonts w:cs="Arial"/>
                <w:sz w:val="17"/>
                <w:szCs w:val="17"/>
              </w:rPr>
              <w:t xml:space="preserve">observations undertaken in </w:t>
            </w:r>
            <w:r w:rsidR="00AC4164" w:rsidRPr="00D05837">
              <w:rPr>
                <w:rFonts w:cs="Arial"/>
                <w:sz w:val="17"/>
                <w:szCs w:val="17"/>
              </w:rPr>
              <w:t>November 2020</w:t>
            </w:r>
            <w:r w:rsidRPr="00D05837">
              <w:rPr>
                <w:rFonts w:cs="Arial"/>
                <w:sz w:val="17"/>
                <w:szCs w:val="17"/>
              </w:rPr>
              <w:t xml:space="preserve"> </w:t>
            </w:r>
          </w:p>
          <w:p w:rsidR="00C94889" w:rsidRPr="00D05837" w:rsidRDefault="00C94889" w:rsidP="00D621A4">
            <w:pPr>
              <w:numPr>
                <w:ilvl w:val="0"/>
                <w:numId w:val="19"/>
              </w:numPr>
              <w:ind w:left="175" w:hanging="141"/>
              <w:contextualSpacing/>
              <w:rPr>
                <w:rFonts w:cs="Arial"/>
                <w:sz w:val="17"/>
                <w:szCs w:val="17"/>
              </w:rPr>
            </w:pPr>
            <w:r w:rsidRPr="00D05837">
              <w:rPr>
                <w:rFonts w:cs="Arial"/>
                <w:sz w:val="17"/>
                <w:szCs w:val="17"/>
              </w:rPr>
              <w:t>Monitoring by an external adviser and various school leaders shows that the curriculum is broad, balanced and has depth; it provides well-planned opportunities for learning for all groups of pupils and provides a range of enrichment experiences (super learning weeks, off site educational visits) that contribute to pupils’ achievement, behaviour and welfare and to their SMSCP development</w:t>
            </w:r>
          </w:p>
          <w:p w:rsidR="00C94889" w:rsidRPr="00D05837" w:rsidRDefault="00C94889" w:rsidP="00D621A4">
            <w:pPr>
              <w:numPr>
                <w:ilvl w:val="0"/>
                <w:numId w:val="19"/>
              </w:numPr>
              <w:ind w:left="175" w:hanging="141"/>
              <w:contextualSpacing/>
              <w:rPr>
                <w:rFonts w:cs="Arial"/>
                <w:sz w:val="17"/>
                <w:szCs w:val="17"/>
              </w:rPr>
            </w:pPr>
            <w:r w:rsidRPr="00D05837">
              <w:rPr>
                <w:rFonts w:cs="Arial"/>
                <w:sz w:val="17"/>
                <w:szCs w:val="17"/>
              </w:rPr>
              <w:t>There is strong evidence to show that pupils’ spiritual, moral, social and cultural development and, within this, the promotion of fundamental British value</w:t>
            </w:r>
            <w:r w:rsidR="000F54EB" w:rsidRPr="00D05837">
              <w:rPr>
                <w:rFonts w:cs="Arial"/>
                <w:sz w:val="17"/>
                <w:szCs w:val="17"/>
              </w:rPr>
              <w:t>s, are at the heart of our work</w:t>
            </w:r>
          </w:p>
          <w:p w:rsidR="00A064D8" w:rsidRPr="00D05837" w:rsidRDefault="00C94889" w:rsidP="00D621A4">
            <w:pPr>
              <w:numPr>
                <w:ilvl w:val="0"/>
                <w:numId w:val="19"/>
              </w:numPr>
              <w:ind w:left="175" w:hanging="141"/>
              <w:contextualSpacing/>
              <w:rPr>
                <w:rFonts w:cs="Arial"/>
                <w:sz w:val="17"/>
                <w:szCs w:val="17"/>
              </w:rPr>
            </w:pPr>
            <w:r w:rsidRPr="00D05837">
              <w:rPr>
                <w:rFonts w:cs="Arial"/>
                <w:sz w:val="17"/>
                <w:szCs w:val="17"/>
              </w:rPr>
              <w:t xml:space="preserve">The school has a proven track record of effective succession planning as vacant senior leadership positions have been filled internally by teachers as a result of appropriate leadership CPD </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Leaders aim to ensure that all pupils successfully complete their programmes of study. They provide the support for staff to make this possible. They create an inclusive culture and do not allow gaming or off-rolling</w:t>
            </w:r>
          </w:p>
        </w:tc>
        <w:tc>
          <w:tcPr>
            <w:tcW w:w="11899" w:type="dxa"/>
          </w:tcPr>
          <w:p w:rsidR="00C94889" w:rsidRPr="00D05837" w:rsidRDefault="001651B0" w:rsidP="00665EDD">
            <w:pPr>
              <w:pStyle w:val="ListParagraph"/>
              <w:numPr>
                <w:ilvl w:val="0"/>
                <w:numId w:val="20"/>
              </w:numPr>
              <w:ind w:left="176" w:hanging="141"/>
              <w:rPr>
                <w:rFonts w:cs="Arial"/>
                <w:sz w:val="17"/>
                <w:szCs w:val="17"/>
              </w:rPr>
            </w:pPr>
            <w:r w:rsidRPr="00D05837">
              <w:rPr>
                <w:rFonts w:cs="Arial"/>
                <w:sz w:val="17"/>
                <w:szCs w:val="17"/>
              </w:rPr>
              <w:t>An a</w:t>
            </w:r>
            <w:r w:rsidR="00C94889" w:rsidRPr="00D05837">
              <w:rPr>
                <w:rFonts w:cs="Arial"/>
                <w:sz w:val="17"/>
                <w:szCs w:val="17"/>
              </w:rPr>
              <w:t>ppropriate balance between inter</w:t>
            </w:r>
            <w:r w:rsidRPr="00D05837">
              <w:rPr>
                <w:rFonts w:cs="Arial"/>
                <w:sz w:val="17"/>
                <w:szCs w:val="17"/>
              </w:rPr>
              <w:t>ventions</w:t>
            </w:r>
            <w:r w:rsidR="00813DA7" w:rsidRPr="00D05837">
              <w:rPr>
                <w:rFonts w:cs="Arial"/>
                <w:sz w:val="17"/>
                <w:szCs w:val="17"/>
              </w:rPr>
              <w:t>,</w:t>
            </w:r>
            <w:r w:rsidRPr="00D05837">
              <w:rPr>
                <w:rFonts w:cs="Arial"/>
                <w:sz w:val="17"/>
                <w:szCs w:val="17"/>
              </w:rPr>
              <w:t xml:space="preserve"> in and out of class</w:t>
            </w:r>
            <w:r w:rsidR="00813DA7" w:rsidRPr="00D05837">
              <w:rPr>
                <w:rFonts w:cs="Arial"/>
                <w:sz w:val="17"/>
                <w:szCs w:val="17"/>
              </w:rPr>
              <w:t>,</w:t>
            </w:r>
            <w:r w:rsidRPr="00D05837">
              <w:rPr>
                <w:rFonts w:cs="Arial"/>
                <w:sz w:val="17"/>
                <w:szCs w:val="17"/>
              </w:rPr>
              <w:t xml:space="preserve"> </w:t>
            </w:r>
            <w:r w:rsidR="00C94889" w:rsidRPr="00D05837">
              <w:rPr>
                <w:rFonts w:cs="Arial"/>
                <w:sz w:val="17"/>
                <w:szCs w:val="17"/>
              </w:rPr>
              <w:t>ensure</w:t>
            </w:r>
            <w:r w:rsidRPr="00D05837">
              <w:rPr>
                <w:rFonts w:cs="Arial"/>
                <w:sz w:val="17"/>
                <w:szCs w:val="17"/>
              </w:rPr>
              <w:t>s</w:t>
            </w:r>
            <w:r w:rsidR="00C94889" w:rsidRPr="00D05837">
              <w:rPr>
                <w:rFonts w:cs="Arial"/>
                <w:sz w:val="17"/>
                <w:szCs w:val="17"/>
              </w:rPr>
              <w:t xml:space="preserve"> all pupils successfully complete their programmes of study</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 xml:space="preserve">The yearly curriculum plan shows that the full curriculum is still provided for pupils in the statutory assessment year groups  </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There is a strong emphasis on Quality Teaching First within the classroom for all</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 xml:space="preserve">The </w:t>
            </w:r>
            <w:proofErr w:type="spellStart"/>
            <w:r w:rsidRPr="00D05837">
              <w:rPr>
                <w:rFonts w:cs="Arial"/>
                <w:sz w:val="17"/>
                <w:szCs w:val="17"/>
              </w:rPr>
              <w:t>SENCo</w:t>
            </w:r>
            <w:proofErr w:type="spellEnd"/>
            <w:r w:rsidRPr="00D05837">
              <w:rPr>
                <w:rFonts w:cs="Arial"/>
                <w:sz w:val="17"/>
                <w:szCs w:val="17"/>
              </w:rPr>
              <w:t xml:space="preserve"> rigorously monitors a</w:t>
            </w:r>
            <w:r w:rsidR="00665EDD" w:rsidRPr="00D05837">
              <w:rPr>
                <w:rFonts w:cs="Arial"/>
                <w:sz w:val="17"/>
                <w:szCs w:val="17"/>
              </w:rPr>
              <w:t>nd reviews provision every term;</w:t>
            </w:r>
            <w:r w:rsidRPr="00D05837">
              <w:rPr>
                <w:rFonts w:cs="Arial"/>
                <w:sz w:val="17"/>
                <w:szCs w:val="17"/>
              </w:rPr>
              <w:t xml:space="preserve"> teachers, pupils and their parents/carers are involved in this process</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 xml:space="preserve">Planning scrutiny shows strong differentiation to ensure all pupils’ needs are consistently  met  </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Same rigour of scrutiny applied to foundation subjects as core subjects to ensure all pupils receive the full curriculum offer</w:t>
            </w:r>
          </w:p>
          <w:p w:rsidR="00C94889" w:rsidRPr="00D05837" w:rsidRDefault="00C94889" w:rsidP="00665EDD">
            <w:pPr>
              <w:pStyle w:val="ListParagraph"/>
              <w:numPr>
                <w:ilvl w:val="0"/>
                <w:numId w:val="20"/>
              </w:numPr>
              <w:ind w:left="176" w:hanging="175"/>
              <w:rPr>
                <w:rFonts w:cs="Arial"/>
                <w:sz w:val="17"/>
                <w:szCs w:val="17"/>
              </w:rPr>
            </w:pPr>
            <w:r w:rsidRPr="00D05837">
              <w:rPr>
                <w:rFonts w:cs="Arial"/>
                <w:sz w:val="17"/>
                <w:szCs w:val="17"/>
              </w:rPr>
              <w:t>Pupils not meeting ARE in PE provided with additional opportunities to achieve (</w:t>
            </w:r>
            <w:proofErr w:type="spellStart"/>
            <w:r w:rsidRPr="00D05837">
              <w:rPr>
                <w:rFonts w:cs="Arial"/>
                <w:sz w:val="17"/>
                <w:szCs w:val="17"/>
              </w:rPr>
              <w:t>eg</w:t>
            </w:r>
            <w:proofErr w:type="spellEnd"/>
            <w:r w:rsidRPr="00D05837">
              <w:rPr>
                <w:rFonts w:cs="Arial"/>
                <w:sz w:val="17"/>
                <w:szCs w:val="17"/>
              </w:rPr>
              <w:t xml:space="preserve"> lunchtime and after school clubs)</w:t>
            </w:r>
            <w:r w:rsidR="003D7D69" w:rsidRPr="00D05837">
              <w:rPr>
                <w:rFonts w:cs="Arial"/>
                <w:sz w:val="17"/>
                <w:szCs w:val="17"/>
              </w:rPr>
              <w:t xml:space="preserve"> </w:t>
            </w:r>
            <w:r w:rsidR="007A3A42" w:rsidRPr="00D05837">
              <w:rPr>
                <w:rFonts w:cs="Arial"/>
                <w:sz w:val="17"/>
                <w:szCs w:val="17"/>
              </w:rPr>
              <w:t xml:space="preserve">this continued during school closure when bespoke programmes of support were provided for individual pupils when lack of physical activity was highlighted as a concern during the weekly welfare calls </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Pupils and parents/carers are consulted on the curriculum offer and their views are taken into account to shape the opportunities school provides</w:t>
            </w:r>
          </w:p>
          <w:p w:rsidR="00C94889" w:rsidRPr="00D05837" w:rsidRDefault="00C94889" w:rsidP="00665EDD">
            <w:pPr>
              <w:pStyle w:val="ListParagraph"/>
              <w:numPr>
                <w:ilvl w:val="0"/>
                <w:numId w:val="20"/>
              </w:numPr>
              <w:ind w:left="176" w:hanging="141"/>
              <w:rPr>
                <w:rFonts w:cs="Arial"/>
                <w:sz w:val="17"/>
                <w:szCs w:val="17"/>
              </w:rPr>
            </w:pPr>
            <w:r w:rsidRPr="00D05837">
              <w:rPr>
                <w:rFonts w:cs="Arial"/>
                <w:sz w:val="17"/>
                <w:szCs w:val="17"/>
              </w:rPr>
              <w:t>Effective deployment of TAs across the year groups ensures teachers are supported to be able to deliver the full programmes of study</w:t>
            </w:r>
            <w:r w:rsidR="003D7D69" w:rsidRPr="00D05837">
              <w:rPr>
                <w:rFonts w:cs="Arial"/>
                <w:sz w:val="17"/>
                <w:szCs w:val="17"/>
              </w:rPr>
              <w:t xml:space="preserve"> and this </w:t>
            </w:r>
            <w:r w:rsidR="007A3A42" w:rsidRPr="00D05837">
              <w:rPr>
                <w:rFonts w:cs="Arial"/>
                <w:sz w:val="17"/>
                <w:szCs w:val="17"/>
              </w:rPr>
              <w:t xml:space="preserve">support </w:t>
            </w:r>
            <w:r w:rsidR="003D7D69" w:rsidRPr="00D05837">
              <w:rPr>
                <w:rFonts w:cs="Arial"/>
                <w:sz w:val="17"/>
                <w:szCs w:val="17"/>
              </w:rPr>
              <w:t>continued during school closure</w:t>
            </w:r>
            <w:r w:rsidR="00813DA7" w:rsidRPr="00D05837">
              <w:rPr>
                <w:rFonts w:cs="Arial"/>
                <w:sz w:val="17"/>
                <w:szCs w:val="17"/>
              </w:rPr>
              <w:t>,</w:t>
            </w:r>
            <w:r w:rsidR="007A3A42" w:rsidRPr="00D05837">
              <w:rPr>
                <w:rFonts w:cs="Arial"/>
                <w:sz w:val="17"/>
                <w:szCs w:val="17"/>
              </w:rPr>
              <w:t xml:space="preserve"> with TAs providing daily feedback to pupils on home learning and following up on any welfare concerns that were presented</w:t>
            </w:r>
          </w:p>
          <w:p w:rsidR="007A3A42" w:rsidRPr="00D05837" w:rsidRDefault="00C94889" w:rsidP="00665EDD">
            <w:pPr>
              <w:numPr>
                <w:ilvl w:val="0"/>
                <w:numId w:val="20"/>
              </w:numPr>
              <w:ind w:left="176" w:hanging="141"/>
              <w:contextualSpacing/>
              <w:rPr>
                <w:rFonts w:cs="Arial"/>
                <w:sz w:val="17"/>
                <w:szCs w:val="17"/>
              </w:rPr>
            </w:pPr>
            <w:r w:rsidRPr="00D05837">
              <w:rPr>
                <w:rFonts w:cs="Arial"/>
                <w:sz w:val="17"/>
                <w:szCs w:val="17"/>
              </w:rPr>
              <w:t>The ethos and culture of the whole school counters any form of direct or indirect discrimination, because leaders and governors promote equality of opportunity, diversity and inclusion exceptionally well for all</w:t>
            </w:r>
          </w:p>
          <w:p w:rsidR="007A3A42" w:rsidRPr="00D05837" w:rsidRDefault="007A3A42" w:rsidP="00665EDD">
            <w:pPr>
              <w:numPr>
                <w:ilvl w:val="0"/>
                <w:numId w:val="20"/>
              </w:numPr>
              <w:ind w:left="176" w:hanging="141"/>
              <w:contextualSpacing/>
              <w:rPr>
                <w:rFonts w:cs="Arial"/>
                <w:sz w:val="17"/>
                <w:szCs w:val="17"/>
              </w:rPr>
            </w:pPr>
            <w:r w:rsidRPr="00D05837">
              <w:rPr>
                <w:rFonts w:cs="Arial"/>
                <w:sz w:val="17"/>
                <w:szCs w:val="17"/>
              </w:rPr>
              <w:t>The s</w:t>
            </w:r>
            <w:r w:rsidR="003D7D69" w:rsidRPr="00D05837">
              <w:rPr>
                <w:rFonts w:cs="Arial"/>
                <w:sz w:val="17"/>
                <w:szCs w:val="17"/>
              </w:rPr>
              <w:t>chool sought to address any apparent areas of inequality and disadvantage during school closure; involvement o</w:t>
            </w:r>
            <w:r w:rsidRPr="00D05837">
              <w:rPr>
                <w:rFonts w:cs="Arial"/>
                <w:sz w:val="17"/>
                <w:szCs w:val="17"/>
              </w:rPr>
              <w:t xml:space="preserve">f other agencies when necessary by offering specific advice on the practical, emotional and financial support available for families experiencing difficulties as a result of lockdown; referrals were also made to support agencies, to early help and signposting to food banks and other voluntary sector support </w:t>
            </w:r>
          </w:p>
          <w:p w:rsidR="00C94889" w:rsidRPr="00D05837" w:rsidRDefault="00C94889" w:rsidP="007A3A42">
            <w:pPr>
              <w:contextualSpacing/>
              <w:rPr>
                <w:rFonts w:cs="Arial"/>
                <w:sz w:val="17"/>
                <w:szCs w:val="17"/>
              </w:rPr>
            </w:pPr>
          </w:p>
        </w:tc>
      </w:tr>
      <w:tr w:rsidR="00C94889" w:rsidRPr="00C11279" w:rsidTr="00FC4897">
        <w:tc>
          <w:tcPr>
            <w:tcW w:w="16260" w:type="dxa"/>
            <w:gridSpan w:val="2"/>
            <w:shd w:val="clear" w:color="auto" w:fill="00B050"/>
          </w:tcPr>
          <w:p w:rsidR="00C94889" w:rsidRPr="00C11279" w:rsidRDefault="00C94889" w:rsidP="00FC4897">
            <w:pPr>
              <w:rPr>
                <w:b/>
                <w:szCs w:val="24"/>
              </w:rPr>
            </w:pPr>
            <w:r w:rsidRPr="00C11279">
              <w:rPr>
                <w:b/>
                <w:szCs w:val="24"/>
              </w:rPr>
              <w:t xml:space="preserve">Strengths                                                            </w:t>
            </w:r>
          </w:p>
        </w:tc>
      </w:tr>
      <w:tr w:rsidR="00C94889" w:rsidRPr="004545BD" w:rsidTr="00FC4897">
        <w:tc>
          <w:tcPr>
            <w:tcW w:w="4361" w:type="dxa"/>
            <w:shd w:val="clear" w:color="auto" w:fill="00B050"/>
          </w:tcPr>
          <w:p w:rsidR="00C94889" w:rsidRPr="00721423" w:rsidRDefault="00C94889" w:rsidP="00FC4897">
            <w:pPr>
              <w:rPr>
                <w:rFonts w:cs="Arial"/>
                <w:b/>
                <w:i/>
                <w:sz w:val="20"/>
                <w:szCs w:val="20"/>
              </w:rPr>
            </w:pPr>
            <w:r>
              <w:rPr>
                <w:rFonts w:cs="Arial"/>
                <w:b/>
                <w:szCs w:val="24"/>
              </w:rPr>
              <w:t xml:space="preserve">Leadership and Management </w:t>
            </w:r>
            <w:r>
              <w:rPr>
                <w:rFonts w:cs="Arial"/>
                <w:b/>
                <w:i/>
                <w:sz w:val="20"/>
                <w:szCs w:val="20"/>
              </w:rPr>
              <w:t>cont’d</w:t>
            </w:r>
          </w:p>
        </w:tc>
        <w:tc>
          <w:tcPr>
            <w:tcW w:w="11899" w:type="dxa"/>
            <w:shd w:val="clear" w:color="auto" w:fill="00B050"/>
          </w:tcPr>
          <w:p w:rsidR="00C94889" w:rsidRPr="004545BD" w:rsidRDefault="00C94889" w:rsidP="00FC4897">
            <w:pPr>
              <w:jc w:val="center"/>
              <w:rPr>
                <w:rFonts w:cs="Arial"/>
                <w:b/>
                <w:szCs w:val="24"/>
              </w:rPr>
            </w:pPr>
            <w:r>
              <w:rPr>
                <w:rFonts w:cs="Arial"/>
                <w:b/>
                <w:szCs w:val="24"/>
              </w:rPr>
              <w:t>Evidence</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 xml:space="preserve">Leaders engage effectively with pupils and others in their community, including, when relevant, parents, employers and local services. Engagement opportunities are focused and purposive. </w:t>
            </w:r>
          </w:p>
        </w:tc>
        <w:tc>
          <w:tcPr>
            <w:tcW w:w="11899" w:type="dxa"/>
          </w:tcPr>
          <w:p w:rsidR="00C94889" w:rsidRPr="00553083" w:rsidRDefault="00C94889" w:rsidP="00D05837">
            <w:pPr>
              <w:numPr>
                <w:ilvl w:val="0"/>
                <w:numId w:val="21"/>
              </w:numPr>
              <w:ind w:left="176" w:hanging="141"/>
              <w:contextualSpacing/>
              <w:rPr>
                <w:rFonts w:cs="Arial"/>
                <w:sz w:val="18"/>
                <w:szCs w:val="18"/>
              </w:rPr>
            </w:pPr>
            <w:r w:rsidRPr="00553083">
              <w:rPr>
                <w:rFonts w:cs="Arial"/>
                <w:sz w:val="18"/>
                <w:szCs w:val="18"/>
              </w:rPr>
              <w:t xml:space="preserve">The skills of pupil leaders have been developed and have impacted upon SIP; all pupils are engaged in the school improvement process e.g. pupils know and understand well their own targets, contribute to development/ review of policies </w:t>
            </w:r>
            <w:proofErr w:type="spellStart"/>
            <w:r w:rsidRPr="00553083">
              <w:rPr>
                <w:rFonts w:cs="Arial"/>
                <w:sz w:val="18"/>
                <w:szCs w:val="18"/>
              </w:rPr>
              <w:t>eg</w:t>
            </w:r>
            <w:proofErr w:type="spellEnd"/>
            <w:r w:rsidRPr="00553083">
              <w:rPr>
                <w:rFonts w:cs="Arial"/>
                <w:sz w:val="18"/>
                <w:szCs w:val="18"/>
              </w:rPr>
              <w:t xml:space="preserve"> Online Safety and Anti Bullying, participate in consultation activities about improvement priorities  </w:t>
            </w:r>
          </w:p>
          <w:p w:rsidR="00C94889" w:rsidRPr="00553083" w:rsidRDefault="005F180E" w:rsidP="00D05837">
            <w:pPr>
              <w:pStyle w:val="ListParagraph"/>
              <w:numPr>
                <w:ilvl w:val="0"/>
                <w:numId w:val="21"/>
              </w:numPr>
              <w:ind w:left="176" w:hanging="141"/>
              <w:rPr>
                <w:rFonts w:cs="Arial"/>
                <w:sz w:val="18"/>
                <w:szCs w:val="18"/>
              </w:rPr>
            </w:pPr>
            <w:r>
              <w:rPr>
                <w:rFonts w:cs="Arial"/>
                <w:sz w:val="18"/>
                <w:szCs w:val="18"/>
              </w:rPr>
              <w:t>A w</w:t>
            </w:r>
            <w:r w:rsidR="00C94889" w:rsidRPr="00553083">
              <w:rPr>
                <w:rFonts w:cs="Arial"/>
                <w:sz w:val="18"/>
                <w:szCs w:val="18"/>
              </w:rPr>
              <w:t xml:space="preserve">hole raft of strategies employed to engage parents/carers </w:t>
            </w:r>
            <w:proofErr w:type="spellStart"/>
            <w:r w:rsidR="00C94889" w:rsidRPr="00553083">
              <w:rPr>
                <w:rFonts w:cs="Arial"/>
                <w:sz w:val="18"/>
                <w:szCs w:val="18"/>
              </w:rPr>
              <w:t>eg</w:t>
            </w:r>
            <w:proofErr w:type="spellEnd"/>
            <w:r w:rsidR="00C94889" w:rsidRPr="00553083">
              <w:rPr>
                <w:rFonts w:cs="Arial"/>
                <w:sz w:val="18"/>
                <w:szCs w:val="18"/>
              </w:rPr>
              <w:t xml:space="preserve"> EYFS home-visits, personal admissions meeting for every new pupil admitted, assertive mentoring meetings, workshops, family learning weeks, meet your child’s teacher meetings in </w:t>
            </w:r>
            <w:r w:rsidR="000F54EB">
              <w:rPr>
                <w:rFonts w:cs="Arial"/>
                <w:sz w:val="18"/>
                <w:szCs w:val="18"/>
              </w:rPr>
              <w:t>September</w:t>
            </w:r>
          </w:p>
          <w:p w:rsidR="00C94889" w:rsidRPr="00553083" w:rsidRDefault="005F180E" w:rsidP="00D05837">
            <w:pPr>
              <w:pStyle w:val="ListParagraph"/>
              <w:numPr>
                <w:ilvl w:val="0"/>
                <w:numId w:val="21"/>
              </w:numPr>
              <w:ind w:left="176" w:hanging="141"/>
              <w:rPr>
                <w:rFonts w:cs="Arial"/>
                <w:sz w:val="18"/>
                <w:szCs w:val="18"/>
              </w:rPr>
            </w:pPr>
            <w:r>
              <w:rPr>
                <w:rFonts w:cs="Arial"/>
                <w:sz w:val="18"/>
                <w:szCs w:val="18"/>
              </w:rPr>
              <w:t>There is a w</w:t>
            </w:r>
            <w:r w:rsidR="00C94889" w:rsidRPr="00553083">
              <w:rPr>
                <w:rFonts w:cs="Arial"/>
                <w:sz w:val="18"/>
                <w:szCs w:val="18"/>
              </w:rPr>
              <w:t xml:space="preserve">ell embedded cycle of consultation with pupils and parents, </w:t>
            </w:r>
            <w:r>
              <w:rPr>
                <w:rFonts w:cs="Arial"/>
                <w:sz w:val="18"/>
                <w:szCs w:val="18"/>
              </w:rPr>
              <w:t xml:space="preserve">with </w:t>
            </w:r>
            <w:r w:rsidR="00C94889" w:rsidRPr="00553083">
              <w:rPr>
                <w:rFonts w:cs="Arial"/>
                <w:sz w:val="18"/>
                <w:szCs w:val="18"/>
              </w:rPr>
              <w:t>data a</w:t>
            </w:r>
            <w:r w:rsidR="00C94889">
              <w:rPr>
                <w:rFonts w:cs="Arial"/>
                <w:sz w:val="18"/>
                <w:szCs w:val="18"/>
              </w:rPr>
              <w:t>nalysed and pub</w:t>
            </w:r>
            <w:r w:rsidR="00C94889" w:rsidRPr="00553083">
              <w:rPr>
                <w:rFonts w:cs="Arial"/>
                <w:sz w:val="18"/>
                <w:szCs w:val="18"/>
              </w:rPr>
              <w:t xml:space="preserve">lished on </w:t>
            </w:r>
            <w:r>
              <w:rPr>
                <w:rFonts w:cs="Arial"/>
                <w:sz w:val="18"/>
                <w:szCs w:val="18"/>
              </w:rPr>
              <w:t>the school website</w:t>
            </w:r>
            <w:r w:rsidR="00C94889" w:rsidRPr="00553083">
              <w:rPr>
                <w:rFonts w:cs="Arial"/>
                <w:sz w:val="18"/>
                <w:szCs w:val="18"/>
              </w:rPr>
              <w:t xml:space="preserve"> </w:t>
            </w:r>
          </w:p>
          <w:p w:rsidR="00C94889" w:rsidRPr="00553083" w:rsidRDefault="00C94889" w:rsidP="00D05837">
            <w:pPr>
              <w:pStyle w:val="ListParagraph"/>
              <w:numPr>
                <w:ilvl w:val="0"/>
                <w:numId w:val="21"/>
              </w:numPr>
              <w:ind w:left="176" w:hanging="141"/>
              <w:rPr>
                <w:rFonts w:cs="Arial"/>
                <w:sz w:val="18"/>
                <w:szCs w:val="18"/>
              </w:rPr>
            </w:pPr>
            <w:r>
              <w:rPr>
                <w:rFonts w:cs="Arial"/>
                <w:sz w:val="18"/>
                <w:szCs w:val="18"/>
              </w:rPr>
              <w:t>Specif</w:t>
            </w:r>
            <w:r w:rsidRPr="00553083">
              <w:rPr>
                <w:rFonts w:cs="Arial"/>
                <w:sz w:val="18"/>
                <w:szCs w:val="18"/>
              </w:rPr>
              <w:t>ic projects have resulted in closer wor</w:t>
            </w:r>
            <w:r w:rsidR="005F180E">
              <w:rPr>
                <w:rFonts w:cs="Arial"/>
                <w:sz w:val="18"/>
                <w:szCs w:val="18"/>
              </w:rPr>
              <w:t xml:space="preserve">king </w:t>
            </w:r>
            <w:r w:rsidRPr="00553083">
              <w:rPr>
                <w:rFonts w:cs="Arial"/>
                <w:sz w:val="18"/>
                <w:szCs w:val="18"/>
              </w:rPr>
              <w:t xml:space="preserve">links with local services </w:t>
            </w:r>
            <w:proofErr w:type="spellStart"/>
            <w:r w:rsidRPr="00553083">
              <w:rPr>
                <w:rFonts w:cs="Arial"/>
                <w:sz w:val="18"/>
                <w:szCs w:val="18"/>
              </w:rPr>
              <w:t>eg</w:t>
            </w:r>
            <w:proofErr w:type="spellEnd"/>
            <w:r w:rsidRPr="00553083">
              <w:rPr>
                <w:rFonts w:cs="Arial"/>
                <w:sz w:val="18"/>
                <w:szCs w:val="18"/>
              </w:rPr>
              <w:t xml:space="preserve"> north neighbourhood team and </w:t>
            </w:r>
            <w:r>
              <w:rPr>
                <w:rFonts w:cs="Arial"/>
                <w:sz w:val="18"/>
                <w:szCs w:val="18"/>
              </w:rPr>
              <w:t xml:space="preserve">successful </w:t>
            </w:r>
            <w:r w:rsidRPr="00553083">
              <w:rPr>
                <w:rFonts w:cs="Arial"/>
                <w:sz w:val="18"/>
                <w:szCs w:val="18"/>
              </w:rPr>
              <w:t>road safety</w:t>
            </w:r>
            <w:r>
              <w:rPr>
                <w:rFonts w:cs="Arial"/>
                <w:sz w:val="18"/>
                <w:szCs w:val="18"/>
              </w:rPr>
              <w:t xml:space="preserve"> in</w:t>
            </w:r>
            <w:r w:rsidR="00813DA7">
              <w:rPr>
                <w:rFonts w:cs="Arial"/>
                <w:sz w:val="18"/>
                <w:szCs w:val="18"/>
              </w:rPr>
              <w:t xml:space="preserve">itiative in spring/summer 2019 </w:t>
            </w:r>
          </w:p>
          <w:p w:rsidR="00C94889" w:rsidRPr="003C50B9" w:rsidRDefault="005F180E" w:rsidP="00D05837">
            <w:pPr>
              <w:pStyle w:val="ListParagraph"/>
              <w:numPr>
                <w:ilvl w:val="0"/>
                <w:numId w:val="21"/>
              </w:numPr>
              <w:ind w:left="176" w:hanging="141"/>
              <w:rPr>
                <w:rFonts w:cs="Arial"/>
                <w:sz w:val="18"/>
                <w:szCs w:val="18"/>
              </w:rPr>
            </w:pPr>
            <w:r w:rsidRPr="003C50B9">
              <w:rPr>
                <w:rFonts w:cs="Arial"/>
                <w:sz w:val="18"/>
                <w:szCs w:val="18"/>
              </w:rPr>
              <w:t xml:space="preserve">Participation in the </w:t>
            </w:r>
            <w:r w:rsidR="00C94889" w:rsidRPr="003C50B9">
              <w:rPr>
                <w:rFonts w:cs="Arial"/>
                <w:sz w:val="18"/>
                <w:szCs w:val="18"/>
              </w:rPr>
              <w:t>City i</w:t>
            </w:r>
            <w:r w:rsidRPr="003C50B9">
              <w:rPr>
                <w:rFonts w:cs="Arial"/>
                <w:sz w:val="18"/>
                <w:szCs w:val="18"/>
              </w:rPr>
              <w:t>n the Community programme</w:t>
            </w:r>
            <w:r w:rsidR="00C94889" w:rsidRPr="003C50B9">
              <w:rPr>
                <w:rFonts w:cs="Arial"/>
                <w:sz w:val="18"/>
                <w:szCs w:val="18"/>
              </w:rPr>
              <w:t xml:space="preserve"> support</w:t>
            </w:r>
            <w:r w:rsidRPr="003C50B9">
              <w:rPr>
                <w:rFonts w:cs="Arial"/>
                <w:sz w:val="18"/>
                <w:szCs w:val="18"/>
              </w:rPr>
              <w:t>s</w:t>
            </w:r>
            <w:r w:rsidR="00C94889" w:rsidRPr="003C50B9">
              <w:rPr>
                <w:rFonts w:cs="Arial"/>
                <w:sz w:val="18"/>
                <w:szCs w:val="18"/>
              </w:rPr>
              <w:t xml:space="preserve"> with promoting physical development and well-being</w:t>
            </w:r>
            <w:r w:rsidR="003C50B9" w:rsidRPr="003C50B9">
              <w:rPr>
                <w:rFonts w:cs="Arial"/>
                <w:sz w:val="18"/>
                <w:szCs w:val="18"/>
              </w:rPr>
              <w:t xml:space="preserve">; </w:t>
            </w:r>
            <w:r w:rsidR="003D7D69" w:rsidRPr="003C50B9">
              <w:rPr>
                <w:rFonts w:cs="Arial"/>
                <w:sz w:val="18"/>
                <w:szCs w:val="18"/>
              </w:rPr>
              <w:t>support from City in the Comm</w:t>
            </w:r>
            <w:r w:rsidR="003C50B9" w:rsidRPr="003C50B9">
              <w:rPr>
                <w:rFonts w:cs="Arial"/>
                <w:sz w:val="18"/>
                <w:szCs w:val="18"/>
              </w:rPr>
              <w:t xml:space="preserve">unity continued during </w:t>
            </w:r>
            <w:r w:rsidR="003D7D69" w:rsidRPr="003C50B9">
              <w:rPr>
                <w:rFonts w:cs="Arial"/>
                <w:sz w:val="18"/>
                <w:szCs w:val="18"/>
              </w:rPr>
              <w:t xml:space="preserve">school closure </w:t>
            </w:r>
            <w:r w:rsidR="003C50B9" w:rsidRPr="003C50B9">
              <w:rPr>
                <w:rFonts w:cs="Arial"/>
                <w:sz w:val="18"/>
                <w:szCs w:val="18"/>
              </w:rPr>
              <w:t xml:space="preserve">enabling teachers </w:t>
            </w:r>
            <w:r w:rsidR="003D7D69" w:rsidRPr="003C50B9">
              <w:rPr>
                <w:rFonts w:cs="Arial"/>
                <w:sz w:val="18"/>
                <w:szCs w:val="18"/>
              </w:rPr>
              <w:t xml:space="preserve">to </w:t>
            </w:r>
            <w:r w:rsidR="00813DA7">
              <w:rPr>
                <w:rFonts w:cs="Arial"/>
                <w:sz w:val="18"/>
                <w:szCs w:val="18"/>
              </w:rPr>
              <w:t xml:space="preserve">provide activities </w:t>
            </w:r>
            <w:r w:rsidR="003C50B9" w:rsidRPr="003C50B9">
              <w:rPr>
                <w:rFonts w:cs="Arial"/>
                <w:sz w:val="18"/>
                <w:szCs w:val="18"/>
              </w:rPr>
              <w:t xml:space="preserve">promoting exercise and well-being as part of the broad and balanced remote learning offer </w:t>
            </w:r>
          </w:p>
          <w:p w:rsidR="00C94889" w:rsidRPr="00553083" w:rsidRDefault="00C94889" w:rsidP="00D05837">
            <w:pPr>
              <w:pStyle w:val="ListParagraph"/>
              <w:numPr>
                <w:ilvl w:val="0"/>
                <w:numId w:val="21"/>
              </w:numPr>
              <w:ind w:left="176" w:hanging="141"/>
              <w:rPr>
                <w:rFonts w:cs="Arial"/>
                <w:sz w:val="18"/>
                <w:szCs w:val="18"/>
              </w:rPr>
            </w:pPr>
            <w:r w:rsidRPr="003C50B9">
              <w:rPr>
                <w:rFonts w:cs="Arial"/>
                <w:sz w:val="18"/>
                <w:szCs w:val="18"/>
              </w:rPr>
              <w:t xml:space="preserve">Choir links with the </w:t>
            </w:r>
            <w:proofErr w:type="spellStart"/>
            <w:r w:rsidRPr="003C50B9">
              <w:rPr>
                <w:rFonts w:cs="Arial"/>
                <w:sz w:val="18"/>
                <w:szCs w:val="18"/>
              </w:rPr>
              <w:t>Feelgood</w:t>
            </w:r>
            <w:proofErr w:type="spellEnd"/>
            <w:r w:rsidRPr="003C50B9">
              <w:rPr>
                <w:rFonts w:cs="Arial"/>
                <w:sz w:val="18"/>
                <w:szCs w:val="18"/>
              </w:rPr>
              <w:t xml:space="preserve"> </w:t>
            </w:r>
            <w:r w:rsidR="005F180E">
              <w:rPr>
                <w:rFonts w:cs="Arial"/>
                <w:sz w:val="18"/>
                <w:szCs w:val="18"/>
              </w:rPr>
              <w:t xml:space="preserve">Theatre company resulted in the </w:t>
            </w:r>
            <w:r>
              <w:rPr>
                <w:rFonts w:cs="Arial"/>
                <w:sz w:val="18"/>
                <w:szCs w:val="18"/>
              </w:rPr>
              <w:t xml:space="preserve">participation </w:t>
            </w:r>
            <w:r w:rsidR="001651B0">
              <w:rPr>
                <w:rFonts w:cs="Arial"/>
                <w:sz w:val="18"/>
                <w:szCs w:val="18"/>
              </w:rPr>
              <w:t xml:space="preserve">in performances at Heaton Hall and the </w:t>
            </w:r>
            <w:r>
              <w:rPr>
                <w:rFonts w:cs="Arial"/>
                <w:sz w:val="18"/>
                <w:szCs w:val="18"/>
              </w:rPr>
              <w:t>Royal Northern College of Music in 2018 and Manchester Cathedral in 2019</w:t>
            </w:r>
            <w:r w:rsidR="001651B0">
              <w:rPr>
                <w:rFonts w:cs="Arial"/>
                <w:sz w:val="18"/>
                <w:szCs w:val="18"/>
              </w:rPr>
              <w:t xml:space="preserve">; this </w:t>
            </w:r>
            <w:r w:rsidR="005F180E">
              <w:rPr>
                <w:rFonts w:cs="Arial"/>
                <w:sz w:val="18"/>
                <w:szCs w:val="18"/>
              </w:rPr>
              <w:t xml:space="preserve">was an </w:t>
            </w:r>
            <w:r w:rsidR="001651B0">
              <w:rPr>
                <w:rFonts w:cs="Arial"/>
                <w:sz w:val="18"/>
                <w:szCs w:val="18"/>
              </w:rPr>
              <w:t xml:space="preserve">exciting </w:t>
            </w:r>
            <w:r w:rsidR="005F180E">
              <w:rPr>
                <w:rFonts w:cs="Arial"/>
                <w:sz w:val="18"/>
                <w:szCs w:val="18"/>
              </w:rPr>
              <w:t>opportunity for pupils to focus on the more creative aspects of their education and development</w:t>
            </w:r>
            <w:r>
              <w:rPr>
                <w:rFonts w:cs="Arial"/>
                <w:sz w:val="18"/>
                <w:szCs w:val="18"/>
              </w:rPr>
              <w:t xml:space="preserve"> </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 xml:space="preserve">Leaders engage with their staff and are aware and take account of the main pressures on them. They are realistic and constructive in the way they manage staff, including their workload. </w:t>
            </w:r>
          </w:p>
        </w:tc>
        <w:tc>
          <w:tcPr>
            <w:tcW w:w="11899" w:type="dxa"/>
          </w:tcPr>
          <w:p w:rsidR="00C94889" w:rsidRPr="003C50B9" w:rsidRDefault="003D7D69" w:rsidP="00D05837">
            <w:pPr>
              <w:pStyle w:val="ListParagraph"/>
              <w:numPr>
                <w:ilvl w:val="0"/>
                <w:numId w:val="22"/>
              </w:numPr>
              <w:ind w:left="176" w:hanging="141"/>
              <w:rPr>
                <w:rFonts w:cs="Arial"/>
                <w:sz w:val="18"/>
                <w:szCs w:val="18"/>
              </w:rPr>
            </w:pPr>
            <w:r w:rsidRPr="003C50B9">
              <w:rPr>
                <w:rFonts w:cs="Arial"/>
                <w:sz w:val="18"/>
                <w:szCs w:val="18"/>
              </w:rPr>
              <w:t>Work load and well-being was</w:t>
            </w:r>
            <w:r w:rsidR="00C94889" w:rsidRPr="003C50B9">
              <w:rPr>
                <w:rFonts w:cs="Arial"/>
                <w:sz w:val="18"/>
                <w:szCs w:val="18"/>
              </w:rPr>
              <w:t xml:space="preserve"> a school imp</w:t>
            </w:r>
            <w:r w:rsidR="001651B0" w:rsidRPr="003C50B9">
              <w:rPr>
                <w:rFonts w:cs="Arial"/>
                <w:sz w:val="18"/>
                <w:szCs w:val="18"/>
              </w:rPr>
              <w:t>rovement</w:t>
            </w:r>
            <w:r w:rsidR="00C94889" w:rsidRPr="003C50B9">
              <w:rPr>
                <w:rFonts w:cs="Arial"/>
                <w:sz w:val="18"/>
                <w:szCs w:val="18"/>
              </w:rPr>
              <w:t xml:space="preserve"> priority </w:t>
            </w:r>
            <w:r w:rsidR="001651B0" w:rsidRPr="003C50B9">
              <w:rPr>
                <w:rFonts w:cs="Arial"/>
                <w:sz w:val="18"/>
                <w:szCs w:val="18"/>
              </w:rPr>
              <w:t xml:space="preserve">in </w:t>
            </w:r>
            <w:r w:rsidR="00C94889" w:rsidRPr="003C50B9">
              <w:rPr>
                <w:rFonts w:cs="Arial"/>
                <w:sz w:val="18"/>
                <w:szCs w:val="18"/>
              </w:rPr>
              <w:t>2019-2020</w:t>
            </w:r>
            <w:r w:rsidRPr="003C50B9">
              <w:rPr>
                <w:rFonts w:cs="Arial"/>
                <w:sz w:val="18"/>
                <w:szCs w:val="18"/>
              </w:rPr>
              <w:t xml:space="preserve"> and will continue throughout 2020-2021</w:t>
            </w:r>
            <w:r w:rsidR="001651B0" w:rsidRPr="003C50B9">
              <w:rPr>
                <w:rFonts w:cs="Arial"/>
                <w:sz w:val="18"/>
                <w:szCs w:val="18"/>
              </w:rPr>
              <w:t>,</w:t>
            </w:r>
            <w:r w:rsidR="00C94889" w:rsidRPr="003C50B9">
              <w:rPr>
                <w:rFonts w:cs="Arial"/>
                <w:sz w:val="18"/>
                <w:szCs w:val="18"/>
              </w:rPr>
              <w:t xml:space="preserve"> led by the </w:t>
            </w:r>
            <w:proofErr w:type="spellStart"/>
            <w:r w:rsidR="00C94889" w:rsidRPr="003C50B9">
              <w:rPr>
                <w:rFonts w:cs="Arial"/>
                <w:sz w:val="18"/>
                <w:szCs w:val="18"/>
              </w:rPr>
              <w:t>headteacher</w:t>
            </w:r>
            <w:proofErr w:type="spellEnd"/>
            <w:r w:rsidR="00C94889" w:rsidRPr="003C50B9">
              <w:rPr>
                <w:rFonts w:cs="Arial"/>
                <w:sz w:val="18"/>
                <w:szCs w:val="18"/>
              </w:rPr>
              <w:t xml:space="preserve"> to signify the importance</w:t>
            </w:r>
          </w:p>
          <w:p w:rsidR="00C94889" w:rsidRPr="003C50B9" w:rsidRDefault="003D7D69" w:rsidP="00D05837">
            <w:pPr>
              <w:pStyle w:val="ListParagraph"/>
              <w:numPr>
                <w:ilvl w:val="0"/>
                <w:numId w:val="22"/>
              </w:numPr>
              <w:ind w:left="176" w:hanging="141"/>
              <w:rPr>
                <w:rFonts w:cs="Arial"/>
                <w:sz w:val="18"/>
                <w:szCs w:val="18"/>
              </w:rPr>
            </w:pPr>
            <w:r w:rsidRPr="003C50B9">
              <w:rPr>
                <w:rFonts w:cs="Arial"/>
                <w:sz w:val="18"/>
                <w:szCs w:val="18"/>
              </w:rPr>
              <w:t>Workload was</w:t>
            </w:r>
            <w:r w:rsidR="00C94889" w:rsidRPr="003C50B9">
              <w:rPr>
                <w:rFonts w:cs="Arial"/>
                <w:sz w:val="18"/>
                <w:szCs w:val="18"/>
              </w:rPr>
              <w:t xml:space="preserve"> reviewed to ensure a healthy work life balance, admin</w:t>
            </w:r>
            <w:r w:rsidRPr="003C50B9">
              <w:rPr>
                <w:rFonts w:cs="Arial"/>
                <w:sz w:val="18"/>
                <w:szCs w:val="18"/>
              </w:rPr>
              <w:t xml:space="preserve"> systems were</w:t>
            </w:r>
            <w:r w:rsidR="00C94889" w:rsidRPr="003C50B9">
              <w:rPr>
                <w:rFonts w:cs="Arial"/>
                <w:sz w:val="18"/>
                <w:szCs w:val="18"/>
              </w:rPr>
              <w:t xml:space="preserve"> streamlined </w:t>
            </w:r>
            <w:proofErr w:type="spellStart"/>
            <w:r w:rsidR="00C94889" w:rsidRPr="003C50B9">
              <w:rPr>
                <w:rFonts w:cs="Arial"/>
                <w:sz w:val="18"/>
                <w:szCs w:val="18"/>
              </w:rPr>
              <w:t>eg</w:t>
            </w:r>
            <w:proofErr w:type="spellEnd"/>
            <w:r w:rsidR="00C94889" w:rsidRPr="003C50B9">
              <w:rPr>
                <w:rFonts w:cs="Arial"/>
                <w:sz w:val="18"/>
                <w:szCs w:val="18"/>
              </w:rPr>
              <w:t xml:space="preserve"> feedback and marking to ensure </w:t>
            </w:r>
            <w:r w:rsidR="001651B0" w:rsidRPr="003C50B9">
              <w:rPr>
                <w:rFonts w:cs="Arial"/>
                <w:sz w:val="18"/>
                <w:szCs w:val="18"/>
              </w:rPr>
              <w:t xml:space="preserve">it is reasonable and </w:t>
            </w:r>
            <w:r w:rsidR="00C94889" w:rsidRPr="003C50B9">
              <w:rPr>
                <w:rFonts w:cs="Arial"/>
                <w:sz w:val="18"/>
                <w:szCs w:val="18"/>
              </w:rPr>
              <w:t>manageable</w:t>
            </w:r>
            <w:r w:rsidRPr="003C50B9">
              <w:rPr>
                <w:rFonts w:cs="Arial"/>
                <w:sz w:val="18"/>
                <w:szCs w:val="18"/>
              </w:rPr>
              <w:t>, adaptations to report formats</w:t>
            </w:r>
            <w:r w:rsidR="00F45B65" w:rsidRPr="003C50B9">
              <w:rPr>
                <w:rFonts w:cs="Arial"/>
                <w:sz w:val="18"/>
                <w:szCs w:val="18"/>
              </w:rPr>
              <w:t>; the workload and well-being strategy also addressed</w:t>
            </w:r>
            <w:r w:rsidRPr="003C50B9">
              <w:rPr>
                <w:rFonts w:cs="Arial"/>
                <w:sz w:val="18"/>
                <w:szCs w:val="18"/>
              </w:rPr>
              <w:t xml:space="preserve"> the effects and challenges of the coronavirus pandemic</w:t>
            </w:r>
            <w:r w:rsidR="00F45B65" w:rsidRPr="003C50B9">
              <w:rPr>
                <w:rFonts w:cs="Arial"/>
                <w:sz w:val="18"/>
                <w:szCs w:val="18"/>
              </w:rPr>
              <w:t xml:space="preserve"> during lockdown/school closure</w:t>
            </w:r>
          </w:p>
          <w:p w:rsidR="00C94889" w:rsidRPr="00553083" w:rsidRDefault="00C94889" w:rsidP="00D05837">
            <w:pPr>
              <w:pStyle w:val="ListParagraph"/>
              <w:numPr>
                <w:ilvl w:val="0"/>
                <w:numId w:val="22"/>
              </w:numPr>
              <w:ind w:left="176" w:hanging="141"/>
              <w:rPr>
                <w:rFonts w:cs="Arial"/>
                <w:sz w:val="18"/>
                <w:szCs w:val="18"/>
              </w:rPr>
            </w:pPr>
            <w:r w:rsidRPr="00553083">
              <w:rPr>
                <w:rFonts w:cs="Arial"/>
                <w:sz w:val="18"/>
                <w:szCs w:val="18"/>
              </w:rPr>
              <w:t xml:space="preserve">Appropriate HR policies </w:t>
            </w:r>
            <w:r w:rsidR="001651B0">
              <w:rPr>
                <w:rFonts w:cs="Arial"/>
                <w:sz w:val="18"/>
                <w:szCs w:val="18"/>
              </w:rPr>
              <w:t xml:space="preserve">are </w:t>
            </w:r>
            <w:r w:rsidRPr="00553083">
              <w:rPr>
                <w:rFonts w:cs="Arial"/>
                <w:sz w:val="18"/>
                <w:szCs w:val="18"/>
              </w:rPr>
              <w:t>in place to underpin systems</w:t>
            </w:r>
          </w:p>
          <w:p w:rsidR="00C94889" w:rsidRPr="00553083" w:rsidRDefault="00C94889" w:rsidP="00D05837">
            <w:pPr>
              <w:pStyle w:val="ListParagraph"/>
              <w:numPr>
                <w:ilvl w:val="0"/>
                <w:numId w:val="22"/>
              </w:numPr>
              <w:ind w:left="176" w:hanging="141"/>
              <w:rPr>
                <w:rFonts w:cs="Arial"/>
                <w:sz w:val="18"/>
                <w:szCs w:val="18"/>
              </w:rPr>
            </w:pPr>
            <w:r>
              <w:rPr>
                <w:rFonts w:cs="Arial"/>
                <w:sz w:val="18"/>
                <w:szCs w:val="18"/>
              </w:rPr>
              <w:t>Additional s</w:t>
            </w:r>
            <w:r w:rsidRPr="00553083">
              <w:rPr>
                <w:rFonts w:cs="Arial"/>
                <w:sz w:val="18"/>
                <w:szCs w:val="18"/>
              </w:rPr>
              <w:t xml:space="preserve">upport mechanisms widely used </w:t>
            </w:r>
            <w:proofErr w:type="spellStart"/>
            <w:r w:rsidRPr="00553083">
              <w:rPr>
                <w:rFonts w:cs="Arial"/>
                <w:sz w:val="18"/>
                <w:szCs w:val="18"/>
              </w:rPr>
              <w:t>eg</w:t>
            </w:r>
            <w:proofErr w:type="spellEnd"/>
            <w:r w:rsidRPr="00553083">
              <w:rPr>
                <w:rFonts w:cs="Arial"/>
                <w:sz w:val="18"/>
                <w:szCs w:val="18"/>
              </w:rPr>
              <w:t xml:space="preserve"> stress risk assessments, referrals for external support</w:t>
            </w:r>
            <w:r w:rsidR="00F45B65">
              <w:rPr>
                <w:rFonts w:cs="Arial"/>
                <w:sz w:val="18"/>
                <w:szCs w:val="18"/>
              </w:rPr>
              <w:t>, employee assistance programme</w:t>
            </w:r>
          </w:p>
          <w:p w:rsidR="00C94889" w:rsidRPr="00553083" w:rsidRDefault="00891172" w:rsidP="00D05837">
            <w:pPr>
              <w:pStyle w:val="ListParagraph"/>
              <w:numPr>
                <w:ilvl w:val="0"/>
                <w:numId w:val="22"/>
              </w:numPr>
              <w:ind w:left="176" w:hanging="141"/>
              <w:rPr>
                <w:rFonts w:cs="Arial"/>
                <w:sz w:val="18"/>
                <w:szCs w:val="18"/>
              </w:rPr>
            </w:pPr>
            <w:r>
              <w:rPr>
                <w:rFonts w:cs="Arial"/>
                <w:sz w:val="18"/>
                <w:szCs w:val="18"/>
              </w:rPr>
              <w:t>A c</w:t>
            </w:r>
            <w:r w:rsidR="00C94889" w:rsidRPr="00E91E0C">
              <w:rPr>
                <w:rFonts w:cs="Arial"/>
                <w:sz w:val="18"/>
                <w:szCs w:val="18"/>
              </w:rPr>
              <w:t>lear Whistleblowing policy</w:t>
            </w:r>
            <w:r>
              <w:rPr>
                <w:rFonts w:cs="Arial"/>
                <w:sz w:val="18"/>
                <w:szCs w:val="18"/>
              </w:rPr>
              <w:t xml:space="preserve"> is in place</w:t>
            </w:r>
            <w:r w:rsidR="00F45B65" w:rsidRPr="00E91E0C">
              <w:rPr>
                <w:rFonts w:cs="Arial"/>
                <w:sz w:val="18"/>
                <w:szCs w:val="18"/>
              </w:rPr>
              <w:t xml:space="preserve">, </w:t>
            </w:r>
            <w:r>
              <w:rPr>
                <w:rFonts w:cs="Arial"/>
                <w:sz w:val="18"/>
                <w:szCs w:val="18"/>
              </w:rPr>
              <w:t xml:space="preserve">newly </w:t>
            </w:r>
            <w:r w:rsidR="00F45B65" w:rsidRPr="00E91E0C">
              <w:rPr>
                <w:rFonts w:cs="Arial"/>
                <w:sz w:val="18"/>
                <w:szCs w:val="18"/>
              </w:rPr>
              <w:t>reviewed in October 2020</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 xml:space="preserve">Leaders protect staff from bullying and harassment. </w:t>
            </w:r>
          </w:p>
        </w:tc>
        <w:tc>
          <w:tcPr>
            <w:tcW w:w="11899" w:type="dxa"/>
          </w:tcPr>
          <w:p w:rsidR="00C94889" w:rsidRPr="00553083" w:rsidRDefault="008524D2" w:rsidP="00D05837">
            <w:pPr>
              <w:pStyle w:val="ListParagraph"/>
              <w:numPr>
                <w:ilvl w:val="0"/>
                <w:numId w:val="23"/>
              </w:numPr>
              <w:ind w:left="176" w:hanging="141"/>
              <w:rPr>
                <w:rFonts w:cs="Arial"/>
                <w:sz w:val="18"/>
                <w:szCs w:val="18"/>
              </w:rPr>
            </w:pPr>
            <w:r>
              <w:rPr>
                <w:rFonts w:cs="Arial"/>
                <w:sz w:val="18"/>
                <w:szCs w:val="18"/>
              </w:rPr>
              <w:t>There is an e</w:t>
            </w:r>
            <w:r w:rsidR="00C94889">
              <w:rPr>
                <w:rFonts w:cs="Arial"/>
                <w:sz w:val="18"/>
                <w:szCs w:val="18"/>
              </w:rPr>
              <w:t>xplicit</w:t>
            </w:r>
            <w:r w:rsidR="00C94889" w:rsidRPr="00553083">
              <w:rPr>
                <w:rFonts w:cs="Arial"/>
                <w:sz w:val="18"/>
                <w:szCs w:val="18"/>
              </w:rPr>
              <w:t xml:space="preserve"> staff code of conduct</w:t>
            </w:r>
            <w:r w:rsidR="00C94889">
              <w:rPr>
                <w:rFonts w:cs="Arial"/>
                <w:sz w:val="18"/>
                <w:szCs w:val="18"/>
              </w:rPr>
              <w:t xml:space="preserve"> and high expectations of </w:t>
            </w:r>
            <w:r>
              <w:rPr>
                <w:rFonts w:cs="Arial"/>
                <w:sz w:val="18"/>
                <w:szCs w:val="18"/>
              </w:rPr>
              <w:t xml:space="preserve">professional </w:t>
            </w:r>
            <w:r w:rsidR="00C94889">
              <w:rPr>
                <w:rFonts w:cs="Arial"/>
                <w:sz w:val="18"/>
                <w:szCs w:val="18"/>
              </w:rPr>
              <w:t>behaviour</w:t>
            </w:r>
            <w:r>
              <w:rPr>
                <w:rFonts w:cs="Arial"/>
                <w:sz w:val="18"/>
                <w:szCs w:val="18"/>
              </w:rPr>
              <w:t xml:space="preserve"> required at all times</w:t>
            </w:r>
          </w:p>
          <w:p w:rsidR="00C94889" w:rsidRPr="00553083" w:rsidRDefault="00C94889" w:rsidP="00D05837">
            <w:pPr>
              <w:pStyle w:val="ListParagraph"/>
              <w:numPr>
                <w:ilvl w:val="0"/>
                <w:numId w:val="23"/>
              </w:numPr>
              <w:ind w:left="176" w:hanging="141"/>
              <w:rPr>
                <w:rFonts w:cs="Arial"/>
                <w:sz w:val="18"/>
                <w:szCs w:val="18"/>
              </w:rPr>
            </w:pPr>
            <w:r>
              <w:rPr>
                <w:rFonts w:cs="Arial"/>
                <w:sz w:val="18"/>
                <w:szCs w:val="18"/>
              </w:rPr>
              <w:t>Clear proced</w:t>
            </w:r>
            <w:r w:rsidRPr="00553083">
              <w:rPr>
                <w:rFonts w:cs="Arial"/>
                <w:sz w:val="18"/>
                <w:szCs w:val="18"/>
              </w:rPr>
              <w:t xml:space="preserve">ures and policies </w:t>
            </w:r>
            <w:r w:rsidR="00B156A7">
              <w:rPr>
                <w:rFonts w:cs="Arial"/>
                <w:sz w:val="18"/>
                <w:szCs w:val="18"/>
              </w:rPr>
              <w:t xml:space="preserve">are </w:t>
            </w:r>
            <w:r w:rsidRPr="00553083">
              <w:rPr>
                <w:rFonts w:cs="Arial"/>
                <w:sz w:val="18"/>
                <w:szCs w:val="18"/>
              </w:rPr>
              <w:t>in place openly shared with staff</w:t>
            </w:r>
            <w:r>
              <w:rPr>
                <w:rFonts w:cs="Arial"/>
                <w:sz w:val="18"/>
                <w:szCs w:val="18"/>
              </w:rPr>
              <w:t xml:space="preserve"> and implemented when necessary</w:t>
            </w:r>
          </w:p>
          <w:p w:rsidR="00C94889" w:rsidRPr="00553083" w:rsidRDefault="00C94889" w:rsidP="00D05837">
            <w:pPr>
              <w:pStyle w:val="ListParagraph"/>
              <w:numPr>
                <w:ilvl w:val="0"/>
                <w:numId w:val="23"/>
              </w:numPr>
              <w:ind w:left="176" w:hanging="141"/>
              <w:rPr>
                <w:rFonts w:cs="Arial"/>
                <w:sz w:val="18"/>
                <w:szCs w:val="18"/>
              </w:rPr>
            </w:pPr>
            <w:r w:rsidRPr="00553083">
              <w:rPr>
                <w:rFonts w:cs="Arial"/>
                <w:sz w:val="18"/>
                <w:szCs w:val="18"/>
              </w:rPr>
              <w:t xml:space="preserve">Use of external HR </w:t>
            </w:r>
            <w:r>
              <w:rPr>
                <w:rFonts w:cs="Arial"/>
                <w:sz w:val="18"/>
                <w:szCs w:val="18"/>
              </w:rPr>
              <w:t>support when required</w:t>
            </w:r>
          </w:p>
          <w:p w:rsidR="00C94889" w:rsidRPr="00553083" w:rsidRDefault="00B156A7" w:rsidP="00D05837">
            <w:pPr>
              <w:pStyle w:val="ListParagraph"/>
              <w:numPr>
                <w:ilvl w:val="0"/>
                <w:numId w:val="23"/>
              </w:numPr>
              <w:ind w:left="176" w:hanging="141"/>
              <w:rPr>
                <w:rFonts w:cs="Arial"/>
                <w:sz w:val="18"/>
                <w:szCs w:val="18"/>
              </w:rPr>
            </w:pPr>
            <w:r>
              <w:rPr>
                <w:rFonts w:cs="Arial"/>
                <w:sz w:val="18"/>
                <w:szCs w:val="18"/>
              </w:rPr>
              <w:t>The c</w:t>
            </w:r>
            <w:r w:rsidR="00C94889" w:rsidRPr="00553083">
              <w:rPr>
                <w:rFonts w:cs="Arial"/>
                <w:sz w:val="18"/>
                <w:szCs w:val="18"/>
              </w:rPr>
              <w:t>ulture is open and transparent, lin</w:t>
            </w:r>
            <w:r w:rsidR="00C94889">
              <w:rPr>
                <w:rFonts w:cs="Arial"/>
                <w:sz w:val="18"/>
                <w:szCs w:val="18"/>
              </w:rPr>
              <w:t>e management systems are clear</w:t>
            </w:r>
          </w:p>
          <w:p w:rsidR="00C94889" w:rsidRPr="00553083" w:rsidRDefault="00C94889" w:rsidP="00D05837">
            <w:pPr>
              <w:pStyle w:val="ListParagraph"/>
              <w:numPr>
                <w:ilvl w:val="0"/>
                <w:numId w:val="23"/>
              </w:numPr>
              <w:ind w:left="176" w:hanging="141"/>
              <w:rPr>
                <w:rFonts w:cs="Arial"/>
                <w:sz w:val="18"/>
                <w:szCs w:val="18"/>
              </w:rPr>
            </w:pPr>
            <w:r>
              <w:rPr>
                <w:rFonts w:cs="Arial"/>
                <w:sz w:val="18"/>
                <w:szCs w:val="18"/>
              </w:rPr>
              <w:t>Staff report they feel comfortable to approac</w:t>
            </w:r>
            <w:r w:rsidRPr="00553083">
              <w:rPr>
                <w:rFonts w:cs="Arial"/>
                <w:sz w:val="18"/>
                <w:szCs w:val="18"/>
              </w:rPr>
              <w:t>h managers</w:t>
            </w:r>
          </w:p>
          <w:p w:rsidR="00C94889" w:rsidRPr="00EF303C" w:rsidRDefault="00C94889" w:rsidP="00D05837">
            <w:pPr>
              <w:pStyle w:val="ListParagraph"/>
              <w:numPr>
                <w:ilvl w:val="0"/>
                <w:numId w:val="23"/>
              </w:numPr>
              <w:ind w:left="176" w:hanging="141"/>
              <w:rPr>
                <w:rFonts w:cs="Arial"/>
                <w:sz w:val="18"/>
                <w:szCs w:val="18"/>
              </w:rPr>
            </w:pPr>
            <w:r>
              <w:rPr>
                <w:rFonts w:cs="Arial"/>
                <w:sz w:val="18"/>
                <w:szCs w:val="18"/>
              </w:rPr>
              <w:t xml:space="preserve">Strong ethos </w:t>
            </w:r>
            <w:r w:rsidRPr="00553083">
              <w:rPr>
                <w:rFonts w:cs="Arial"/>
                <w:sz w:val="18"/>
                <w:szCs w:val="18"/>
              </w:rPr>
              <w:t>of collegiate working</w:t>
            </w:r>
            <w:r>
              <w:rPr>
                <w:rFonts w:cs="Arial"/>
                <w:sz w:val="18"/>
                <w:szCs w:val="18"/>
              </w:rPr>
              <w:t xml:space="preserve"> and dem</w:t>
            </w:r>
            <w:r w:rsidR="00B156A7">
              <w:rPr>
                <w:rFonts w:cs="Arial"/>
                <w:sz w:val="18"/>
                <w:szCs w:val="18"/>
              </w:rPr>
              <w:t xml:space="preserve">ocracy, </w:t>
            </w:r>
            <w:r>
              <w:rPr>
                <w:rFonts w:cs="Arial"/>
                <w:sz w:val="18"/>
                <w:szCs w:val="18"/>
              </w:rPr>
              <w:t>not autocracy</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 xml:space="preserve">Those responsible for governance understand their role and carry this out effectively. Governors/trustees ensure that the school has a clear vision and strategy, that resources are managed well and that leaders are held to account for the quality of education. </w:t>
            </w:r>
          </w:p>
        </w:tc>
        <w:tc>
          <w:tcPr>
            <w:tcW w:w="11899" w:type="dxa"/>
          </w:tcPr>
          <w:p w:rsidR="00C94889" w:rsidRPr="00D05837" w:rsidRDefault="00C94889" w:rsidP="00D05837">
            <w:pPr>
              <w:numPr>
                <w:ilvl w:val="0"/>
                <w:numId w:val="24"/>
              </w:numPr>
              <w:ind w:left="176" w:hanging="175"/>
              <w:contextualSpacing/>
              <w:rPr>
                <w:rFonts w:cs="Arial"/>
                <w:sz w:val="17"/>
                <w:szCs w:val="17"/>
              </w:rPr>
            </w:pPr>
            <w:r w:rsidRPr="00D05837">
              <w:rPr>
                <w:rFonts w:cs="Arial"/>
                <w:sz w:val="17"/>
                <w:szCs w:val="17"/>
              </w:rPr>
              <w:t>Those responsible for governance have undergone training, more experienced governors have a very clear understanding of performance data, newer governors have a growing understanding; the governing body scrutinises key documents and asks critical questions; each governor is linked to an aspect of the school’s work and is responsible for monitoring and evaluating that aspect as a result their ability to hold senior leaders stringently to account for all aspects of the school’s performance has improved</w:t>
            </w:r>
          </w:p>
          <w:p w:rsidR="00C94889" w:rsidRPr="00D05837" w:rsidRDefault="00B156A7" w:rsidP="00D05837">
            <w:pPr>
              <w:pStyle w:val="ListParagraph"/>
              <w:numPr>
                <w:ilvl w:val="0"/>
                <w:numId w:val="24"/>
              </w:numPr>
              <w:ind w:left="176" w:hanging="175"/>
              <w:rPr>
                <w:rFonts w:cs="Arial"/>
                <w:sz w:val="17"/>
                <w:szCs w:val="17"/>
              </w:rPr>
            </w:pPr>
            <w:r w:rsidRPr="00D05837">
              <w:rPr>
                <w:rFonts w:cs="Arial"/>
                <w:sz w:val="17"/>
                <w:szCs w:val="17"/>
              </w:rPr>
              <w:t>Governors are i</w:t>
            </w:r>
            <w:r w:rsidR="00C94889" w:rsidRPr="00D05837">
              <w:rPr>
                <w:rFonts w:cs="Arial"/>
                <w:sz w:val="17"/>
                <w:szCs w:val="17"/>
              </w:rPr>
              <w:t xml:space="preserve">nvolved in the strategic direction of the school and hold school leaders stringently to account </w:t>
            </w:r>
          </w:p>
          <w:p w:rsidR="00C94889" w:rsidRPr="00D05837" w:rsidRDefault="00C94889" w:rsidP="00D05837">
            <w:pPr>
              <w:pStyle w:val="ListParagraph"/>
              <w:numPr>
                <w:ilvl w:val="0"/>
                <w:numId w:val="24"/>
              </w:numPr>
              <w:ind w:left="176" w:hanging="175"/>
              <w:rPr>
                <w:rFonts w:cs="Arial"/>
                <w:sz w:val="17"/>
                <w:szCs w:val="17"/>
              </w:rPr>
            </w:pPr>
            <w:r w:rsidRPr="00D05837">
              <w:rPr>
                <w:rFonts w:cs="Arial"/>
                <w:sz w:val="17"/>
                <w:szCs w:val="17"/>
              </w:rPr>
              <w:t>Designated governors are linked to key priority areas which they monitor during the year and report back</w:t>
            </w:r>
          </w:p>
          <w:p w:rsidR="00C94889" w:rsidRPr="00D05837" w:rsidRDefault="00C94889" w:rsidP="00D05837">
            <w:pPr>
              <w:pStyle w:val="ListParagraph"/>
              <w:numPr>
                <w:ilvl w:val="0"/>
                <w:numId w:val="24"/>
              </w:numPr>
              <w:ind w:left="176" w:hanging="175"/>
              <w:rPr>
                <w:rFonts w:cs="Arial"/>
                <w:sz w:val="17"/>
                <w:szCs w:val="17"/>
              </w:rPr>
            </w:pPr>
            <w:r w:rsidRPr="00D05837">
              <w:rPr>
                <w:rFonts w:cs="Arial"/>
                <w:sz w:val="17"/>
                <w:szCs w:val="17"/>
              </w:rPr>
              <w:t>Governors ensure the efficient management of financial resources and the effective deployment of staff and resources for the benefit of pupils, there has been a</w:t>
            </w:r>
            <w:r w:rsidR="00F45B65" w:rsidRPr="00D05837">
              <w:rPr>
                <w:rFonts w:cs="Arial"/>
                <w:sz w:val="17"/>
                <w:szCs w:val="17"/>
              </w:rPr>
              <w:t xml:space="preserve"> balanced budget for the last 13</w:t>
            </w:r>
            <w:r w:rsidRPr="00D05837">
              <w:rPr>
                <w:rFonts w:cs="Arial"/>
                <w:sz w:val="17"/>
                <w:szCs w:val="17"/>
              </w:rPr>
              <w:t xml:space="preserve"> financial years;  pupil premium is targeted at the most disadvantaged pupils and monitoring demonstrates the positive impact this is having; primary sport funding is targeted to build capacity and has had a positive impact upon pupils’ physical development and well being</w:t>
            </w:r>
          </w:p>
          <w:p w:rsidR="00F45B65" w:rsidRPr="00D05837" w:rsidRDefault="00F45B65" w:rsidP="00D05837">
            <w:pPr>
              <w:pStyle w:val="ListParagraph"/>
              <w:numPr>
                <w:ilvl w:val="0"/>
                <w:numId w:val="24"/>
              </w:numPr>
              <w:ind w:left="176" w:hanging="175"/>
              <w:rPr>
                <w:rFonts w:cs="Arial"/>
                <w:sz w:val="17"/>
                <w:szCs w:val="17"/>
              </w:rPr>
            </w:pPr>
            <w:r w:rsidRPr="00D05837">
              <w:rPr>
                <w:rFonts w:cs="Arial"/>
                <w:sz w:val="17"/>
                <w:szCs w:val="17"/>
              </w:rPr>
              <w:t>Close support from governors, particularly the chair, continued during school closure</w:t>
            </w:r>
            <w:r w:rsidR="00C32D59" w:rsidRPr="00D05837">
              <w:rPr>
                <w:rFonts w:cs="Arial"/>
                <w:sz w:val="17"/>
                <w:szCs w:val="17"/>
              </w:rPr>
              <w:t>, this not only ensured the quality of education was maintained for pupils’ remote learning during lockdown, but also looked after the well-being of school leaders</w:t>
            </w:r>
          </w:p>
          <w:p w:rsidR="009B62CB" w:rsidRPr="00D05837" w:rsidRDefault="009B62CB" w:rsidP="00D05837">
            <w:pPr>
              <w:pStyle w:val="ListParagraph"/>
              <w:numPr>
                <w:ilvl w:val="0"/>
                <w:numId w:val="24"/>
              </w:numPr>
              <w:ind w:left="176" w:hanging="175"/>
              <w:rPr>
                <w:rFonts w:cs="Arial"/>
                <w:sz w:val="17"/>
                <w:szCs w:val="17"/>
              </w:rPr>
            </w:pPr>
            <w:r w:rsidRPr="00D05837">
              <w:rPr>
                <w:rFonts w:cs="Arial"/>
                <w:sz w:val="17"/>
                <w:szCs w:val="17"/>
              </w:rPr>
              <w:t>Gov</w:t>
            </w:r>
            <w:r w:rsidR="00E91E0C" w:rsidRPr="00D05837">
              <w:rPr>
                <w:rFonts w:cs="Arial"/>
                <w:sz w:val="17"/>
                <w:szCs w:val="17"/>
              </w:rPr>
              <w:t>ernor</w:t>
            </w:r>
            <w:r w:rsidRPr="00D05837">
              <w:rPr>
                <w:rFonts w:cs="Arial"/>
                <w:sz w:val="17"/>
                <w:szCs w:val="17"/>
              </w:rPr>
              <w:t>s continued to meet virtually during school closure ensuring they continued to fulfil their statutory responsibilities for governance</w:t>
            </w:r>
          </w:p>
          <w:p w:rsidR="00F45B65" w:rsidRPr="00D05837" w:rsidRDefault="00F45B65" w:rsidP="00D05837">
            <w:pPr>
              <w:pStyle w:val="ListParagraph"/>
              <w:numPr>
                <w:ilvl w:val="0"/>
                <w:numId w:val="24"/>
              </w:numPr>
              <w:ind w:left="176" w:hanging="175"/>
              <w:rPr>
                <w:rFonts w:cs="Arial"/>
                <w:sz w:val="17"/>
                <w:szCs w:val="17"/>
              </w:rPr>
            </w:pPr>
            <w:r w:rsidRPr="00D05837">
              <w:rPr>
                <w:rFonts w:cs="Arial"/>
                <w:sz w:val="17"/>
                <w:szCs w:val="17"/>
              </w:rPr>
              <w:t>Governors played a critical and</w:t>
            </w:r>
            <w:r w:rsidR="00C32D59" w:rsidRPr="00D05837">
              <w:rPr>
                <w:rFonts w:cs="Arial"/>
                <w:sz w:val="17"/>
                <w:szCs w:val="17"/>
              </w:rPr>
              <w:t xml:space="preserve"> active role in the risk assessment for the safe partial reopening of school in June for selected pupils and full reopening in September for all pupils  </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b/>
                <w:color w:val="000000"/>
                <w:sz w:val="18"/>
                <w:szCs w:val="18"/>
              </w:rPr>
            </w:pPr>
            <w:r w:rsidRPr="00F0232D">
              <w:rPr>
                <w:rFonts w:ascii="Tahoma" w:hAnsi="Tahoma" w:cs="Tahoma"/>
                <w:color w:val="000000"/>
                <w:sz w:val="18"/>
                <w:szCs w:val="18"/>
              </w:rPr>
              <w:t>Those with responsibility for governance ensure that the school fulfils its statutory duties, for example under the Equality Act 2010, and other duties, for example in relation to the ‘Prevent’ duty and safeguarding.</w:t>
            </w:r>
          </w:p>
        </w:tc>
        <w:tc>
          <w:tcPr>
            <w:tcW w:w="11899" w:type="dxa"/>
          </w:tcPr>
          <w:p w:rsidR="00C94889" w:rsidRPr="00D05837" w:rsidRDefault="00C94889" w:rsidP="00D05837">
            <w:pPr>
              <w:pStyle w:val="ListParagraph"/>
              <w:numPr>
                <w:ilvl w:val="0"/>
                <w:numId w:val="25"/>
              </w:numPr>
              <w:ind w:left="176" w:hanging="141"/>
              <w:rPr>
                <w:rFonts w:cs="Arial"/>
                <w:sz w:val="17"/>
                <w:szCs w:val="17"/>
              </w:rPr>
            </w:pPr>
            <w:r w:rsidRPr="00D05837">
              <w:rPr>
                <w:rFonts w:cs="Arial"/>
                <w:sz w:val="17"/>
                <w:szCs w:val="17"/>
              </w:rPr>
              <w:t>Leaders and governors ensure all statutory duties are fulfilled, such as safeguarding, Equality Duty, Accessibility, SEN Code of Practice, LAC</w:t>
            </w:r>
            <w:r w:rsidR="009B62CB" w:rsidRPr="00D05837">
              <w:rPr>
                <w:rFonts w:cs="Arial"/>
                <w:sz w:val="17"/>
                <w:szCs w:val="17"/>
              </w:rPr>
              <w:t xml:space="preserve"> and this continued seamlessly during school closure</w:t>
            </w:r>
          </w:p>
          <w:p w:rsidR="00C94889" w:rsidRPr="00D05837" w:rsidRDefault="00C94889" w:rsidP="00D05837">
            <w:pPr>
              <w:pStyle w:val="ListParagraph"/>
              <w:numPr>
                <w:ilvl w:val="0"/>
                <w:numId w:val="25"/>
              </w:numPr>
              <w:ind w:left="176" w:hanging="141"/>
              <w:rPr>
                <w:rFonts w:cs="Arial"/>
                <w:sz w:val="17"/>
                <w:szCs w:val="17"/>
              </w:rPr>
            </w:pPr>
            <w:r w:rsidRPr="00D05837">
              <w:rPr>
                <w:rFonts w:cs="Arial"/>
                <w:sz w:val="17"/>
                <w:szCs w:val="17"/>
              </w:rPr>
              <w:t>Nominated governors (</w:t>
            </w:r>
            <w:proofErr w:type="spellStart"/>
            <w:r w:rsidRPr="00D05837">
              <w:rPr>
                <w:rFonts w:cs="Arial"/>
                <w:sz w:val="17"/>
                <w:szCs w:val="17"/>
              </w:rPr>
              <w:t>eg</w:t>
            </w:r>
            <w:proofErr w:type="spellEnd"/>
            <w:r w:rsidRPr="00D05837">
              <w:rPr>
                <w:rFonts w:cs="Arial"/>
                <w:sz w:val="17"/>
                <w:szCs w:val="17"/>
              </w:rPr>
              <w:t xml:space="preserve"> equality, SEN , LAC) link closely with the relevant designated teachers, undertaking monitoring and report to the full governing body</w:t>
            </w:r>
          </w:p>
          <w:p w:rsidR="00C94889" w:rsidRPr="00D05837" w:rsidRDefault="00C94889" w:rsidP="00D05837">
            <w:pPr>
              <w:pStyle w:val="ListParagraph"/>
              <w:numPr>
                <w:ilvl w:val="0"/>
                <w:numId w:val="25"/>
              </w:numPr>
              <w:ind w:left="176" w:hanging="141"/>
              <w:rPr>
                <w:rFonts w:cs="Arial"/>
                <w:sz w:val="17"/>
                <w:szCs w:val="17"/>
              </w:rPr>
            </w:pPr>
            <w:r w:rsidRPr="00D05837">
              <w:rPr>
                <w:rFonts w:cs="Arial"/>
                <w:sz w:val="17"/>
                <w:szCs w:val="17"/>
              </w:rPr>
              <w:t xml:space="preserve">Equality policy and objectives are published on the school website, reviewed annually and updated at least every four years; accessibility policy and plan are published on the school website, reviewed annually and updated at least every three years  </w:t>
            </w:r>
          </w:p>
          <w:p w:rsidR="00246A71" w:rsidRPr="00D05837" w:rsidRDefault="00C94889" w:rsidP="00D05837">
            <w:pPr>
              <w:pStyle w:val="ListParagraph"/>
              <w:numPr>
                <w:ilvl w:val="0"/>
                <w:numId w:val="25"/>
              </w:numPr>
              <w:ind w:left="176" w:hanging="141"/>
              <w:rPr>
                <w:rFonts w:cs="Arial"/>
                <w:sz w:val="17"/>
                <w:szCs w:val="17"/>
              </w:rPr>
            </w:pPr>
            <w:r w:rsidRPr="00D05837">
              <w:rPr>
                <w:rFonts w:cs="Arial"/>
                <w:sz w:val="17"/>
                <w:szCs w:val="17"/>
              </w:rPr>
              <w:t>Designated senior governor for safeguarding has received training in Prevent, safer recruitment and other safeguarding matters</w:t>
            </w:r>
          </w:p>
          <w:p w:rsidR="00246A71" w:rsidRPr="00D05837" w:rsidRDefault="00246A71" w:rsidP="00D05837">
            <w:pPr>
              <w:pStyle w:val="ListParagraph"/>
              <w:numPr>
                <w:ilvl w:val="0"/>
                <w:numId w:val="25"/>
              </w:numPr>
              <w:ind w:left="176" w:hanging="141"/>
              <w:rPr>
                <w:rFonts w:cs="Arial"/>
                <w:sz w:val="17"/>
                <w:szCs w:val="17"/>
              </w:rPr>
            </w:pPr>
            <w:r w:rsidRPr="00D05837">
              <w:rPr>
                <w:rFonts w:cs="Arial"/>
                <w:sz w:val="17"/>
                <w:szCs w:val="17"/>
              </w:rPr>
              <w:t xml:space="preserve">An </w:t>
            </w:r>
            <w:r w:rsidRPr="00D05837">
              <w:rPr>
                <w:sz w:val="17"/>
                <w:szCs w:val="17"/>
              </w:rPr>
              <w:t>audit previously undertaken on extremism and radicalisation showed the school is strongly committed and able to fulfil its statutory functions in respect of the PREVENT duty</w:t>
            </w:r>
          </w:p>
        </w:tc>
      </w:tr>
      <w:tr w:rsidR="009B37D3" w:rsidRPr="00C11279" w:rsidTr="00A81DFD">
        <w:tc>
          <w:tcPr>
            <w:tcW w:w="16260" w:type="dxa"/>
            <w:gridSpan w:val="2"/>
            <w:shd w:val="clear" w:color="auto" w:fill="00B050"/>
          </w:tcPr>
          <w:p w:rsidR="009B37D3" w:rsidRPr="00C11279" w:rsidRDefault="009B37D3" w:rsidP="00A81DFD">
            <w:pPr>
              <w:rPr>
                <w:b/>
                <w:szCs w:val="24"/>
              </w:rPr>
            </w:pPr>
            <w:r w:rsidRPr="00C11279">
              <w:rPr>
                <w:b/>
                <w:szCs w:val="24"/>
              </w:rPr>
              <w:t xml:space="preserve">Strengths                                                            </w:t>
            </w:r>
          </w:p>
        </w:tc>
      </w:tr>
      <w:tr w:rsidR="009B37D3" w:rsidRPr="004545BD" w:rsidTr="00A81DFD">
        <w:tc>
          <w:tcPr>
            <w:tcW w:w="4361" w:type="dxa"/>
            <w:shd w:val="clear" w:color="auto" w:fill="00B050"/>
          </w:tcPr>
          <w:p w:rsidR="009B37D3" w:rsidRPr="00721423" w:rsidRDefault="009B37D3" w:rsidP="00A81DFD">
            <w:pPr>
              <w:rPr>
                <w:rFonts w:cs="Arial"/>
                <w:b/>
                <w:i/>
                <w:sz w:val="20"/>
                <w:szCs w:val="20"/>
              </w:rPr>
            </w:pPr>
            <w:r>
              <w:rPr>
                <w:rFonts w:cs="Arial"/>
                <w:b/>
                <w:szCs w:val="24"/>
              </w:rPr>
              <w:t xml:space="preserve">Leadership and Management </w:t>
            </w:r>
            <w:r>
              <w:rPr>
                <w:rFonts w:cs="Arial"/>
                <w:b/>
                <w:i/>
                <w:sz w:val="20"/>
                <w:szCs w:val="20"/>
              </w:rPr>
              <w:t>cont’d</w:t>
            </w:r>
          </w:p>
        </w:tc>
        <w:tc>
          <w:tcPr>
            <w:tcW w:w="11899" w:type="dxa"/>
            <w:shd w:val="clear" w:color="auto" w:fill="00B050"/>
          </w:tcPr>
          <w:p w:rsidR="009B37D3" w:rsidRPr="004545BD" w:rsidRDefault="009B37D3" w:rsidP="00A81DFD">
            <w:pPr>
              <w:jc w:val="center"/>
              <w:rPr>
                <w:rFonts w:cs="Arial"/>
                <w:b/>
                <w:szCs w:val="24"/>
              </w:rPr>
            </w:pPr>
            <w:r>
              <w:rPr>
                <w:rFonts w:cs="Arial"/>
                <w:b/>
                <w:szCs w:val="24"/>
              </w:rPr>
              <w:t>Evidence</w:t>
            </w:r>
          </w:p>
        </w:tc>
      </w:tr>
      <w:tr w:rsidR="00C94889" w:rsidRPr="00553083" w:rsidTr="00FC4897">
        <w:tc>
          <w:tcPr>
            <w:tcW w:w="4361" w:type="dxa"/>
          </w:tcPr>
          <w:p w:rsidR="00C94889" w:rsidRPr="00F0232D" w:rsidRDefault="00C94889" w:rsidP="00FC4897">
            <w:pPr>
              <w:autoSpaceDE w:val="0"/>
              <w:autoSpaceDN w:val="0"/>
              <w:adjustRightInd w:val="0"/>
              <w:rPr>
                <w:rFonts w:ascii="Tahoma" w:hAnsi="Tahoma" w:cs="Tahoma"/>
                <w:color w:val="000000"/>
                <w:sz w:val="18"/>
                <w:szCs w:val="18"/>
              </w:rPr>
            </w:pPr>
            <w:r w:rsidRPr="00F0232D">
              <w:rPr>
                <w:rFonts w:ascii="Tahoma" w:hAnsi="Tahoma" w:cs="Tahoma"/>
                <w:color w:val="000000"/>
                <w:sz w:val="18"/>
                <w:szCs w:val="18"/>
              </w:rPr>
              <w:t xml:space="preserve">The school has a culture of safeguarding that supports effective arrangements to: </w:t>
            </w:r>
            <w:r w:rsidRPr="00F0232D">
              <w:rPr>
                <w:rFonts w:ascii="Tahoma" w:hAnsi="Tahoma" w:cs="Tahoma"/>
                <w:b/>
                <w:bCs/>
                <w:color w:val="000000"/>
                <w:sz w:val="18"/>
                <w:szCs w:val="18"/>
              </w:rPr>
              <w:t xml:space="preserve">identify </w:t>
            </w:r>
            <w:r w:rsidRPr="00F0232D">
              <w:rPr>
                <w:rFonts w:ascii="Tahoma" w:hAnsi="Tahoma" w:cs="Tahoma"/>
                <w:color w:val="000000"/>
                <w:sz w:val="18"/>
                <w:szCs w:val="18"/>
              </w:rPr>
              <w:t xml:space="preserve">pupils who may need early help or who are at risk of neglect, abuse, grooming or exploitation; </w:t>
            </w:r>
            <w:r w:rsidRPr="00F0232D">
              <w:rPr>
                <w:rFonts w:ascii="Tahoma" w:hAnsi="Tahoma" w:cs="Tahoma"/>
                <w:b/>
                <w:bCs/>
                <w:color w:val="000000"/>
                <w:sz w:val="18"/>
                <w:szCs w:val="18"/>
              </w:rPr>
              <w:t xml:space="preserve">help </w:t>
            </w:r>
            <w:r w:rsidRPr="00F0232D">
              <w:rPr>
                <w:rFonts w:ascii="Tahoma" w:hAnsi="Tahoma" w:cs="Tahoma"/>
                <w:color w:val="000000"/>
                <w:sz w:val="18"/>
                <w:szCs w:val="18"/>
              </w:rPr>
              <w:t xml:space="preserve">pupils reduce their risk of harm by securing the support they need, or referring them in a timely way to those who have the expertise to help; and </w:t>
            </w:r>
            <w:r w:rsidRPr="00F0232D">
              <w:rPr>
                <w:rFonts w:ascii="Tahoma" w:hAnsi="Tahoma" w:cs="Tahoma"/>
                <w:b/>
                <w:bCs/>
                <w:color w:val="000000"/>
                <w:sz w:val="18"/>
                <w:szCs w:val="18"/>
              </w:rPr>
              <w:t xml:space="preserve">manage </w:t>
            </w:r>
            <w:r w:rsidRPr="00F0232D">
              <w:rPr>
                <w:rFonts w:ascii="Tahoma" w:hAnsi="Tahoma" w:cs="Tahoma"/>
                <w:color w:val="000000"/>
                <w:sz w:val="18"/>
                <w:szCs w:val="18"/>
              </w:rPr>
              <w:t xml:space="preserve">safe recruitment and allegations about adults who may be a risk to pupils. </w:t>
            </w:r>
          </w:p>
        </w:tc>
        <w:tc>
          <w:tcPr>
            <w:tcW w:w="11899" w:type="dxa"/>
          </w:tcPr>
          <w:p w:rsidR="001271C6" w:rsidRDefault="00C94889" w:rsidP="00D621A4">
            <w:pPr>
              <w:pStyle w:val="ListParagraph"/>
              <w:numPr>
                <w:ilvl w:val="0"/>
                <w:numId w:val="26"/>
              </w:numPr>
              <w:ind w:left="175" w:hanging="175"/>
              <w:rPr>
                <w:rFonts w:cs="Arial"/>
                <w:sz w:val="18"/>
                <w:szCs w:val="18"/>
              </w:rPr>
            </w:pPr>
            <w:r w:rsidRPr="00553083">
              <w:rPr>
                <w:rFonts w:cs="Arial"/>
                <w:sz w:val="18"/>
                <w:szCs w:val="18"/>
              </w:rPr>
              <w:t>Robust safeguarding practices, made even more rigorous by the effective use of an electronic mana</w:t>
            </w:r>
            <w:r>
              <w:rPr>
                <w:rFonts w:cs="Arial"/>
                <w:sz w:val="18"/>
                <w:szCs w:val="18"/>
              </w:rPr>
              <w:t xml:space="preserve">gement system for recording, </w:t>
            </w:r>
            <w:r w:rsidRPr="00553083">
              <w:rPr>
                <w:rFonts w:cs="Arial"/>
                <w:sz w:val="18"/>
                <w:szCs w:val="18"/>
              </w:rPr>
              <w:t>alerting</w:t>
            </w:r>
            <w:r>
              <w:rPr>
                <w:rFonts w:cs="Arial"/>
                <w:sz w:val="18"/>
                <w:szCs w:val="18"/>
              </w:rPr>
              <w:t xml:space="preserve"> and monitoring</w:t>
            </w:r>
            <w:r w:rsidRPr="00553083">
              <w:rPr>
                <w:rFonts w:cs="Arial"/>
                <w:sz w:val="18"/>
                <w:szCs w:val="18"/>
              </w:rPr>
              <w:t>, mean there is a culture of vigilance where pupils’ welfare is actively promoted; a regular training programme is in place; both leaders and staff work effectively with external/multi agency partners</w:t>
            </w:r>
            <w:r w:rsidR="009B62CB">
              <w:rPr>
                <w:rFonts w:cs="Arial"/>
                <w:sz w:val="18"/>
                <w:szCs w:val="18"/>
              </w:rPr>
              <w:t xml:space="preserve"> </w:t>
            </w:r>
          </w:p>
          <w:p w:rsidR="00C94889" w:rsidRPr="00553083" w:rsidRDefault="001271C6" w:rsidP="00D621A4">
            <w:pPr>
              <w:pStyle w:val="ListParagraph"/>
              <w:numPr>
                <w:ilvl w:val="0"/>
                <w:numId w:val="26"/>
              </w:numPr>
              <w:ind w:left="175" w:hanging="175"/>
              <w:rPr>
                <w:rFonts w:cs="Arial"/>
                <w:sz w:val="18"/>
                <w:szCs w:val="18"/>
              </w:rPr>
            </w:pPr>
            <w:r>
              <w:rPr>
                <w:rFonts w:cs="Arial"/>
                <w:sz w:val="18"/>
                <w:szCs w:val="18"/>
              </w:rPr>
              <w:t xml:space="preserve">During school closure robust safeguarding practices continued; </w:t>
            </w:r>
            <w:r w:rsidR="00B34CFC">
              <w:rPr>
                <w:rFonts w:cs="Arial"/>
                <w:sz w:val="18"/>
                <w:szCs w:val="18"/>
              </w:rPr>
              <w:t xml:space="preserve">from </w:t>
            </w:r>
            <w:r>
              <w:rPr>
                <w:rFonts w:cs="Arial"/>
                <w:sz w:val="18"/>
                <w:szCs w:val="18"/>
              </w:rPr>
              <w:t>day</w:t>
            </w:r>
            <w:r w:rsidR="00B34CFC">
              <w:rPr>
                <w:rFonts w:cs="Arial"/>
                <w:sz w:val="18"/>
                <w:szCs w:val="18"/>
              </w:rPr>
              <w:t xml:space="preserve"> 1</w:t>
            </w:r>
            <w:r>
              <w:rPr>
                <w:rFonts w:cs="Arial"/>
                <w:sz w:val="18"/>
                <w:szCs w:val="18"/>
              </w:rPr>
              <w:t xml:space="preserve"> a schedule was devised outlining a programme of weekly welfare calling with vulnerable pupils having more regular calls, sometimes daily; call logs were maintained and monit</w:t>
            </w:r>
            <w:r w:rsidR="00B34CFC">
              <w:rPr>
                <w:rFonts w:cs="Arial"/>
                <w:sz w:val="18"/>
                <w:szCs w:val="18"/>
              </w:rPr>
              <w:t xml:space="preserve">ored </w:t>
            </w:r>
            <w:r>
              <w:rPr>
                <w:rFonts w:cs="Arial"/>
                <w:sz w:val="18"/>
                <w:szCs w:val="18"/>
              </w:rPr>
              <w:t xml:space="preserve">by DSLs who then met </w:t>
            </w:r>
            <w:r w:rsidR="00B34CFC">
              <w:rPr>
                <w:rFonts w:cs="Arial"/>
                <w:sz w:val="18"/>
                <w:szCs w:val="18"/>
              </w:rPr>
              <w:t xml:space="preserve">weekly </w:t>
            </w:r>
            <w:r>
              <w:rPr>
                <w:rFonts w:cs="Arial"/>
                <w:sz w:val="18"/>
                <w:szCs w:val="18"/>
              </w:rPr>
              <w:t>to identify pupils causing concern and to agree further action including closer school-based support, door step visits and seeking advice from</w:t>
            </w:r>
            <w:r w:rsidR="00891172">
              <w:rPr>
                <w:rFonts w:cs="Arial"/>
                <w:sz w:val="18"/>
                <w:szCs w:val="18"/>
              </w:rPr>
              <w:t>,</w:t>
            </w:r>
            <w:r>
              <w:rPr>
                <w:rFonts w:cs="Arial"/>
                <w:sz w:val="18"/>
                <w:szCs w:val="18"/>
              </w:rPr>
              <w:t xml:space="preserve"> or referrals to</w:t>
            </w:r>
            <w:r w:rsidR="00891172">
              <w:rPr>
                <w:rFonts w:cs="Arial"/>
                <w:sz w:val="18"/>
                <w:szCs w:val="18"/>
              </w:rPr>
              <w:t>,</w:t>
            </w:r>
            <w:r>
              <w:rPr>
                <w:rFonts w:cs="Arial"/>
                <w:sz w:val="18"/>
                <w:szCs w:val="18"/>
              </w:rPr>
              <w:t xml:space="preserve"> partner agencies</w:t>
            </w:r>
            <w:r w:rsidR="00B34CFC">
              <w:rPr>
                <w:rFonts w:cs="Arial"/>
                <w:sz w:val="18"/>
                <w:szCs w:val="18"/>
              </w:rPr>
              <w:t>; this response continued throughout lockdown, including during school holidays, when there was always a DSL on duty</w:t>
            </w:r>
          </w:p>
          <w:p w:rsidR="00C94889" w:rsidRPr="00662649" w:rsidRDefault="00C94889" w:rsidP="00D621A4">
            <w:pPr>
              <w:pStyle w:val="ListParagraph"/>
              <w:numPr>
                <w:ilvl w:val="0"/>
                <w:numId w:val="26"/>
              </w:numPr>
              <w:ind w:left="175" w:hanging="175"/>
              <w:rPr>
                <w:rFonts w:cs="Arial"/>
                <w:sz w:val="18"/>
                <w:szCs w:val="18"/>
              </w:rPr>
            </w:pPr>
            <w:r w:rsidRPr="00662649">
              <w:rPr>
                <w:rFonts w:cs="Arial"/>
                <w:sz w:val="18"/>
                <w:szCs w:val="18"/>
              </w:rPr>
              <w:t xml:space="preserve">The early help offer is integral to the support provided by the school, ably led by the </w:t>
            </w:r>
            <w:r w:rsidR="00B156A7" w:rsidRPr="00662649">
              <w:rPr>
                <w:rFonts w:cs="Arial"/>
                <w:sz w:val="18"/>
                <w:szCs w:val="18"/>
              </w:rPr>
              <w:t xml:space="preserve">deputy </w:t>
            </w:r>
            <w:proofErr w:type="spellStart"/>
            <w:r w:rsidR="00B156A7" w:rsidRPr="00662649">
              <w:rPr>
                <w:rFonts w:cs="Arial"/>
                <w:sz w:val="18"/>
                <w:szCs w:val="18"/>
              </w:rPr>
              <w:t>headteach</w:t>
            </w:r>
            <w:r w:rsidRPr="00662649">
              <w:rPr>
                <w:rFonts w:cs="Arial"/>
                <w:sz w:val="18"/>
                <w:szCs w:val="18"/>
              </w:rPr>
              <w:t>er</w:t>
            </w:r>
            <w:proofErr w:type="spellEnd"/>
            <w:r w:rsidRPr="00662649">
              <w:rPr>
                <w:rFonts w:cs="Arial"/>
                <w:sz w:val="18"/>
                <w:szCs w:val="18"/>
              </w:rPr>
              <w:t>/</w:t>
            </w:r>
            <w:proofErr w:type="spellStart"/>
            <w:r w:rsidRPr="00662649">
              <w:rPr>
                <w:rFonts w:cs="Arial"/>
                <w:sz w:val="18"/>
                <w:szCs w:val="18"/>
              </w:rPr>
              <w:t>SENCo</w:t>
            </w:r>
            <w:proofErr w:type="spellEnd"/>
            <w:r w:rsidRPr="00662649">
              <w:rPr>
                <w:rFonts w:cs="Arial"/>
                <w:sz w:val="18"/>
                <w:szCs w:val="18"/>
              </w:rPr>
              <w:t xml:space="preserve"> who is also a DSL</w:t>
            </w:r>
            <w:r w:rsidR="00662649" w:rsidRPr="00662649">
              <w:rPr>
                <w:rFonts w:cs="Arial"/>
                <w:sz w:val="18"/>
                <w:szCs w:val="18"/>
              </w:rPr>
              <w:t xml:space="preserve">; this continued during lockdown where a </w:t>
            </w:r>
            <w:r w:rsidR="009B62CB" w:rsidRPr="00662649">
              <w:rPr>
                <w:rFonts w:cs="Arial"/>
                <w:sz w:val="18"/>
                <w:szCs w:val="18"/>
              </w:rPr>
              <w:t>number of families</w:t>
            </w:r>
            <w:r w:rsidR="00662649" w:rsidRPr="00662649">
              <w:rPr>
                <w:rFonts w:cs="Arial"/>
                <w:sz w:val="18"/>
                <w:szCs w:val="18"/>
              </w:rPr>
              <w:t xml:space="preserve"> were </w:t>
            </w:r>
            <w:r w:rsidR="009B62CB" w:rsidRPr="00662649">
              <w:rPr>
                <w:rFonts w:cs="Arial"/>
                <w:sz w:val="18"/>
                <w:szCs w:val="18"/>
              </w:rPr>
              <w:t>referred to</w:t>
            </w:r>
            <w:r w:rsidR="00891172">
              <w:rPr>
                <w:rFonts w:cs="Arial"/>
                <w:sz w:val="18"/>
                <w:szCs w:val="18"/>
              </w:rPr>
              <w:t>,</w:t>
            </w:r>
            <w:r w:rsidR="009B62CB" w:rsidRPr="00662649">
              <w:rPr>
                <w:rFonts w:cs="Arial"/>
                <w:sz w:val="18"/>
                <w:szCs w:val="18"/>
              </w:rPr>
              <w:t xml:space="preserve"> and subsequently supported by</w:t>
            </w:r>
            <w:r w:rsidR="00891172">
              <w:rPr>
                <w:rFonts w:cs="Arial"/>
                <w:sz w:val="18"/>
                <w:szCs w:val="18"/>
              </w:rPr>
              <w:t>,</w:t>
            </w:r>
            <w:r w:rsidR="009B62CB" w:rsidRPr="00662649">
              <w:rPr>
                <w:rFonts w:cs="Arial"/>
                <w:sz w:val="18"/>
                <w:szCs w:val="18"/>
              </w:rPr>
              <w:t xml:space="preserve"> early help, partnership working with high schools </w:t>
            </w:r>
            <w:r w:rsidR="00662649" w:rsidRPr="00662649">
              <w:rPr>
                <w:rFonts w:cs="Arial"/>
                <w:sz w:val="18"/>
                <w:szCs w:val="18"/>
              </w:rPr>
              <w:t xml:space="preserve">(where older siblings attended) ensured the </w:t>
            </w:r>
            <w:r w:rsidR="009B62CB" w:rsidRPr="00662649">
              <w:rPr>
                <w:rFonts w:cs="Arial"/>
                <w:sz w:val="18"/>
                <w:szCs w:val="18"/>
              </w:rPr>
              <w:t>high l</w:t>
            </w:r>
            <w:r w:rsidR="00662649" w:rsidRPr="00662649">
              <w:rPr>
                <w:rFonts w:cs="Arial"/>
                <w:sz w:val="18"/>
                <w:szCs w:val="18"/>
              </w:rPr>
              <w:t>evel of support provided was effectively co-ordinated</w:t>
            </w:r>
            <w:r w:rsidR="009B62CB" w:rsidRPr="00662649">
              <w:rPr>
                <w:rFonts w:cs="Arial"/>
                <w:sz w:val="18"/>
                <w:szCs w:val="18"/>
              </w:rPr>
              <w:t xml:space="preserve"> </w:t>
            </w:r>
          </w:p>
          <w:p w:rsidR="00C94889" w:rsidRPr="00662649" w:rsidRDefault="00B156A7" w:rsidP="00D621A4">
            <w:pPr>
              <w:pStyle w:val="ListParagraph"/>
              <w:numPr>
                <w:ilvl w:val="0"/>
                <w:numId w:val="26"/>
              </w:numPr>
              <w:ind w:left="175" w:hanging="175"/>
              <w:rPr>
                <w:rFonts w:cs="Arial"/>
                <w:sz w:val="18"/>
                <w:szCs w:val="18"/>
              </w:rPr>
            </w:pPr>
            <w:r w:rsidRPr="00662649">
              <w:rPr>
                <w:rFonts w:cs="Arial"/>
                <w:sz w:val="18"/>
                <w:szCs w:val="18"/>
              </w:rPr>
              <w:t>Staff exercise a p</w:t>
            </w:r>
            <w:r w:rsidR="00C94889" w:rsidRPr="00662649">
              <w:rPr>
                <w:rFonts w:cs="Arial"/>
                <w:sz w:val="18"/>
                <w:szCs w:val="18"/>
              </w:rPr>
              <w:t xml:space="preserve">roactive </w:t>
            </w:r>
            <w:r w:rsidRPr="00662649">
              <w:rPr>
                <w:rFonts w:cs="Arial"/>
                <w:sz w:val="18"/>
                <w:szCs w:val="18"/>
              </w:rPr>
              <w:t>‘</w:t>
            </w:r>
            <w:r w:rsidR="00C94889" w:rsidRPr="00662649">
              <w:rPr>
                <w:rFonts w:cs="Arial"/>
                <w:sz w:val="18"/>
                <w:szCs w:val="18"/>
              </w:rPr>
              <w:t>professional curiosity</w:t>
            </w:r>
            <w:r w:rsidRPr="00662649">
              <w:rPr>
                <w:rFonts w:cs="Arial"/>
                <w:sz w:val="18"/>
                <w:szCs w:val="18"/>
              </w:rPr>
              <w:t>’</w:t>
            </w:r>
            <w:r w:rsidR="00C94889" w:rsidRPr="00662649">
              <w:rPr>
                <w:rFonts w:cs="Arial"/>
                <w:sz w:val="18"/>
                <w:szCs w:val="18"/>
              </w:rPr>
              <w:t xml:space="preserve"> </w:t>
            </w:r>
          </w:p>
          <w:p w:rsidR="00C94889" w:rsidRPr="00662649" w:rsidRDefault="00C94889" w:rsidP="00D621A4">
            <w:pPr>
              <w:pStyle w:val="ListParagraph"/>
              <w:numPr>
                <w:ilvl w:val="0"/>
                <w:numId w:val="26"/>
              </w:numPr>
              <w:ind w:left="175" w:hanging="175"/>
              <w:rPr>
                <w:rFonts w:cs="Arial"/>
                <w:sz w:val="18"/>
                <w:szCs w:val="18"/>
              </w:rPr>
            </w:pPr>
            <w:r w:rsidRPr="00662649">
              <w:rPr>
                <w:rFonts w:cs="Arial"/>
                <w:sz w:val="18"/>
                <w:szCs w:val="18"/>
              </w:rPr>
              <w:t>Safer recruitment procedures are stringently followed and this is clear and direct within any job vacancies that may be advertised; the policy and procedure are published on the school website</w:t>
            </w:r>
            <w:r w:rsidR="00662649" w:rsidRPr="00662649">
              <w:rPr>
                <w:rFonts w:cs="Arial"/>
                <w:sz w:val="18"/>
                <w:szCs w:val="18"/>
              </w:rPr>
              <w:t xml:space="preserve">; safer recruitment procedures were effectively followed for the appointment of a new </w:t>
            </w:r>
            <w:r w:rsidR="009B62CB" w:rsidRPr="00662649">
              <w:rPr>
                <w:rFonts w:cs="Arial"/>
                <w:sz w:val="18"/>
                <w:szCs w:val="18"/>
              </w:rPr>
              <w:t>caretaker during lockdown</w:t>
            </w:r>
          </w:p>
          <w:p w:rsidR="00C94889" w:rsidRPr="00B34CFC" w:rsidRDefault="00B156A7" w:rsidP="00D621A4">
            <w:pPr>
              <w:pStyle w:val="ListParagraph"/>
              <w:numPr>
                <w:ilvl w:val="0"/>
                <w:numId w:val="26"/>
              </w:numPr>
              <w:ind w:left="175" w:hanging="175"/>
              <w:rPr>
                <w:rFonts w:cs="Arial"/>
                <w:sz w:val="18"/>
                <w:szCs w:val="18"/>
              </w:rPr>
            </w:pPr>
            <w:r w:rsidRPr="00B34CFC">
              <w:rPr>
                <w:rFonts w:cs="Arial"/>
                <w:sz w:val="18"/>
                <w:szCs w:val="18"/>
              </w:rPr>
              <w:t>There is a c</w:t>
            </w:r>
            <w:r w:rsidR="00C94889" w:rsidRPr="00B34CFC">
              <w:rPr>
                <w:rFonts w:cs="Arial"/>
                <w:sz w:val="18"/>
                <w:szCs w:val="18"/>
              </w:rPr>
              <w:t>omprehensive programme of safeguarding training in line with statutory requirements for all staff</w:t>
            </w:r>
            <w:r w:rsidR="00891172">
              <w:rPr>
                <w:rFonts w:cs="Arial"/>
                <w:sz w:val="18"/>
                <w:szCs w:val="18"/>
              </w:rPr>
              <w:t>; this programme of CPD</w:t>
            </w:r>
            <w:r w:rsidR="00117A98" w:rsidRPr="00B34CFC">
              <w:rPr>
                <w:rFonts w:cs="Arial"/>
                <w:sz w:val="18"/>
                <w:szCs w:val="18"/>
              </w:rPr>
              <w:t xml:space="preserve"> </w:t>
            </w:r>
            <w:r w:rsidR="009B62CB" w:rsidRPr="00B34CFC">
              <w:rPr>
                <w:rFonts w:cs="Arial"/>
                <w:sz w:val="18"/>
                <w:szCs w:val="18"/>
              </w:rPr>
              <w:t>continued during lockdown, incl</w:t>
            </w:r>
            <w:r w:rsidR="00662649" w:rsidRPr="00B34CFC">
              <w:rPr>
                <w:rFonts w:cs="Arial"/>
                <w:sz w:val="18"/>
                <w:szCs w:val="18"/>
              </w:rPr>
              <w:t>uding</w:t>
            </w:r>
            <w:r w:rsidR="009B62CB" w:rsidRPr="00B34CFC">
              <w:rPr>
                <w:rFonts w:cs="Arial"/>
                <w:sz w:val="18"/>
                <w:szCs w:val="18"/>
              </w:rPr>
              <w:t xml:space="preserve"> </w:t>
            </w:r>
            <w:r w:rsidR="001271C6" w:rsidRPr="00B34CFC">
              <w:rPr>
                <w:rFonts w:cs="Arial"/>
                <w:sz w:val="18"/>
                <w:szCs w:val="18"/>
              </w:rPr>
              <w:t xml:space="preserve">covering topics such as </w:t>
            </w:r>
            <w:r w:rsidR="00B34CFC" w:rsidRPr="00B34CFC">
              <w:rPr>
                <w:rFonts w:cs="Arial"/>
                <w:sz w:val="18"/>
                <w:szCs w:val="18"/>
              </w:rPr>
              <w:t xml:space="preserve">ACEs, Awareness of Forced Marriage, Recognising and Preventing FGM, Prevent, CSE and </w:t>
            </w:r>
            <w:r w:rsidR="009B62CB" w:rsidRPr="00B34CFC">
              <w:rPr>
                <w:rFonts w:cs="Arial"/>
                <w:sz w:val="18"/>
                <w:szCs w:val="18"/>
              </w:rPr>
              <w:t>whole school training about online safety</w:t>
            </w:r>
          </w:p>
          <w:p w:rsidR="00C94889" w:rsidRPr="00B34CFC" w:rsidRDefault="00C94889" w:rsidP="00D621A4">
            <w:pPr>
              <w:pStyle w:val="ListParagraph"/>
              <w:numPr>
                <w:ilvl w:val="0"/>
                <w:numId w:val="26"/>
              </w:numPr>
              <w:ind w:left="175" w:hanging="175"/>
              <w:rPr>
                <w:rFonts w:cs="Arial"/>
                <w:sz w:val="18"/>
                <w:szCs w:val="18"/>
              </w:rPr>
            </w:pPr>
            <w:r w:rsidRPr="00B34CFC">
              <w:rPr>
                <w:rFonts w:cs="Arial"/>
                <w:sz w:val="18"/>
                <w:szCs w:val="18"/>
              </w:rPr>
              <w:t>Key members of staff with a safeguarding role reside on the senior leadership team (</w:t>
            </w:r>
            <w:proofErr w:type="spellStart"/>
            <w:r w:rsidRPr="00B34CFC">
              <w:rPr>
                <w:rFonts w:cs="Arial"/>
                <w:sz w:val="18"/>
                <w:szCs w:val="18"/>
              </w:rPr>
              <w:t>eg</w:t>
            </w:r>
            <w:proofErr w:type="spellEnd"/>
            <w:r w:rsidRPr="00B34CFC">
              <w:rPr>
                <w:rFonts w:cs="Arial"/>
                <w:sz w:val="18"/>
                <w:szCs w:val="18"/>
              </w:rPr>
              <w:t xml:space="preserve"> </w:t>
            </w:r>
            <w:r w:rsidR="00891172">
              <w:rPr>
                <w:rFonts w:cs="Arial"/>
                <w:sz w:val="18"/>
                <w:szCs w:val="18"/>
              </w:rPr>
              <w:t xml:space="preserve">deputy </w:t>
            </w:r>
            <w:proofErr w:type="spellStart"/>
            <w:r w:rsidR="00891172">
              <w:rPr>
                <w:rFonts w:cs="Arial"/>
                <w:sz w:val="18"/>
                <w:szCs w:val="18"/>
              </w:rPr>
              <w:t>headteacher</w:t>
            </w:r>
            <w:proofErr w:type="spellEnd"/>
            <w:r w:rsidR="00891172">
              <w:rPr>
                <w:rFonts w:cs="Arial"/>
                <w:sz w:val="18"/>
                <w:szCs w:val="18"/>
              </w:rPr>
              <w:t xml:space="preserve">, </w:t>
            </w:r>
            <w:r w:rsidRPr="00B34CFC">
              <w:rPr>
                <w:rFonts w:cs="Arial"/>
                <w:sz w:val="18"/>
                <w:szCs w:val="18"/>
              </w:rPr>
              <w:t>head of pastoral care)</w:t>
            </w:r>
          </w:p>
          <w:p w:rsidR="00BD5030" w:rsidRPr="00B34CFC" w:rsidRDefault="00C94889" w:rsidP="00D621A4">
            <w:pPr>
              <w:pStyle w:val="ListParagraph"/>
              <w:numPr>
                <w:ilvl w:val="0"/>
                <w:numId w:val="26"/>
              </w:numPr>
              <w:ind w:left="175" w:hanging="175"/>
              <w:rPr>
                <w:rFonts w:cs="Arial"/>
                <w:sz w:val="18"/>
                <w:szCs w:val="18"/>
              </w:rPr>
            </w:pPr>
            <w:r w:rsidRPr="00B34CFC">
              <w:rPr>
                <w:rFonts w:cs="Arial"/>
                <w:sz w:val="18"/>
                <w:szCs w:val="18"/>
              </w:rPr>
              <w:t>DSLs are relentless in the pursuance of external support where needed to protect pupils</w:t>
            </w:r>
            <w:r w:rsidR="00117A98" w:rsidRPr="00B34CFC">
              <w:rPr>
                <w:rFonts w:cs="Arial"/>
                <w:sz w:val="18"/>
                <w:szCs w:val="18"/>
              </w:rPr>
              <w:t xml:space="preserve"> and school closure did not </w:t>
            </w:r>
            <w:r w:rsidR="00662649" w:rsidRPr="00B34CFC">
              <w:rPr>
                <w:rFonts w:cs="Arial"/>
                <w:sz w:val="18"/>
                <w:szCs w:val="18"/>
              </w:rPr>
              <w:t xml:space="preserve">negatively </w:t>
            </w:r>
            <w:r w:rsidR="00117A98" w:rsidRPr="00B34CFC">
              <w:rPr>
                <w:rFonts w:cs="Arial"/>
                <w:sz w:val="18"/>
                <w:szCs w:val="18"/>
              </w:rPr>
              <w:t>affect thi</w:t>
            </w:r>
            <w:r w:rsidR="00662649" w:rsidRPr="00B34CFC">
              <w:rPr>
                <w:rFonts w:cs="Arial"/>
                <w:sz w:val="18"/>
                <w:szCs w:val="18"/>
              </w:rPr>
              <w:t xml:space="preserve">s relentless pursuance, </w:t>
            </w:r>
            <w:r w:rsidR="00117A98" w:rsidRPr="00B34CFC">
              <w:rPr>
                <w:rFonts w:cs="Arial"/>
                <w:sz w:val="18"/>
                <w:szCs w:val="18"/>
              </w:rPr>
              <w:t xml:space="preserve">it </w:t>
            </w:r>
            <w:proofErr w:type="spellStart"/>
            <w:r w:rsidR="00117A98" w:rsidRPr="00B34CFC">
              <w:rPr>
                <w:rFonts w:cs="Arial"/>
                <w:sz w:val="18"/>
                <w:szCs w:val="18"/>
              </w:rPr>
              <w:t>galavanised</w:t>
            </w:r>
            <w:proofErr w:type="spellEnd"/>
            <w:r w:rsidR="00117A98" w:rsidRPr="00B34CFC">
              <w:rPr>
                <w:rFonts w:cs="Arial"/>
                <w:sz w:val="18"/>
                <w:szCs w:val="18"/>
              </w:rPr>
              <w:t xml:space="preserve"> it fu</w:t>
            </w:r>
            <w:r w:rsidR="00662649" w:rsidRPr="00B34CFC">
              <w:rPr>
                <w:rFonts w:cs="Arial"/>
                <w:sz w:val="18"/>
                <w:szCs w:val="18"/>
              </w:rPr>
              <w:t>r</w:t>
            </w:r>
            <w:r w:rsidR="00117A98" w:rsidRPr="00B34CFC">
              <w:rPr>
                <w:rFonts w:cs="Arial"/>
                <w:sz w:val="18"/>
                <w:szCs w:val="18"/>
              </w:rPr>
              <w:t>ther</w:t>
            </w:r>
            <w:r w:rsidR="00891172">
              <w:rPr>
                <w:rFonts w:cs="Arial"/>
                <w:sz w:val="18"/>
                <w:szCs w:val="18"/>
              </w:rPr>
              <w:t>, as</w:t>
            </w:r>
            <w:r w:rsidR="00662649" w:rsidRPr="00B34CFC">
              <w:rPr>
                <w:rFonts w:cs="Arial"/>
                <w:sz w:val="18"/>
                <w:szCs w:val="18"/>
              </w:rPr>
              <w:t xml:space="preserve"> exemplified within the rigorous and robust safeguarding measures in place during lockdown and the external support provided for families  </w:t>
            </w:r>
          </w:p>
          <w:p w:rsidR="00C67AF5" w:rsidRPr="003F01A2" w:rsidRDefault="00C67AF5" w:rsidP="003F01A2">
            <w:pPr>
              <w:pStyle w:val="ListParagraph"/>
              <w:numPr>
                <w:ilvl w:val="0"/>
                <w:numId w:val="26"/>
              </w:numPr>
              <w:ind w:left="175" w:hanging="175"/>
              <w:rPr>
                <w:rFonts w:cs="Arial"/>
                <w:sz w:val="18"/>
                <w:szCs w:val="18"/>
              </w:rPr>
            </w:pPr>
            <w:r w:rsidRPr="003F01A2">
              <w:rPr>
                <w:rFonts w:cs="Arial"/>
                <w:sz w:val="18"/>
                <w:szCs w:val="18"/>
              </w:rPr>
              <w:t xml:space="preserve">In November 2019, the school completed the </w:t>
            </w:r>
            <w:r w:rsidR="003F01A2">
              <w:rPr>
                <w:rFonts w:cs="Arial"/>
                <w:sz w:val="18"/>
                <w:szCs w:val="18"/>
              </w:rPr>
              <w:t xml:space="preserve">LA’s </w:t>
            </w:r>
            <w:r w:rsidR="00BD5030" w:rsidRPr="003F01A2">
              <w:rPr>
                <w:rFonts w:cs="Arial"/>
                <w:sz w:val="18"/>
                <w:szCs w:val="18"/>
              </w:rPr>
              <w:t xml:space="preserve">safeguarding self-assessment </w:t>
            </w:r>
            <w:r w:rsidR="00BD5030" w:rsidRPr="003F01A2">
              <w:rPr>
                <w:sz w:val="18"/>
                <w:szCs w:val="18"/>
              </w:rPr>
              <w:t>to demonstrate that we are fulfilling our</w:t>
            </w:r>
            <w:r w:rsidRPr="003F01A2">
              <w:rPr>
                <w:sz w:val="18"/>
                <w:szCs w:val="18"/>
              </w:rPr>
              <w:t xml:space="preserve"> statutory obliga</w:t>
            </w:r>
            <w:r w:rsidR="00BD5030" w:rsidRPr="003F01A2">
              <w:rPr>
                <w:sz w:val="18"/>
                <w:szCs w:val="18"/>
              </w:rPr>
              <w:t>tions as set out in</w:t>
            </w:r>
            <w:r w:rsidRPr="003F01A2">
              <w:rPr>
                <w:sz w:val="18"/>
                <w:szCs w:val="18"/>
              </w:rPr>
              <w:t xml:space="preserve"> ‘Working Togeth</w:t>
            </w:r>
            <w:r w:rsidR="00BD5030" w:rsidRPr="003F01A2">
              <w:rPr>
                <w:sz w:val="18"/>
                <w:szCs w:val="18"/>
              </w:rPr>
              <w:t>er to Safeguard Children’ 2018 and complying with key standards</w:t>
            </w:r>
            <w:r w:rsidR="00117A98" w:rsidRPr="003F01A2">
              <w:rPr>
                <w:sz w:val="18"/>
                <w:szCs w:val="18"/>
              </w:rPr>
              <w:t xml:space="preserve">; in October 2020 </w:t>
            </w:r>
            <w:r w:rsidR="003F01A2" w:rsidRPr="003F01A2">
              <w:rPr>
                <w:sz w:val="18"/>
                <w:szCs w:val="18"/>
              </w:rPr>
              <w:t xml:space="preserve">the </w:t>
            </w:r>
            <w:r w:rsidR="00117A98" w:rsidRPr="003F01A2">
              <w:rPr>
                <w:sz w:val="18"/>
                <w:szCs w:val="18"/>
              </w:rPr>
              <w:t xml:space="preserve">school </w:t>
            </w:r>
            <w:r w:rsidR="003F01A2" w:rsidRPr="003F01A2">
              <w:rPr>
                <w:sz w:val="18"/>
                <w:szCs w:val="18"/>
              </w:rPr>
              <w:t xml:space="preserve">was required to complete </w:t>
            </w:r>
            <w:r w:rsidR="00117A98" w:rsidRPr="003F01A2">
              <w:rPr>
                <w:sz w:val="18"/>
                <w:szCs w:val="18"/>
              </w:rPr>
              <w:t>addition</w:t>
            </w:r>
            <w:r w:rsidR="00D20124" w:rsidRPr="003F01A2">
              <w:rPr>
                <w:sz w:val="18"/>
                <w:szCs w:val="18"/>
              </w:rPr>
              <w:t>al section</w:t>
            </w:r>
            <w:r w:rsidR="003F01A2" w:rsidRPr="003F01A2">
              <w:rPr>
                <w:sz w:val="18"/>
                <w:szCs w:val="18"/>
              </w:rPr>
              <w:t>s in the audit in order to</w:t>
            </w:r>
            <w:r w:rsidR="00D20124" w:rsidRPr="003F01A2">
              <w:rPr>
                <w:sz w:val="18"/>
                <w:szCs w:val="18"/>
              </w:rPr>
              <w:t xml:space="preserve"> </w:t>
            </w:r>
            <w:r w:rsidR="003F01A2" w:rsidRPr="003F01A2">
              <w:rPr>
                <w:sz w:val="18"/>
                <w:szCs w:val="18"/>
              </w:rPr>
              <w:t>assure</w:t>
            </w:r>
            <w:r w:rsidR="00D20124" w:rsidRPr="003F01A2">
              <w:rPr>
                <w:sz w:val="18"/>
                <w:szCs w:val="18"/>
              </w:rPr>
              <w:t xml:space="preserve"> the LA and </w:t>
            </w:r>
            <w:r w:rsidR="003F01A2">
              <w:rPr>
                <w:sz w:val="18"/>
                <w:szCs w:val="18"/>
              </w:rPr>
              <w:t xml:space="preserve">the </w:t>
            </w:r>
            <w:r w:rsidR="00D20124" w:rsidRPr="003F01A2">
              <w:rPr>
                <w:sz w:val="18"/>
                <w:szCs w:val="18"/>
              </w:rPr>
              <w:t>Manchester Safeguarding Partnership that the safeguard</w:t>
            </w:r>
            <w:r w:rsidR="003F01A2" w:rsidRPr="003F01A2">
              <w:rPr>
                <w:sz w:val="18"/>
                <w:szCs w:val="18"/>
              </w:rPr>
              <w:t xml:space="preserve">ing for </w:t>
            </w:r>
            <w:r w:rsidR="00D20124" w:rsidRPr="003F01A2">
              <w:rPr>
                <w:sz w:val="18"/>
                <w:szCs w:val="18"/>
              </w:rPr>
              <w:t xml:space="preserve">pupils of the school during the COVID-19 pandemic was comprehensive, rigorous and appropriate; as the school rapidly implemented robust and rigorous safeguarding measures the moment lockdown started, all requirements of the additional 13 sections of the audit were met and the school was able to provide high </w:t>
            </w:r>
            <w:r w:rsidR="003F01A2" w:rsidRPr="003F01A2">
              <w:rPr>
                <w:sz w:val="18"/>
                <w:szCs w:val="18"/>
              </w:rPr>
              <w:t>quality and detailed evidence</w:t>
            </w:r>
            <w:r w:rsidR="003F01A2">
              <w:rPr>
                <w:sz w:val="18"/>
                <w:szCs w:val="18"/>
              </w:rPr>
              <w:t xml:space="preserve"> in support</w:t>
            </w:r>
          </w:p>
        </w:tc>
      </w:tr>
      <w:tr w:rsidR="00C94889" w:rsidRPr="00C11279" w:rsidTr="00FC4897">
        <w:tc>
          <w:tcPr>
            <w:tcW w:w="16260" w:type="dxa"/>
            <w:gridSpan w:val="2"/>
            <w:shd w:val="clear" w:color="auto" w:fill="FF0000"/>
          </w:tcPr>
          <w:p w:rsidR="00C94889" w:rsidRDefault="00C94889" w:rsidP="00FC4897">
            <w:pPr>
              <w:pStyle w:val="ListParagraph"/>
              <w:ind w:left="0"/>
              <w:rPr>
                <w:b/>
                <w:szCs w:val="24"/>
              </w:rPr>
            </w:pPr>
            <w:r w:rsidRPr="004545BD">
              <w:rPr>
                <w:rFonts w:cs="Arial"/>
                <w:b/>
                <w:szCs w:val="24"/>
              </w:rPr>
              <w:t>Leadership and Management</w:t>
            </w:r>
            <w:r>
              <w:rPr>
                <w:b/>
                <w:szCs w:val="24"/>
              </w:rPr>
              <w:t xml:space="preserve"> </w:t>
            </w:r>
            <w:r w:rsidRPr="00C11279">
              <w:rPr>
                <w:b/>
                <w:szCs w:val="24"/>
              </w:rPr>
              <w:t>School Improvement P</w:t>
            </w:r>
            <w:r w:rsidR="007F1F2A">
              <w:rPr>
                <w:b/>
                <w:szCs w:val="24"/>
              </w:rPr>
              <w:t>riorities 2020 – 2021</w:t>
            </w:r>
            <w:r w:rsidRPr="00C11279">
              <w:rPr>
                <w:b/>
                <w:szCs w:val="24"/>
              </w:rPr>
              <w:t xml:space="preserve">  </w:t>
            </w:r>
          </w:p>
        </w:tc>
      </w:tr>
      <w:tr w:rsidR="00C94889" w:rsidTr="00FC4897">
        <w:tc>
          <w:tcPr>
            <w:tcW w:w="16260" w:type="dxa"/>
            <w:gridSpan w:val="2"/>
          </w:tcPr>
          <w:p w:rsidR="009B42BE" w:rsidRPr="00AE0818" w:rsidRDefault="007F1F2A" w:rsidP="00D621A4">
            <w:pPr>
              <w:pStyle w:val="ListParagraph"/>
              <w:numPr>
                <w:ilvl w:val="0"/>
                <w:numId w:val="39"/>
              </w:numPr>
              <w:tabs>
                <w:tab w:val="left" w:pos="360"/>
              </w:tabs>
              <w:ind w:left="142" w:hanging="142"/>
              <w:rPr>
                <w:rFonts w:cs="Arial"/>
                <w:sz w:val="18"/>
                <w:szCs w:val="18"/>
              </w:rPr>
            </w:pPr>
            <w:r>
              <w:rPr>
                <w:rFonts w:cs="Arial"/>
                <w:sz w:val="18"/>
                <w:szCs w:val="18"/>
              </w:rPr>
              <w:t>Continue to focus on reducing</w:t>
            </w:r>
            <w:r w:rsidR="00111388">
              <w:rPr>
                <w:rFonts w:cs="Arial"/>
                <w:sz w:val="18"/>
                <w:szCs w:val="18"/>
              </w:rPr>
              <w:t xml:space="preserve"> workload and promote well-being</w:t>
            </w:r>
            <w:r>
              <w:rPr>
                <w:rFonts w:cs="Arial"/>
                <w:sz w:val="18"/>
                <w:szCs w:val="18"/>
              </w:rPr>
              <w:t>, particularly in response t</w:t>
            </w:r>
            <w:r w:rsidR="00AE0818">
              <w:rPr>
                <w:rFonts w:cs="Arial"/>
                <w:sz w:val="18"/>
                <w:szCs w:val="18"/>
              </w:rPr>
              <w:t>o the effects of the COVID-19</w:t>
            </w:r>
            <w:r>
              <w:rPr>
                <w:rFonts w:cs="Arial"/>
                <w:sz w:val="18"/>
                <w:szCs w:val="18"/>
              </w:rPr>
              <w:t xml:space="preserve"> pandemic and how this has affected working conditions </w:t>
            </w:r>
          </w:p>
          <w:p w:rsidR="009B42BE" w:rsidRPr="00AB43A4" w:rsidRDefault="00111388" w:rsidP="00D621A4">
            <w:pPr>
              <w:pStyle w:val="ListParagraph"/>
              <w:numPr>
                <w:ilvl w:val="0"/>
                <w:numId w:val="39"/>
              </w:numPr>
              <w:tabs>
                <w:tab w:val="left" w:pos="360"/>
              </w:tabs>
              <w:ind w:left="142" w:hanging="142"/>
              <w:rPr>
                <w:rFonts w:cs="Arial"/>
                <w:sz w:val="18"/>
                <w:szCs w:val="18"/>
              </w:rPr>
            </w:pPr>
            <w:r>
              <w:rPr>
                <w:rFonts w:cs="Arial"/>
                <w:sz w:val="18"/>
                <w:szCs w:val="18"/>
              </w:rPr>
              <w:t xml:space="preserve">Fulfil all statutory equality requirements </w:t>
            </w:r>
          </w:p>
          <w:p w:rsidR="009B42BE" w:rsidRDefault="009B42BE" w:rsidP="00D621A4">
            <w:pPr>
              <w:pStyle w:val="ListParagraph"/>
              <w:numPr>
                <w:ilvl w:val="0"/>
                <w:numId w:val="39"/>
              </w:numPr>
              <w:tabs>
                <w:tab w:val="left" w:pos="360"/>
              </w:tabs>
              <w:ind w:left="142" w:hanging="142"/>
              <w:rPr>
                <w:rFonts w:cs="Arial"/>
                <w:sz w:val="18"/>
                <w:szCs w:val="18"/>
              </w:rPr>
            </w:pPr>
            <w:r>
              <w:rPr>
                <w:rFonts w:cs="Arial"/>
                <w:sz w:val="18"/>
                <w:szCs w:val="18"/>
              </w:rPr>
              <w:t>Fulfil all statutory s</w:t>
            </w:r>
            <w:r w:rsidRPr="00AB43A4">
              <w:rPr>
                <w:rFonts w:cs="Arial"/>
                <w:sz w:val="18"/>
                <w:szCs w:val="18"/>
              </w:rPr>
              <w:t>afeguarding</w:t>
            </w:r>
            <w:r>
              <w:rPr>
                <w:rFonts w:cs="Arial"/>
                <w:sz w:val="18"/>
                <w:szCs w:val="18"/>
              </w:rPr>
              <w:t xml:space="preserve"> requirements</w:t>
            </w:r>
          </w:p>
          <w:p w:rsidR="00AE0818" w:rsidRPr="00AE0818" w:rsidRDefault="009B42BE" w:rsidP="00D621A4">
            <w:pPr>
              <w:pStyle w:val="ListParagraph"/>
              <w:numPr>
                <w:ilvl w:val="0"/>
                <w:numId w:val="39"/>
              </w:numPr>
              <w:tabs>
                <w:tab w:val="left" w:pos="360"/>
              </w:tabs>
              <w:ind w:left="142" w:hanging="142"/>
              <w:rPr>
                <w:rFonts w:cs="Arial"/>
                <w:sz w:val="18"/>
                <w:szCs w:val="18"/>
              </w:rPr>
            </w:pPr>
            <w:r w:rsidRPr="009B42BE">
              <w:rPr>
                <w:rFonts w:cs="Arial"/>
                <w:sz w:val="18"/>
                <w:szCs w:val="18"/>
              </w:rPr>
              <w:t>Premises matters</w:t>
            </w:r>
          </w:p>
          <w:p w:rsidR="00AE0818" w:rsidRPr="00AE0818" w:rsidRDefault="00AE0818" w:rsidP="00AE0818">
            <w:pPr>
              <w:tabs>
                <w:tab w:val="left" w:pos="360"/>
              </w:tabs>
              <w:rPr>
                <w:rFonts w:cs="Arial"/>
                <w:sz w:val="18"/>
                <w:szCs w:val="18"/>
              </w:rPr>
            </w:pPr>
            <w:r>
              <w:rPr>
                <w:rFonts w:cs="Arial"/>
                <w:sz w:val="18"/>
                <w:szCs w:val="18"/>
              </w:rPr>
              <w:t>Targets in the Quality of Education section marked * also come under the umbrella of Leadership and Management</w:t>
            </w:r>
          </w:p>
        </w:tc>
      </w:tr>
      <w:tr w:rsidR="00C94889" w:rsidRPr="00C11279" w:rsidTr="00FC4897">
        <w:tc>
          <w:tcPr>
            <w:tcW w:w="16260" w:type="dxa"/>
            <w:gridSpan w:val="2"/>
            <w:shd w:val="clear" w:color="auto" w:fill="0070C0"/>
          </w:tcPr>
          <w:p w:rsidR="00C94889" w:rsidRPr="00C11279" w:rsidRDefault="00C94889" w:rsidP="00FC4897">
            <w:pPr>
              <w:rPr>
                <w:b/>
                <w:szCs w:val="24"/>
              </w:rPr>
            </w:pPr>
            <w:r w:rsidRPr="00C11279">
              <w:rPr>
                <w:b/>
                <w:szCs w:val="24"/>
              </w:rPr>
              <w:t>Accountabilities</w:t>
            </w:r>
          </w:p>
        </w:tc>
      </w:tr>
      <w:tr w:rsidR="00C94889" w:rsidTr="00FC4897">
        <w:tc>
          <w:tcPr>
            <w:tcW w:w="16260" w:type="dxa"/>
            <w:gridSpan w:val="2"/>
          </w:tcPr>
          <w:p w:rsidR="008524D2" w:rsidRDefault="00C94889" w:rsidP="00FC4897">
            <w:pPr>
              <w:rPr>
                <w:sz w:val="20"/>
                <w:szCs w:val="20"/>
              </w:rPr>
            </w:pPr>
            <w:r w:rsidRPr="00D923E5">
              <w:rPr>
                <w:color w:val="0070C0"/>
                <w:sz w:val="20"/>
                <w:szCs w:val="20"/>
              </w:rPr>
              <w:t>Monitored by</w:t>
            </w:r>
            <w:r>
              <w:rPr>
                <w:color w:val="0070C0"/>
                <w:sz w:val="20"/>
                <w:szCs w:val="20"/>
              </w:rPr>
              <w:t xml:space="preserve"> </w:t>
            </w:r>
            <w:r w:rsidR="008A242F">
              <w:rPr>
                <w:sz w:val="20"/>
                <w:szCs w:val="20"/>
              </w:rPr>
              <w:t>GB</w:t>
            </w:r>
            <w:r w:rsidR="008524D2">
              <w:rPr>
                <w:sz w:val="20"/>
                <w:szCs w:val="20"/>
              </w:rPr>
              <w:t xml:space="preserve"> </w:t>
            </w:r>
          </w:p>
          <w:p w:rsidR="00C94889" w:rsidRPr="008A242F" w:rsidRDefault="00C94889" w:rsidP="00FC4897">
            <w:pPr>
              <w:rPr>
                <w:sz w:val="20"/>
                <w:szCs w:val="20"/>
              </w:rPr>
            </w:pPr>
            <w:r w:rsidRPr="00D923E5">
              <w:rPr>
                <w:color w:val="0070C0"/>
                <w:sz w:val="20"/>
                <w:szCs w:val="20"/>
              </w:rPr>
              <w:t>Led by</w:t>
            </w:r>
            <w:r w:rsidR="008A242F">
              <w:rPr>
                <w:color w:val="0070C0"/>
                <w:sz w:val="20"/>
                <w:szCs w:val="20"/>
              </w:rPr>
              <w:t xml:space="preserve"> </w:t>
            </w:r>
            <w:r w:rsidR="008A242F">
              <w:rPr>
                <w:sz w:val="20"/>
                <w:szCs w:val="20"/>
              </w:rPr>
              <w:t>HT, Equality Leader, DSLs, Office Manager</w:t>
            </w:r>
          </w:p>
          <w:p w:rsidR="00C94889" w:rsidRPr="008A242F" w:rsidRDefault="00C94889" w:rsidP="00FC4897">
            <w:pPr>
              <w:rPr>
                <w:sz w:val="20"/>
                <w:szCs w:val="20"/>
              </w:rPr>
            </w:pPr>
            <w:r w:rsidRPr="00D923E5">
              <w:rPr>
                <w:color w:val="0070C0"/>
                <w:sz w:val="20"/>
                <w:szCs w:val="20"/>
              </w:rPr>
              <w:t>Implemented by</w:t>
            </w:r>
            <w:r>
              <w:rPr>
                <w:color w:val="0070C0"/>
                <w:sz w:val="20"/>
                <w:szCs w:val="20"/>
              </w:rPr>
              <w:t xml:space="preserve"> </w:t>
            </w:r>
            <w:r w:rsidR="008A242F">
              <w:rPr>
                <w:sz w:val="20"/>
                <w:szCs w:val="20"/>
              </w:rPr>
              <w:t>Phase Leaders, Teachers, TAs</w:t>
            </w:r>
          </w:p>
        </w:tc>
      </w:tr>
    </w:tbl>
    <w:p w:rsidR="00C94889" w:rsidRDefault="00C94889" w:rsidP="00C94889"/>
    <w:p w:rsidR="00825BA0" w:rsidRDefault="00825BA0" w:rsidP="00C94889"/>
    <w:p w:rsidR="00825BA0" w:rsidRDefault="00825BA0" w:rsidP="00C94889"/>
    <w:p w:rsidR="00825BA0" w:rsidRDefault="00825BA0" w:rsidP="00C94889">
      <w:pPr>
        <w:rPr>
          <w:color w:val="0070C0"/>
        </w:rPr>
      </w:pPr>
    </w:p>
    <w:p w:rsidR="00D05837" w:rsidRDefault="00D05837" w:rsidP="00C94889">
      <w:pPr>
        <w:rPr>
          <w:color w:val="0070C0"/>
        </w:rPr>
      </w:pPr>
    </w:p>
    <w:p w:rsidR="00D05837" w:rsidRDefault="00D05837" w:rsidP="00C94889">
      <w:pPr>
        <w:rPr>
          <w:color w:val="0070C0"/>
        </w:rPr>
      </w:pPr>
    </w:p>
    <w:p w:rsidR="00D05837" w:rsidRDefault="00D05837" w:rsidP="00C94889">
      <w:pPr>
        <w:rPr>
          <w:color w:val="0070C0"/>
        </w:rPr>
      </w:pPr>
    </w:p>
    <w:p w:rsidR="00D05837" w:rsidRPr="003D41DD" w:rsidRDefault="00D05837" w:rsidP="00C94889">
      <w:pPr>
        <w:rPr>
          <w:color w:val="0070C0"/>
        </w:rPr>
      </w:pPr>
    </w:p>
    <w:tbl>
      <w:tblPr>
        <w:tblStyle w:val="TableGrid"/>
        <w:tblW w:w="0" w:type="auto"/>
        <w:tblLook w:val="04A0" w:firstRow="1" w:lastRow="0" w:firstColumn="1" w:lastColumn="0" w:noHBand="0" w:noVBand="1"/>
      </w:tblPr>
      <w:tblGrid>
        <w:gridCol w:w="4361"/>
        <w:gridCol w:w="11899"/>
      </w:tblGrid>
      <w:tr w:rsidR="00CF01A3" w:rsidRPr="00EB081F" w:rsidTr="00FD4772">
        <w:tc>
          <w:tcPr>
            <w:tcW w:w="16260" w:type="dxa"/>
            <w:gridSpan w:val="2"/>
            <w:shd w:val="clear" w:color="auto" w:fill="00B050"/>
          </w:tcPr>
          <w:p w:rsidR="00CF01A3" w:rsidRDefault="00CF01A3" w:rsidP="00FD4772">
            <w:pPr>
              <w:rPr>
                <w:b/>
              </w:rPr>
            </w:pPr>
            <w:r>
              <w:rPr>
                <w:b/>
              </w:rPr>
              <w:t xml:space="preserve">Strengths   </w:t>
            </w:r>
          </w:p>
        </w:tc>
      </w:tr>
      <w:tr w:rsidR="00CF01A3" w:rsidRPr="00E05910" w:rsidTr="00FD4772">
        <w:tc>
          <w:tcPr>
            <w:tcW w:w="4361" w:type="dxa"/>
            <w:shd w:val="clear" w:color="auto" w:fill="00B050"/>
          </w:tcPr>
          <w:p w:rsidR="00CF01A3" w:rsidRPr="00384B1C" w:rsidRDefault="00CF01A3" w:rsidP="00FD4772">
            <w:pPr>
              <w:rPr>
                <w:b/>
              </w:rPr>
            </w:pPr>
            <w:r>
              <w:rPr>
                <w:b/>
              </w:rPr>
              <w:t xml:space="preserve">The Quality of Early Years Education is GOOD because:                                                                                                      </w:t>
            </w:r>
          </w:p>
        </w:tc>
        <w:tc>
          <w:tcPr>
            <w:tcW w:w="11899" w:type="dxa"/>
            <w:shd w:val="clear" w:color="auto" w:fill="00B050"/>
          </w:tcPr>
          <w:p w:rsidR="00CF01A3" w:rsidRPr="004545BD" w:rsidRDefault="00CF01A3" w:rsidP="00FD4772">
            <w:pPr>
              <w:jc w:val="center"/>
              <w:rPr>
                <w:rFonts w:cs="Arial"/>
                <w:b/>
                <w:szCs w:val="24"/>
              </w:rPr>
            </w:pPr>
            <w:r>
              <w:rPr>
                <w:rFonts w:cs="Arial"/>
                <w:b/>
                <w:szCs w:val="24"/>
              </w:rPr>
              <w:t>Evidence</w:t>
            </w:r>
          </w:p>
        </w:tc>
      </w:tr>
      <w:tr w:rsidR="00CF01A3" w:rsidRPr="000267E6" w:rsidTr="00FD4772">
        <w:tc>
          <w:tcPr>
            <w:tcW w:w="4361" w:type="dxa"/>
          </w:tcPr>
          <w:p w:rsidR="00CF01A3" w:rsidRPr="00FC4897" w:rsidRDefault="000E564B" w:rsidP="00FD4772">
            <w:pPr>
              <w:autoSpaceDE w:val="0"/>
              <w:autoSpaceDN w:val="0"/>
              <w:adjustRightInd w:val="0"/>
              <w:rPr>
                <w:rFonts w:ascii="Tahoma" w:hAnsi="Tahoma" w:cs="Tahoma"/>
                <w:color w:val="000000"/>
                <w:sz w:val="18"/>
                <w:szCs w:val="18"/>
              </w:rPr>
            </w:pPr>
            <w:r w:rsidRPr="00FC4897">
              <w:rPr>
                <w:rFonts w:ascii="Tahoma" w:hAnsi="Tahoma" w:cs="Tahoma"/>
                <w:b/>
                <w:bCs/>
                <w:color w:val="000000"/>
                <w:sz w:val="18"/>
                <w:szCs w:val="18"/>
              </w:rPr>
              <w:t xml:space="preserve">INTENT </w:t>
            </w:r>
          </w:p>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Leaders adopt or construct a curriculum that is ambitious and designed to give children, particularly the most disadvantaged, the knowledge, self-belief and cultural capital they need to succeed in life.</w:t>
            </w:r>
          </w:p>
          <w:p w:rsidR="003C1A4C" w:rsidRDefault="003C1A4C" w:rsidP="00FD4772">
            <w:pPr>
              <w:autoSpaceDE w:val="0"/>
              <w:autoSpaceDN w:val="0"/>
              <w:adjustRightInd w:val="0"/>
              <w:rPr>
                <w:rFonts w:ascii="Tahoma" w:hAnsi="Tahoma" w:cs="Tahoma"/>
                <w:color w:val="000000"/>
                <w:sz w:val="18"/>
                <w:szCs w:val="18"/>
              </w:rPr>
            </w:pPr>
          </w:p>
          <w:p w:rsidR="003C1A4C" w:rsidRPr="00FC4897" w:rsidRDefault="003C1A4C" w:rsidP="00FD4772">
            <w:pPr>
              <w:autoSpaceDE w:val="0"/>
              <w:autoSpaceDN w:val="0"/>
              <w:adjustRightInd w:val="0"/>
              <w:rPr>
                <w:rFonts w:ascii="Tahoma" w:hAnsi="Tahoma" w:cs="Tahoma"/>
                <w:color w:val="000000"/>
                <w:sz w:val="18"/>
                <w:szCs w:val="18"/>
              </w:rPr>
            </w:pPr>
          </w:p>
        </w:tc>
        <w:tc>
          <w:tcPr>
            <w:tcW w:w="11899" w:type="dxa"/>
          </w:tcPr>
          <w:p w:rsidR="00CF01A3" w:rsidRDefault="00CF01A3" w:rsidP="000E564B">
            <w:pPr>
              <w:numPr>
                <w:ilvl w:val="0"/>
                <w:numId w:val="3"/>
              </w:numPr>
              <w:ind w:left="175" w:hanging="175"/>
              <w:rPr>
                <w:rFonts w:cs="Arial"/>
                <w:sz w:val="18"/>
                <w:szCs w:val="18"/>
              </w:rPr>
            </w:pPr>
            <w:r w:rsidRPr="000E6ACF">
              <w:rPr>
                <w:rFonts w:cs="Arial"/>
                <w:sz w:val="18"/>
                <w:szCs w:val="18"/>
              </w:rPr>
              <w:t xml:space="preserve">The </w:t>
            </w:r>
            <w:proofErr w:type="spellStart"/>
            <w:r w:rsidRPr="000E6ACF">
              <w:rPr>
                <w:rFonts w:cs="Arial"/>
                <w:sz w:val="18"/>
                <w:szCs w:val="18"/>
              </w:rPr>
              <w:t>Cheetwood</w:t>
            </w:r>
            <w:proofErr w:type="spellEnd"/>
            <w:r w:rsidRPr="000E6ACF">
              <w:rPr>
                <w:rFonts w:cs="Arial"/>
                <w:sz w:val="18"/>
                <w:szCs w:val="18"/>
              </w:rPr>
              <w:t xml:space="preserve"> curriculum for our very youngest learners has been constructed in order to meet the aims of the early years foundation stage, taking into consideration the context of the school and the wide ranging needs of the children, whilst also being sufficiently challenging</w:t>
            </w:r>
          </w:p>
          <w:p w:rsidR="00CF01A3" w:rsidRDefault="00CF01A3" w:rsidP="000E564B">
            <w:pPr>
              <w:numPr>
                <w:ilvl w:val="0"/>
                <w:numId w:val="3"/>
              </w:numPr>
              <w:ind w:left="175" w:hanging="175"/>
              <w:rPr>
                <w:rFonts w:cs="Arial"/>
                <w:sz w:val="18"/>
                <w:szCs w:val="18"/>
              </w:rPr>
            </w:pPr>
            <w:r w:rsidRPr="000E6ACF">
              <w:rPr>
                <w:rFonts w:cs="Arial"/>
                <w:sz w:val="18"/>
                <w:szCs w:val="18"/>
              </w:rPr>
              <w:t>All adults have high expectations of children based on the accurate assessment of children’s skills, knowledge and understanding from the moment they join the school</w:t>
            </w:r>
          </w:p>
          <w:p w:rsidR="00CF01A3" w:rsidRDefault="00CF01A3" w:rsidP="000E564B">
            <w:pPr>
              <w:numPr>
                <w:ilvl w:val="0"/>
                <w:numId w:val="3"/>
              </w:numPr>
              <w:ind w:left="175" w:hanging="175"/>
              <w:rPr>
                <w:rFonts w:cs="Arial"/>
                <w:sz w:val="18"/>
                <w:szCs w:val="18"/>
              </w:rPr>
            </w:pPr>
            <w:r w:rsidRPr="000E6ACF">
              <w:rPr>
                <w:rFonts w:cs="Arial"/>
                <w:sz w:val="18"/>
                <w:szCs w:val="18"/>
              </w:rPr>
              <w:t xml:space="preserve">Staff roles are clearly identified to provide well targeted intervention and support for </w:t>
            </w:r>
            <w:r>
              <w:rPr>
                <w:rFonts w:cs="Arial"/>
                <w:sz w:val="18"/>
                <w:szCs w:val="18"/>
              </w:rPr>
              <w:t>children</w:t>
            </w:r>
            <w:r w:rsidRPr="000E6ACF">
              <w:rPr>
                <w:rFonts w:cs="Arial"/>
                <w:sz w:val="18"/>
                <w:szCs w:val="18"/>
              </w:rPr>
              <w:t xml:space="preserve"> with additional needs, including those with SEN and disabilities, the academically more able and identified disadvantaged learners; it is highly evident from observations, that all adults regularly work across the range of different groups, thereby ensuring the teachers are also able to work with all groups </w:t>
            </w:r>
          </w:p>
          <w:p w:rsidR="00CF01A3" w:rsidRDefault="00CF01A3" w:rsidP="000E564B">
            <w:pPr>
              <w:numPr>
                <w:ilvl w:val="0"/>
                <w:numId w:val="3"/>
              </w:numPr>
              <w:ind w:left="175" w:hanging="175"/>
              <w:rPr>
                <w:rFonts w:cs="Arial"/>
                <w:sz w:val="18"/>
                <w:szCs w:val="18"/>
              </w:rPr>
            </w:pPr>
            <w:r w:rsidRPr="000E6ACF">
              <w:rPr>
                <w:rFonts w:cs="Arial"/>
                <w:sz w:val="18"/>
                <w:szCs w:val="18"/>
              </w:rPr>
              <w:t xml:space="preserve">Leaders utilise EYPP highly effectively to target areas for improvement for the most disadvantaged </w:t>
            </w:r>
            <w:r>
              <w:rPr>
                <w:rFonts w:cs="Arial"/>
                <w:sz w:val="18"/>
                <w:szCs w:val="18"/>
              </w:rPr>
              <w:t>children</w:t>
            </w:r>
          </w:p>
          <w:p w:rsidR="00CF01A3" w:rsidRDefault="00CF01A3" w:rsidP="000E564B">
            <w:pPr>
              <w:numPr>
                <w:ilvl w:val="0"/>
                <w:numId w:val="3"/>
              </w:numPr>
              <w:ind w:left="175" w:hanging="175"/>
              <w:rPr>
                <w:rFonts w:cs="Arial"/>
                <w:sz w:val="18"/>
                <w:szCs w:val="18"/>
              </w:rPr>
            </w:pPr>
            <w:r w:rsidRPr="000267E6">
              <w:rPr>
                <w:rFonts w:cs="Arial"/>
                <w:sz w:val="18"/>
                <w:szCs w:val="18"/>
              </w:rPr>
              <w:t xml:space="preserve">Small group teaching led by all staff ensures that identified high </w:t>
            </w:r>
            <w:proofErr w:type="spellStart"/>
            <w:r w:rsidRPr="000267E6">
              <w:rPr>
                <w:rFonts w:cs="Arial"/>
                <w:sz w:val="18"/>
                <w:szCs w:val="18"/>
              </w:rPr>
              <w:t>attainers</w:t>
            </w:r>
            <w:proofErr w:type="spellEnd"/>
            <w:r w:rsidRPr="000267E6">
              <w:rPr>
                <w:rFonts w:cs="Arial"/>
                <w:sz w:val="18"/>
                <w:szCs w:val="18"/>
              </w:rPr>
              <w:t xml:space="preserve"> and disadvantaged learners have the potential to make substantial progress</w:t>
            </w:r>
          </w:p>
          <w:p w:rsidR="000E564B" w:rsidRDefault="000E564B" w:rsidP="00083956">
            <w:pPr>
              <w:pStyle w:val="ListParagraph"/>
              <w:numPr>
                <w:ilvl w:val="0"/>
                <w:numId w:val="3"/>
              </w:numPr>
              <w:ind w:left="175" w:hanging="175"/>
              <w:rPr>
                <w:rFonts w:cs="Arial"/>
                <w:sz w:val="18"/>
                <w:szCs w:val="18"/>
              </w:rPr>
            </w:pPr>
            <w:r w:rsidRPr="00787AA0">
              <w:rPr>
                <w:rFonts w:cs="Arial"/>
                <w:sz w:val="18"/>
                <w:szCs w:val="18"/>
              </w:rPr>
              <w:t>During school closure</w:t>
            </w:r>
            <w:r>
              <w:rPr>
                <w:rFonts w:cs="Arial"/>
                <w:sz w:val="18"/>
                <w:szCs w:val="18"/>
              </w:rPr>
              <w:t>,</w:t>
            </w:r>
            <w:r w:rsidR="00083956">
              <w:rPr>
                <w:rFonts w:cs="Arial"/>
                <w:sz w:val="18"/>
                <w:szCs w:val="18"/>
              </w:rPr>
              <w:t xml:space="preserve"> EYFS </w:t>
            </w:r>
            <w:r w:rsidRPr="00787AA0">
              <w:rPr>
                <w:rFonts w:cs="Arial"/>
                <w:sz w:val="18"/>
                <w:szCs w:val="18"/>
              </w:rPr>
              <w:t xml:space="preserve"> leade</w:t>
            </w:r>
            <w:r w:rsidR="00083956">
              <w:rPr>
                <w:rFonts w:cs="Arial"/>
                <w:sz w:val="18"/>
                <w:szCs w:val="18"/>
              </w:rPr>
              <w:t xml:space="preserve">rs curated a broad </w:t>
            </w:r>
            <w:r w:rsidRPr="00787AA0">
              <w:rPr>
                <w:rFonts w:cs="Arial"/>
                <w:sz w:val="18"/>
                <w:szCs w:val="18"/>
              </w:rPr>
              <w:t>home learning offer</w:t>
            </w:r>
            <w:r w:rsidR="00083956">
              <w:rPr>
                <w:rFonts w:cs="Arial"/>
                <w:sz w:val="18"/>
                <w:szCs w:val="18"/>
              </w:rPr>
              <w:t>, appropriate for the early years</w:t>
            </w:r>
            <w:r w:rsidRPr="00787AA0">
              <w:rPr>
                <w:rFonts w:cs="Arial"/>
                <w:sz w:val="18"/>
                <w:szCs w:val="18"/>
              </w:rPr>
              <w:t xml:space="preserve"> and </w:t>
            </w:r>
            <w:r>
              <w:rPr>
                <w:rFonts w:cs="Arial"/>
                <w:sz w:val="18"/>
                <w:szCs w:val="18"/>
              </w:rPr>
              <w:t>through this</w:t>
            </w:r>
            <w:r w:rsidR="00EE48C6">
              <w:rPr>
                <w:rFonts w:cs="Arial"/>
                <w:sz w:val="18"/>
                <w:szCs w:val="18"/>
              </w:rPr>
              <w:t>,</w:t>
            </w:r>
            <w:r>
              <w:rPr>
                <w:rFonts w:cs="Arial"/>
                <w:sz w:val="18"/>
                <w:szCs w:val="18"/>
              </w:rPr>
              <w:t xml:space="preserve"> </w:t>
            </w:r>
            <w:r w:rsidRPr="00787AA0">
              <w:rPr>
                <w:rFonts w:cs="Arial"/>
                <w:sz w:val="18"/>
                <w:szCs w:val="18"/>
              </w:rPr>
              <w:t>strong partnerships with parents/carers were consolidated</w:t>
            </w:r>
            <w:r>
              <w:rPr>
                <w:rFonts w:cs="Arial"/>
                <w:sz w:val="18"/>
                <w:szCs w:val="18"/>
              </w:rPr>
              <w:t xml:space="preserve"> further</w:t>
            </w:r>
            <w:r w:rsidR="00083956">
              <w:rPr>
                <w:rFonts w:cs="Arial"/>
                <w:sz w:val="18"/>
                <w:szCs w:val="18"/>
              </w:rPr>
              <w:t>; activities were imaginative</w:t>
            </w:r>
            <w:r w:rsidR="00996965">
              <w:rPr>
                <w:rFonts w:cs="Arial"/>
                <w:sz w:val="18"/>
                <w:szCs w:val="18"/>
              </w:rPr>
              <w:t xml:space="preserve"> and varied encompassing phonics, maths, literacy, KU, creative development, physical development and PSE; the use of Google Forms meant that children and parents received instant feedback</w:t>
            </w:r>
          </w:p>
          <w:p w:rsidR="00083956" w:rsidRPr="000E564B" w:rsidRDefault="00EE48C6" w:rsidP="00083956">
            <w:pPr>
              <w:pStyle w:val="ListParagraph"/>
              <w:numPr>
                <w:ilvl w:val="0"/>
                <w:numId w:val="3"/>
              </w:numPr>
              <w:ind w:left="175" w:hanging="175"/>
              <w:rPr>
                <w:rFonts w:cs="Arial"/>
                <w:sz w:val="18"/>
                <w:szCs w:val="18"/>
              </w:rPr>
            </w:pPr>
            <w:r>
              <w:rPr>
                <w:rFonts w:cs="Arial"/>
                <w:sz w:val="18"/>
                <w:szCs w:val="18"/>
              </w:rPr>
              <w:t>Staff roles continued to be defined according to strengths during closure, for example, pupils with EAL who may have been placed at a disadvantage, were provided with bespoke language support by bilingual EYFS staff</w:t>
            </w:r>
          </w:p>
        </w:tc>
      </w:tr>
      <w:tr w:rsidR="00CF01A3" w:rsidRPr="000267E6" w:rsidTr="00FD4772">
        <w:tc>
          <w:tcPr>
            <w:tcW w:w="4361" w:type="dxa"/>
          </w:tcPr>
          <w:p w:rsidR="00CF01A3" w:rsidRPr="00FC4897"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The curriculum is coherently planned and sequenced. It builds on what children know and can do, towards cumulatively sufficient knowledge and skills for their future learning. </w:t>
            </w:r>
          </w:p>
        </w:tc>
        <w:tc>
          <w:tcPr>
            <w:tcW w:w="11899" w:type="dxa"/>
          </w:tcPr>
          <w:p w:rsidR="00CF01A3" w:rsidRPr="0052157B" w:rsidRDefault="00CF01A3" w:rsidP="00427391">
            <w:pPr>
              <w:pStyle w:val="Bulletsspaced"/>
            </w:pPr>
            <w:r w:rsidRPr="0052157B">
              <w:t xml:space="preserve">The content of the EYFS curriculum at </w:t>
            </w:r>
            <w:proofErr w:type="spellStart"/>
            <w:r w:rsidRPr="0052157B">
              <w:t>Cheetwood</w:t>
            </w:r>
            <w:proofErr w:type="spellEnd"/>
            <w:r w:rsidRPr="0052157B">
              <w:t xml:space="preserve"> is taught in a logical progression, systematically and in a way that is explained effectively, so that it gives children the necessary foundations for the rest of their schooling</w:t>
            </w:r>
          </w:p>
          <w:p w:rsidR="00CF01A3" w:rsidRPr="0052157B" w:rsidRDefault="00CF01A3" w:rsidP="00D621A4">
            <w:pPr>
              <w:pStyle w:val="ListParagraph"/>
              <w:numPr>
                <w:ilvl w:val="0"/>
                <w:numId w:val="41"/>
              </w:numPr>
              <w:ind w:left="175" w:hanging="175"/>
              <w:rPr>
                <w:rFonts w:cs="Arial"/>
                <w:bCs/>
                <w:sz w:val="18"/>
                <w:szCs w:val="18"/>
              </w:rPr>
            </w:pPr>
            <w:r w:rsidRPr="0052157B">
              <w:rPr>
                <w:rFonts w:cs="Arial"/>
                <w:sz w:val="18"/>
                <w:szCs w:val="18"/>
              </w:rPr>
              <w:t>Staff ensure that the content, sequencing and progression in the seven areas of learning are secured as appropriate</w:t>
            </w:r>
            <w:r>
              <w:rPr>
                <w:sz w:val="18"/>
                <w:szCs w:val="18"/>
              </w:rPr>
              <w:t xml:space="preserve">; </w:t>
            </w:r>
            <w:r>
              <w:rPr>
                <w:rFonts w:cs="Arial"/>
                <w:bCs/>
                <w:sz w:val="18"/>
                <w:szCs w:val="18"/>
              </w:rPr>
              <w:t xml:space="preserve">a </w:t>
            </w:r>
            <w:r w:rsidRPr="0052157B">
              <w:rPr>
                <w:rFonts w:cs="Arial"/>
                <w:bCs/>
                <w:sz w:val="18"/>
                <w:szCs w:val="18"/>
              </w:rPr>
              <w:t>new long t</w:t>
            </w:r>
            <w:r>
              <w:rPr>
                <w:rFonts w:cs="Arial"/>
                <w:bCs/>
                <w:sz w:val="18"/>
                <w:szCs w:val="18"/>
              </w:rPr>
              <w:t>erm topic plan developed by the EYFS team</w:t>
            </w:r>
            <w:r w:rsidRPr="0052157B">
              <w:rPr>
                <w:rFonts w:cs="Arial"/>
                <w:bCs/>
                <w:sz w:val="18"/>
                <w:szCs w:val="18"/>
              </w:rPr>
              <w:t xml:space="preserve"> ensure</w:t>
            </w:r>
            <w:r>
              <w:rPr>
                <w:rFonts w:cs="Arial"/>
                <w:bCs/>
                <w:sz w:val="18"/>
                <w:szCs w:val="18"/>
              </w:rPr>
              <w:t>s</w:t>
            </w:r>
            <w:r w:rsidRPr="0052157B">
              <w:rPr>
                <w:rFonts w:cs="Arial"/>
                <w:bCs/>
                <w:sz w:val="18"/>
                <w:szCs w:val="18"/>
              </w:rPr>
              <w:t xml:space="preserve"> continuity and consistency across the curriculum throughout the phase</w:t>
            </w:r>
          </w:p>
          <w:p w:rsidR="00CF01A3" w:rsidRPr="0052157B" w:rsidRDefault="00CF01A3" w:rsidP="00D621A4">
            <w:pPr>
              <w:pStyle w:val="ListParagraph"/>
              <w:numPr>
                <w:ilvl w:val="0"/>
                <w:numId w:val="41"/>
              </w:numPr>
              <w:ind w:left="175" w:hanging="175"/>
              <w:rPr>
                <w:rFonts w:cs="Arial"/>
                <w:bCs/>
                <w:sz w:val="18"/>
                <w:szCs w:val="18"/>
              </w:rPr>
            </w:pPr>
            <w:r w:rsidRPr="0052157B">
              <w:rPr>
                <w:rFonts w:cs="Arial"/>
                <w:bCs/>
                <w:sz w:val="18"/>
                <w:szCs w:val="18"/>
              </w:rPr>
              <w:t xml:space="preserve">The EYFS leader ensures that as a result of the well organised curriculum and the highly stimulating learning environment, the needs of all children are met exceptionally well </w:t>
            </w:r>
            <w:r w:rsidRPr="0052157B">
              <w:rPr>
                <w:rFonts w:cs="Arial"/>
                <w:sz w:val="18"/>
                <w:szCs w:val="18"/>
              </w:rPr>
              <w:t>and they are learning in ways appropriate to their own style and developmental stage</w:t>
            </w:r>
          </w:p>
          <w:p w:rsidR="00CF01A3" w:rsidRPr="0052157B" w:rsidRDefault="00CF01A3" w:rsidP="00D621A4">
            <w:pPr>
              <w:pStyle w:val="ListParagraph"/>
              <w:numPr>
                <w:ilvl w:val="0"/>
                <w:numId w:val="41"/>
              </w:numPr>
              <w:ind w:left="175" w:hanging="175"/>
              <w:rPr>
                <w:rFonts w:cs="Arial"/>
                <w:bCs/>
                <w:sz w:val="18"/>
                <w:szCs w:val="18"/>
              </w:rPr>
            </w:pPr>
            <w:r w:rsidRPr="0052157B">
              <w:rPr>
                <w:rFonts w:cs="Arial"/>
                <w:bCs/>
                <w:sz w:val="18"/>
                <w:szCs w:val="18"/>
              </w:rPr>
              <w:t>Through regular planning and work scrutiny it evident that children are provided with a range of activities and experiences that enable them to meet their full potential</w:t>
            </w:r>
          </w:p>
          <w:p w:rsidR="00CF01A3" w:rsidRPr="0052157B" w:rsidRDefault="00CF01A3" w:rsidP="00D621A4">
            <w:pPr>
              <w:pStyle w:val="ListParagraph"/>
              <w:numPr>
                <w:ilvl w:val="0"/>
                <w:numId w:val="41"/>
              </w:numPr>
              <w:ind w:left="175" w:hanging="175"/>
              <w:rPr>
                <w:rFonts w:cs="Arial"/>
                <w:bCs/>
                <w:sz w:val="18"/>
                <w:szCs w:val="18"/>
              </w:rPr>
            </w:pPr>
            <w:r w:rsidRPr="0052157B">
              <w:rPr>
                <w:rFonts w:cs="Arial"/>
                <w:sz w:val="18"/>
                <w:szCs w:val="18"/>
              </w:rPr>
              <w:t>Teachers are skilled at assessing what children know, understand and can do, as well as taking account of their interests and dispositions to learn; planning scrutiny and the resulting outco</w:t>
            </w:r>
            <w:r>
              <w:rPr>
                <w:rFonts w:cs="Arial"/>
                <w:sz w:val="18"/>
                <w:szCs w:val="18"/>
              </w:rPr>
              <w:t>mes show</w:t>
            </w:r>
            <w:r w:rsidRPr="0052157B">
              <w:rPr>
                <w:rFonts w:cs="Arial"/>
                <w:sz w:val="18"/>
                <w:szCs w:val="18"/>
              </w:rPr>
              <w:t xml:space="preserve"> that this information is used effectively to plan children’s next steps in learning and to monitor their progress</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There is a sharp focus on ensuring that children acquire a wide vocabulary, communicate effectively and, in Reception, secure a knowledge of phonics, which gives them the foundations for future learning, especially in preparation for them to become confident and fluent readers. </w:t>
            </w:r>
          </w:p>
          <w:p w:rsidR="003C1A4C" w:rsidRDefault="003C1A4C" w:rsidP="00FD4772">
            <w:pPr>
              <w:autoSpaceDE w:val="0"/>
              <w:autoSpaceDN w:val="0"/>
              <w:adjustRightInd w:val="0"/>
              <w:rPr>
                <w:rFonts w:ascii="Tahoma" w:hAnsi="Tahoma" w:cs="Tahoma"/>
                <w:color w:val="000000"/>
                <w:sz w:val="18"/>
                <w:szCs w:val="18"/>
              </w:rPr>
            </w:pPr>
          </w:p>
          <w:p w:rsidR="003C1A4C" w:rsidRPr="003C1A4C" w:rsidRDefault="003C1A4C" w:rsidP="00FD4772">
            <w:pPr>
              <w:autoSpaceDE w:val="0"/>
              <w:autoSpaceDN w:val="0"/>
              <w:adjustRightInd w:val="0"/>
              <w:rPr>
                <w:rFonts w:ascii="Tahoma" w:hAnsi="Tahoma" w:cs="Tahoma"/>
                <w:color w:val="0070C0"/>
                <w:sz w:val="18"/>
                <w:szCs w:val="18"/>
              </w:rPr>
            </w:pPr>
            <w:r>
              <w:rPr>
                <w:rFonts w:ascii="Tahoma" w:hAnsi="Tahoma" w:cs="Tahoma"/>
                <w:color w:val="0070C0"/>
                <w:sz w:val="18"/>
                <w:szCs w:val="18"/>
              </w:rPr>
              <w:t xml:space="preserve"> </w:t>
            </w:r>
          </w:p>
        </w:tc>
        <w:tc>
          <w:tcPr>
            <w:tcW w:w="11899" w:type="dxa"/>
          </w:tcPr>
          <w:p w:rsidR="00CF01A3" w:rsidRDefault="00CF01A3" w:rsidP="00D621A4">
            <w:pPr>
              <w:pStyle w:val="ListParagraph"/>
              <w:numPr>
                <w:ilvl w:val="0"/>
                <w:numId w:val="10"/>
              </w:numPr>
              <w:ind w:left="175" w:hanging="175"/>
              <w:rPr>
                <w:rFonts w:cs="Arial"/>
                <w:sz w:val="18"/>
                <w:szCs w:val="18"/>
              </w:rPr>
            </w:pPr>
            <w:r>
              <w:rPr>
                <w:rFonts w:cs="Arial"/>
                <w:sz w:val="18"/>
                <w:szCs w:val="18"/>
              </w:rPr>
              <w:t>W</w:t>
            </w:r>
            <w:r w:rsidRPr="00FC4897">
              <w:rPr>
                <w:rFonts w:cs="Arial"/>
                <w:sz w:val="18"/>
                <w:szCs w:val="18"/>
              </w:rPr>
              <w:t xml:space="preserve">eekly </w:t>
            </w:r>
            <w:r>
              <w:rPr>
                <w:rFonts w:cs="Arial"/>
                <w:sz w:val="18"/>
                <w:szCs w:val="18"/>
              </w:rPr>
              <w:t xml:space="preserve">and daily planning identifies key vocabulary and  </w:t>
            </w:r>
            <w:r w:rsidRPr="00FC4897">
              <w:rPr>
                <w:rFonts w:cs="Arial"/>
                <w:sz w:val="18"/>
                <w:szCs w:val="18"/>
              </w:rPr>
              <w:t xml:space="preserve">targeted questions </w:t>
            </w:r>
            <w:r>
              <w:rPr>
                <w:rFonts w:cs="Arial"/>
                <w:sz w:val="18"/>
                <w:szCs w:val="18"/>
              </w:rPr>
              <w:t xml:space="preserve">for identified children </w:t>
            </w:r>
            <w:r w:rsidRPr="00FC4897">
              <w:rPr>
                <w:rFonts w:cs="Arial"/>
                <w:sz w:val="18"/>
                <w:szCs w:val="18"/>
              </w:rPr>
              <w:t>to support language development</w:t>
            </w:r>
          </w:p>
          <w:p w:rsidR="00CF01A3" w:rsidRDefault="00CF01A3" w:rsidP="00D621A4">
            <w:pPr>
              <w:pStyle w:val="ListParagraph"/>
              <w:numPr>
                <w:ilvl w:val="0"/>
                <w:numId w:val="10"/>
              </w:numPr>
              <w:ind w:left="175" w:hanging="175"/>
              <w:rPr>
                <w:rFonts w:cs="Arial"/>
                <w:sz w:val="18"/>
                <w:szCs w:val="18"/>
              </w:rPr>
            </w:pPr>
            <w:r w:rsidRPr="00CF6074">
              <w:rPr>
                <w:rFonts w:cs="Arial"/>
                <w:sz w:val="18"/>
                <w:szCs w:val="18"/>
              </w:rPr>
              <w:t>A wide range of vocabulary is promoted by EYFS staff through the continuous provision linked directly to the topics and themes being taught</w:t>
            </w:r>
          </w:p>
          <w:p w:rsidR="00CF01A3" w:rsidRDefault="00CF01A3" w:rsidP="00D621A4">
            <w:pPr>
              <w:pStyle w:val="ListParagraph"/>
              <w:numPr>
                <w:ilvl w:val="0"/>
                <w:numId w:val="10"/>
              </w:numPr>
              <w:ind w:left="175" w:hanging="175"/>
              <w:rPr>
                <w:rFonts w:cs="Arial"/>
                <w:sz w:val="18"/>
                <w:szCs w:val="18"/>
              </w:rPr>
            </w:pPr>
            <w:r w:rsidRPr="00CF6074">
              <w:rPr>
                <w:rFonts w:cs="Arial"/>
                <w:sz w:val="18"/>
                <w:szCs w:val="18"/>
              </w:rPr>
              <w:t>In the nursery, staff develop children’s communication and language through singing songs, nursery rhymes and playing games</w:t>
            </w:r>
          </w:p>
          <w:p w:rsidR="00CF01A3" w:rsidRPr="00CF6074" w:rsidRDefault="00CF01A3" w:rsidP="00D621A4">
            <w:pPr>
              <w:pStyle w:val="ListParagraph"/>
              <w:numPr>
                <w:ilvl w:val="0"/>
                <w:numId w:val="10"/>
              </w:numPr>
              <w:ind w:left="175" w:hanging="175"/>
              <w:rPr>
                <w:rFonts w:cs="Arial"/>
                <w:sz w:val="18"/>
                <w:szCs w:val="18"/>
              </w:rPr>
            </w:pPr>
            <w:r w:rsidRPr="003B639A">
              <w:rPr>
                <w:rFonts w:cs="Arial"/>
                <w:sz w:val="18"/>
                <w:szCs w:val="18"/>
              </w:rPr>
              <w:t xml:space="preserve">Reading and specifically the teaching of phonics is </w:t>
            </w:r>
            <w:r>
              <w:rPr>
                <w:rFonts w:cs="Arial"/>
                <w:sz w:val="18"/>
                <w:szCs w:val="18"/>
              </w:rPr>
              <w:t>also prioritised from when children</w:t>
            </w:r>
            <w:r w:rsidRPr="003B639A">
              <w:rPr>
                <w:rFonts w:cs="Arial"/>
                <w:sz w:val="18"/>
                <w:szCs w:val="18"/>
              </w:rPr>
              <w:t xml:space="preserve"> first enter nurse</w:t>
            </w:r>
            <w:r>
              <w:rPr>
                <w:rFonts w:cs="Arial"/>
                <w:sz w:val="18"/>
                <w:szCs w:val="18"/>
              </w:rPr>
              <w:t>r</w:t>
            </w:r>
            <w:r w:rsidRPr="003B639A">
              <w:rPr>
                <w:rFonts w:cs="Arial"/>
                <w:sz w:val="18"/>
                <w:szCs w:val="18"/>
              </w:rPr>
              <w:t>y</w:t>
            </w:r>
            <w:r>
              <w:rPr>
                <w:rFonts w:cs="Arial"/>
                <w:sz w:val="18"/>
                <w:szCs w:val="18"/>
              </w:rPr>
              <w:t>,</w:t>
            </w:r>
            <w:r w:rsidRPr="003B639A">
              <w:rPr>
                <w:rFonts w:cs="Arial"/>
                <w:sz w:val="18"/>
                <w:szCs w:val="18"/>
              </w:rPr>
              <w:t xml:space="preserve"> as typically they enter at a level well below what expected for children of their age</w:t>
            </w:r>
            <w:r>
              <w:rPr>
                <w:rFonts w:cs="Arial"/>
                <w:sz w:val="18"/>
                <w:szCs w:val="18"/>
              </w:rPr>
              <w:t xml:space="preserve"> (16 – 26 months age phase)</w:t>
            </w:r>
          </w:p>
          <w:p w:rsidR="00CF01A3" w:rsidRPr="00CF6074" w:rsidRDefault="00CF01A3" w:rsidP="00D621A4">
            <w:pPr>
              <w:pStyle w:val="ListParagraph"/>
              <w:numPr>
                <w:ilvl w:val="0"/>
                <w:numId w:val="10"/>
              </w:numPr>
              <w:ind w:left="175" w:hanging="175"/>
              <w:rPr>
                <w:rFonts w:cs="Arial"/>
                <w:sz w:val="18"/>
                <w:szCs w:val="18"/>
              </w:rPr>
            </w:pPr>
            <w:r>
              <w:rPr>
                <w:rFonts w:cs="Arial"/>
                <w:sz w:val="18"/>
                <w:szCs w:val="18"/>
              </w:rPr>
              <w:t>In r</w:t>
            </w:r>
            <w:r w:rsidRPr="00BF106A">
              <w:rPr>
                <w:rFonts w:cs="Arial"/>
                <w:sz w:val="18"/>
                <w:szCs w:val="18"/>
              </w:rPr>
              <w:t>eception, staff teach children to read systematically by using synthetic phonics and books that match the children’s phonic knowledge</w:t>
            </w:r>
            <w:r>
              <w:rPr>
                <w:rFonts w:cs="Arial"/>
                <w:sz w:val="18"/>
                <w:szCs w:val="18"/>
              </w:rPr>
              <w:t xml:space="preserve">; </w:t>
            </w:r>
            <w:r w:rsidRPr="00BF106A">
              <w:rPr>
                <w:rFonts w:cs="Arial"/>
                <w:sz w:val="18"/>
                <w:szCs w:val="18"/>
              </w:rPr>
              <w:t xml:space="preserve">children </w:t>
            </w:r>
            <w:r>
              <w:rPr>
                <w:rFonts w:cs="Arial"/>
                <w:sz w:val="18"/>
                <w:szCs w:val="18"/>
              </w:rPr>
              <w:t xml:space="preserve">begin </w:t>
            </w:r>
            <w:r w:rsidRPr="00BF106A">
              <w:rPr>
                <w:rFonts w:cs="Arial"/>
                <w:sz w:val="18"/>
                <w:szCs w:val="18"/>
              </w:rPr>
              <w:t>to recognise the sounds that individual letters and combin</w:t>
            </w:r>
            <w:r>
              <w:rPr>
                <w:rFonts w:cs="Arial"/>
                <w:sz w:val="18"/>
                <w:szCs w:val="18"/>
              </w:rPr>
              <w:t xml:space="preserve">ation of letters make, they then become proficient at </w:t>
            </w:r>
            <w:r w:rsidRPr="00BF106A">
              <w:rPr>
                <w:rFonts w:cs="Arial"/>
                <w:sz w:val="18"/>
                <w:szCs w:val="18"/>
              </w:rPr>
              <w:t>blend</w:t>
            </w:r>
            <w:r>
              <w:rPr>
                <w:rFonts w:cs="Arial"/>
                <w:sz w:val="18"/>
                <w:szCs w:val="18"/>
              </w:rPr>
              <w:t>ing</w:t>
            </w:r>
            <w:r w:rsidRPr="00BF106A">
              <w:rPr>
                <w:rFonts w:cs="Arial"/>
                <w:sz w:val="18"/>
                <w:szCs w:val="18"/>
              </w:rPr>
              <w:t xml:space="preserve"> these</w:t>
            </w:r>
            <w:r>
              <w:rPr>
                <w:rFonts w:cs="Arial"/>
                <w:sz w:val="18"/>
                <w:szCs w:val="18"/>
              </w:rPr>
              <w:t xml:space="preserve"> sounds together to read words; this then enables children to </w:t>
            </w:r>
            <w:r w:rsidRPr="00BF106A">
              <w:rPr>
                <w:rFonts w:cs="Arial"/>
                <w:sz w:val="18"/>
                <w:szCs w:val="18"/>
              </w:rPr>
              <w:t>go on to use this kno</w:t>
            </w:r>
            <w:r>
              <w:rPr>
                <w:rFonts w:cs="Arial"/>
                <w:sz w:val="18"/>
                <w:szCs w:val="18"/>
              </w:rPr>
              <w:t>wledge when writing</w:t>
            </w:r>
          </w:p>
          <w:p w:rsidR="00CF01A3" w:rsidRPr="003B639A" w:rsidRDefault="00CF01A3" w:rsidP="00D621A4">
            <w:pPr>
              <w:pStyle w:val="ListParagraph"/>
              <w:numPr>
                <w:ilvl w:val="0"/>
                <w:numId w:val="10"/>
              </w:numPr>
              <w:ind w:left="175" w:hanging="175"/>
              <w:rPr>
                <w:rFonts w:cs="Arial"/>
                <w:sz w:val="18"/>
                <w:szCs w:val="18"/>
              </w:rPr>
            </w:pPr>
            <w:r w:rsidRPr="003B639A">
              <w:rPr>
                <w:rFonts w:cs="Arial"/>
                <w:sz w:val="18"/>
                <w:szCs w:val="18"/>
              </w:rPr>
              <w:t xml:space="preserve">Leaders have sustained improved standards </w:t>
            </w:r>
            <w:r>
              <w:rPr>
                <w:rFonts w:cs="Arial"/>
                <w:sz w:val="18"/>
                <w:szCs w:val="18"/>
              </w:rPr>
              <w:t xml:space="preserve">in phonics </w:t>
            </w:r>
            <w:r w:rsidRPr="003B639A">
              <w:rPr>
                <w:rFonts w:cs="Arial"/>
                <w:sz w:val="18"/>
                <w:szCs w:val="18"/>
              </w:rPr>
              <w:t>at</w:t>
            </w:r>
            <w:r>
              <w:rPr>
                <w:rFonts w:cs="Arial"/>
                <w:sz w:val="18"/>
                <w:szCs w:val="18"/>
              </w:rPr>
              <w:t xml:space="preserve"> the end of reception</w:t>
            </w:r>
          </w:p>
          <w:p w:rsidR="00CF01A3" w:rsidRPr="003B639A" w:rsidRDefault="00CF01A3" w:rsidP="00D621A4">
            <w:pPr>
              <w:pStyle w:val="ListParagraph"/>
              <w:numPr>
                <w:ilvl w:val="0"/>
                <w:numId w:val="10"/>
              </w:numPr>
              <w:ind w:left="175" w:hanging="175"/>
              <w:rPr>
                <w:rFonts w:cs="Arial"/>
                <w:sz w:val="18"/>
                <w:szCs w:val="18"/>
              </w:rPr>
            </w:pPr>
            <w:r w:rsidRPr="003B639A">
              <w:rPr>
                <w:rFonts w:cs="Arial"/>
                <w:sz w:val="18"/>
                <w:szCs w:val="18"/>
              </w:rPr>
              <w:t xml:space="preserve">In </w:t>
            </w:r>
            <w:r>
              <w:rPr>
                <w:rFonts w:cs="Arial"/>
                <w:sz w:val="18"/>
                <w:szCs w:val="18"/>
              </w:rPr>
              <w:t>September</w:t>
            </w:r>
            <w:r w:rsidRPr="003B639A">
              <w:rPr>
                <w:rFonts w:cs="Arial"/>
                <w:sz w:val="18"/>
                <w:szCs w:val="18"/>
              </w:rPr>
              <w:t xml:space="preserve"> 2018 only 33% of </w:t>
            </w:r>
            <w:r>
              <w:rPr>
                <w:rFonts w:cs="Arial"/>
                <w:sz w:val="18"/>
                <w:szCs w:val="18"/>
              </w:rPr>
              <w:t>children</w:t>
            </w:r>
            <w:r w:rsidRPr="003B639A">
              <w:rPr>
                <w:rFonts w:cs="Arial"/>
                <w:sz w:val="18"/>
                <w:szCs w:val="18"/>
              </w:rPr>
              <w:t xml:space="preserve"> entering nursery met the age related equi</w:t>
            </w:r>
            <w:r>
              <w:rPr>
                <w:rFonts w:cs="Arial"/>
                <w:sz w:val="18"/>
                <w:szCs w:val="18"/>
              </w:rPr>
              <w:t>valent standard for reading; b</w:t>
            </w:r>
            <w:r w:rsidRPr="003B639A">
              <w:rPr>
                <w:rFonts w:cs="Arial"/>
                <w:sz w:val="18"/>
                <w:szCs w:val="18"/>
              </w:rPr>
              <w:t xml:space="preserve">y July </w:t>
            </w:r>
            <w:r>
              <w:rPr>
                <w:rFonts w:cs="Arial"/>
                <w:sz w:val="18"/>
                <w:szCs w:val="18"/>
              </w:rPr>
              <w:t>20</w:t>
            </w:r>
            <w:r w:rsidRPr="003B639A">
              <w:rPr>
                <w:rFonts w:cs="Arial"/>
                <w:sz w:val="18"/>
                <w:szCs w:val="18"/>
              </w:rPr>
              <w:t>19 this had risen to</w:t>
            </w:r>
            <w:r>
              <w:rPr>
                <w:rFonts w:cs="Arial"/>
                <w:sz w:val="18"/>
                <w:szCs w:val="18"/>
              </w:rPr>
              <w:t xml:space="preserve"> 71%</w:t>
            </w:r>
          </w:p>
          <w:p w:rsidR="00CF01A3" w:rsidRPr="003B639A" w:rsidRDefault="00CF01A3" w:rsidP="00D621A4">
            <w:pPr>
              <w:pStyle w:val="ListParagraph"/>
              <w:numPr>
                <w:ilvl w:val="0"/>
                <w:numId w:val="10"/>
              </w:numPr>
              <w:ind w:left="175" w:hanging="175"/>
              <w:rPr>
                <w:rFonts w:cs="Arial"/>
                <w:sz w:val="18"/>
                <w:szCs w:val="18"/>
              </w:rPr>
            </w:pPr>
            <w:r>
              <w:rPr>
                <w:rFonts w:cs="Arial"/>
                <w:sz w:val="18"/>
                <w:szCs w:val="18"/>
              </w:rPr>
              <w:t>The</w:t>
            </w:r>
            <w:r w:rsidRPr="003B639A">
              <w:rPr>
                <w:rFonts w:cs="Arial"/>
                <w:sz w:val="18"/>
                <w:szCs w:val="18"/>
              </w:rPr>
              <w:t xml:space="preserve"> intense and immersive focus on key skills continues throughout the foundation stage and by the end of reception outcomes for reading are broadly in line</w:t>
            </w:r>
            <w:r>
              <w:rPr>
                <w:rFonts w:cs="Arial"/>
                <w:sz w:val="18"/>
                <w:szCs w:val="18"/>
              </w:rPr>
              <w:t xml:space="preserve"> with the Manchester average</w:t>
            </w:r>
          </w:p>
          <w:p w:rsidR="00CF01A3" w:rsidRPr="00AD42CF" w:rsidRDefault="00CF01A3" w:rsidP="00D621A4">
            <w:pPr>
              <w:pStyle w:val="ListParagraph"/>
              <w:numPr>
                <w:ilvl w:val="0"/>
                <w:numId w:val="10"/>
              </w:numPr>
              <w:ind w:left="175" w:hanging="175"/>
              <w:rPr>
                <w:rFonts w:cs="Arial"/>
                <w:sz w:val="18"/>
                <w:szCs w:val="18"/>
              </w:rPr>
            </w:pPr>
            <w:r w:rsidRPr="003B639A">
              <w:rPr>
                <w:rFonts w:cs="Arial"/>
                <w:sz w:val="18"/>
                <w:szCs w:val="18"/>
              </w:rPr>
              <w:t xml:space="preserve"> </w:t>
            </w:r>
            <w:r>
              <w:rPr>
                <w:rFonts w:cs="Arial"/>
                <w:sz w:val="18"/>
                <w:szCs w:val="18"/>
              </w:rPr>
              <w:t>The highly effective teaching of phonics in the EYFS means strong foundations are laid for when children move into Y1, so as a result, s</w:t>
            </w:r>
            <w:r w:rsidRPr="00AD42CF">
              <w:rPr>
                <w:rFonts w:cs="Arial"/>
                <w:sz w:val="18"/>
                <w:szCs w:val="18"/>
              </w:rPr>
              <w:t xml:space="preserve">ince the implementation of the phonics test, outcomes at </w:t>
            </w:r>
            <w:proofErr w:type="spellStart"/>
            <w:r w:rsidRPr="00AD42CF">
              <w:rPr>
                <w:rFonts w:cs="Arial"/>
                <w:sz w:val="18"/>
                <w:szCs w:val="18"/>
              </w:rPr>
              <w:t>Cheetwood</w:t>
            </w:r>
            <w:proofErr w:type="spellEnd"/>
            <w:r w:rsidRPr="00AD42CF">
              <w:rPr>
                <w:rFonts w:cs="Arial"/>
                <w:sz w:val="18"/>
                <w:szCs w:val="18"/>
              </w:rPr>
              <w:t xml:space="preserve"> have consistently been above both the Manchester and national averages</w:t>
            </w:r>
          </w:p>
          <w:p w:rsidR="00CF01A3" w:rsidRPr="00CF6074" w:rsidRDefault="00CF01A3" w:rsidP="00D621A4">
            <w:pPr>
              <w:pStyle w:val="ListParagraph"/>
              <w:numPr>
                <w:ilvl w:val="0"/>
                <w:numId w:val="10"/>
              </w:numPr>
              <w:ind w:left="175" w:hanging="175"/>
              <w:rPr>
                <w:rFonts w:cs="Arial"/>
                <w:sz w:val="18"/>
                <w:szCs w:val="18"/>
              </w:rPr>
            </w:pPr>
            <w:r>
              <w:rPr>
                <w:rFonts w:cs="Arial"/>
                <w:sz w:val="18"/>
                <w:szCs w:val="18"/>
              </w:rPr>
              <w:t xml:space="preserve">A </w:t>
            </w:r>
            <w:proofErr w:type="spellStart"/>
            <w:r>
              <w:rPr>
                <w:rFonts w:cs="Arial"/>
                <w:sz w:val="18"/>
                <w:szCs w:val="18"/>
              </w:rPr>
              <w:t>headteacher</w:t>
            </w:r>
            <w:proofErr w:type="spellEnd"/>
            <w:r>
              <w:rPr>
                <w:rFonts w:cs="Arial"/>
                <w:sz w:val="18"/>
                <w:szCs w:val="18"/>
              </w:rPr>
              <w:t xml:space="preserve"> observation in September</w:t>
            </w:r>
            <w:r w:rsidRPr="00CF6074">
              <w:rPr>
                <w:rFonts w:cs="Arial"/>
                <w:sz w:val="18"/>
                <w:szCs w:val="18"/>
              </w:rPr>
              <w:t xml:space="preserve"> 201</w:t>
            </w:r>
            <w:r>
              <w:rPr>
                <w:rFonts w:cs="Arial"/>
                <w:sz w:val="18"/>
                <w:szCs w:val="18"/>
              </w:rPr>
              <w:t xml:space="preserve">9 </w:t>
            </w:r>
            <w:r w:rsidRPr="00CF6074">
              <w:rPr>
                <w:rFonts w:cs="Arial"/>
                <w:sz w:val="18"/>
                <w:szCs w:val="18"/>
              </w:rPr>
              <w:t>confirmed that phonics in reception was planned, prepared and delivered to a high standard resulting in positive high outcomes for all children</w:t>
            </w:r>
          </w:p>
          <w:p w:rsidR="00314A5C" w:rsidRDefault="00CF01A3" w:rsidP="00314A5C">
            <w:pPr>
              <w:pStyle w:val="ListParagraph"/>
              <w:numPr>
                <w:ilvl w:val="0"/>
                <w:numId w:val="10"/>
              </w:numPr>
              <w:ind w:left="175" w:hanging="175"/>
              <w:rPr>
                <w:rFonts w:cs="Arial"/>
                <w:sz w:val="18"/>
                <w:szCs w:val="18"/>
              </w:rPr>
            </w:pPr>
            <w:r>
              <w:rPr>
                <w:rFonts w:cs="Arial"/>
                <w:sz w:val="18"/>
                <w:szCs w:val="18"/>
              </w:rPr>
              <w:t>Reception children</w:t>
            </w:r>
            <w:r w:rsidRPr="00FC4897">
              <w:rPr>
                <w:rFonts w:cs="Arial"/>
                <w:sz w:val="18"/>
                <w:szCs w:val="18"/>
              </w:rPr>
              <w:t xml:space="preserve"> are given the opportunity to read 1:1 w</w:t>
            </w:r>
            <w:r>
              <w:rPr>
                <w:rFonts w:cs="Arial"/>
                <w:sz w:val="18"/>
                <w:szCs w:val="18"/>
              </w:rPr>
              <w:t>ith an adult which supports them</w:t>
            </w:r>
            <w:r w:rsidRPr="00FC4897">
              <w:rPr>
                <w:rFonts w:cs="Arial"/>
                <w:sz w:val="18"/>
                <w:szCs w:val="18"/>
              </w:rPr>
              <w:t xml:space="preserve"> to use key strateg</w:t>
            </w:r>
            <w:r w:rsidR="00314A5C">
              <w:rPr>
                <w:rFonts w:cs="Arial"/>
                <w:sz w:val="18"/>
                <w:szCs w:val="18"/>
              </w:rPr>
              <w:t xml:space="preserve">ies for segmenting and </w:t>
            </w:r>
            <w:proofErr w:type="spellStart"/>
            <w:r w:rsidR="00314A5C">
              <w:rPr>
                <w:rFonts w:cs="Arial"/>
                <w:sz w:val="18"/>
                <w:szCs w:val="18"/>
              </w:rPr>
              <w:t>blendin</w:t>
            </w:r>
            <w:proofErr w:type="spellEnd"/>
          </w:p>
          <w:p w:rsidR="00314A5C" w:rsidRPr="00314A5C" w:rsidRDefault="00314A5C" w:rsidP="00314A5C">
            <w:pPr>
              <w:pStyle w:val="ListParagraph"/>
              <w:numPr>
                <w:ilvl w:val="0"/>
                <w:numId w:val="10"/>
              </w:numPr>
              <w:ind w:left="175" w:hanging="175"/>
              <w:rPr>
                <w:rFonts w:cs="Arial"/>
                <w:sz w:val="18"/>
                <w:szCs w:val="18"/>
              </w:rPr>
            </w:pPr>
            <w:r w:rsidRPr="00314A5C">
              <w:rPr>
                <w:rFonts w:cs="Arial"/>
                <w:sz w:val="18"/>
                <w:szCs w:val="18"/>
              </w:rPr>
              <w:t>At the point of school closure in March 2020, internal assessment data showed that progress in reading had been accelerated in both nursery and reception resulting in there being an increase of children meeting the age related standard, as a result, the reception cohort was tracking to be in line with the national average for the GLD outcome in this area</w:t>
            </w:r>
          </w:p>
        </w:tc>
      </w:tr>
    </w:tbl>
    <w:p w:rsidR="00DA687A" w:rsidRDefault="00DA687A"/>
    <w:p w:rsidR="00DA687A" w:rsidRDefault="00DA687A"/>
    <w:p w:rsidR="00DA687A" w:rsidRDefault="00DA687A"/>
    <w:tbl>
      <w:tblPr>
        <w:tblStyle w:val="TableGrid"/>
        <w:tblW w:w="0" w:type="auto"/>
        <w:tblLook w:val="04A0" w:firstRow="1" w:lastRow="0" w:firstColumn="1" w:lastColumn="0" w:noHBand="0" w:noVBand="1"/>
      </w:tblPr>
      <w:tblGrid>
        <w:gridCol w:w="4361"/>
        <w:gridCol w:w="11899"/>
      </w:tblGrid>
      <w:tr w:rsidR="00DA687A" w:rsidRPr="00EB081F" w:rsidTr="009873D2">
        <w:tc>
          <w:tcPr>
            <w:tcW w:w="16260" w:type="dxa"/>
            <w:gridSpan w:val="2"/>
            <w:shd w:val="clear" w:color="auto" w:fill="00B050"/>
          </w:tcPr>
          <w:p w:rsidR="00DA687A" w:rsidRDefault="00DA687A" w:rsidP="009873D2">
            <w:pPr>
              <w:rPr>
                <w:b/>
              </w:rPr>
            </w:pPr>
            <w:r>
              <w:rPr>
                <w:b/>
              </w:rPr>
              <w:t xml:space="preserve">Strengths   </w:t>
            </w:r>
          </w:p>
        </w:tc>
      </w:tr>
      <w:tr w:rsidR="00DA687A" w:rsidRPr="00E05910" w:rsidTr="009873D2">
        <w:tc>
          <w:tcPr>
            <w:tcW w:w="4361" w:type="dxa"/>
            <w:shd w:val="clear" w:color="auto" w:fill="00B050"/>
          </w:tcPr>
          <w:p w:rsidR="00DA687A" w:rsidRPr="00384B1C" w:rsidRDefault="00DA687A" w:rsidP="009873D2">
            <w:pPr>
              <w:rPr>
                <w:b/>
              </w:rPr>
            </w:pPr>
            <w:r>
              <w:rPr>
                <w:b/>
              </w:rPr>
              <w:t xml:space="preserve">The Quality of Early Years Education </w:t>
            </w:r>
            <w:r w:rsidRPr="005277D8">
              <w:rPr>
                <w:b/>
                <w:i/>
                <w:sz w:val="16"/>
                <w:szCs w:val="16"/>
              </w:rPr>
              <w:t>cont’d</w:t>
            </w:r>
            <w:r w:rsidRPr="005277D8">
              <w:rPr>
                <w:b/>
                <w:i/>
              </w:rPr>
              <w:t xml:space="preserve">  </w:t>
            </w:r>
            <w:r>
              <w:rPr>
                <w:b/>
              </w:rPr>
              <w:t xml:space="preserve">                                                                                                    </w:t>
            </w:r>
          </w:p>
        </w:tc>
        <w:tc>
          <w:tcPr>
            <w:tcW w:w="11899" w:type="dxa"/>
            <w:shd w:val="clear" w:color="auto" w:fill="00B050"/>
          </w:tcPr>
          <w:p w:rsidR="00DA687A" w:rsidRPr="004545BD" w:rsidRDefault="00DA687A" w:rsidP="009873D2">
            <w:pPr>
              <w:jc w:val="center"/>
              <w:rPr>
                <w:rFonts w:cs="Arial"/>
                <w:b/>
                <w:szCs w:val="24"/>
              </w:rPr>
            </w:pPr>
            <w:r>
              <w:rPr>
                <w:rFonts w:cs="Arial"/>
                <w:b/>
                <w:szCs w:val="24"/>
              </w:rPr>
              <w:t>Evidence</w:t>
            </w:r>
          </w:p>
        </w:tc>
      </w:tr>
      <w:tr w:rsidR="00CF01A3" w:rsidRPr="000267E6" w:rsidTr="00FD4772">
        <w:tc>
          <w:tcPr>
            <w:tcW w:w="4361" w:type="dxa"/>
          </w:tcPr>
          <w:p w:rsidR="00CF01A3" w:rsidRPr="00FC4897"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The school’s approach to teaching early reading and synthetic phonics is systematic and ensures that all children learn to read words and simple sentences accurately by the end of Reception. </w:t>
            </w:r>
          </w:p>
        </w:tc>
        <w:tc>
          <w:tcPr>
            <w:tcW w:w="11899" w:type="dxa"/>
          </w:tcPr>
          <w:p w:rsidR="00CF01A3" w:rsidRPr="00FC4897" w:rsidRDefault="00CF01A3" w:rsidP="00D621A4">
            <w:pPr>
              <w:pStyle w:val="ListParagraph"/>
              <w:numPr>
                <w:ilvl w:val="0"/>
                <w:numId w:val="11"/>
              </w:numPr>
              <w:ind w:left="175" w:hanging="175"/>
              <w:rPr>
                <w:rFonts w:cs="Arial"/>
                <w:sz w:val="18"/>
                <w:szCs w:val="18"/>
              </w:rPr>
            </w:pPr>
            <w:r>
              <w:rPr>
                <w:rFonts w:cs="Arial"/>
                <w:sz w:val="18"/>
                <w:szCs w:val="18"/>
              </w:rPr>
              <w:t xml:space="preserve">In nursery, </w:t>
            </w:r>
            <w:r w:rsidRPr="00FC4897">
              <w:rPr>
                <w:rFonts w:cs="Arial"/>
                <w:sz w:val="18"/>
                <w:szCs w:val="18"/>
              </w:rPr>
              <w:t>staff deliver daily phonics sessions with a focus on phase one letters</w:t>
            </w:r>
            <w:r>
              <w:rPr>
                <w:rFonts w:cs="Arial"/>
                <w:sz w:val="18"/>
                <w:szCs w:val="18"/>
              </w:rPr>
              <w:t xml:space="preserve"> and sounds which support children</w:t>
            </w:r>
            <w:r w:rsidRPr="00FC4897">
              <w:rPr>
                <w:rFonts w:cs="Arial"/>
                <w:sz w:val="18"/>
                <w:szCs w:val="18"/>
              </w:rPr>
              <w:t xml:space="preserve"> to make accelerated progress from their relevant starting points in the areas of speaking, listening and attenti</w:t>
            </w:r>
            <w:r>
              <w:rPr>
                <w:rFonts w:cs="Arial"/>
                <w:sz w:val="18"/>
                <w:szCs w:val="18"/>
              </w:rPr>
              <w:t>on, understanding and reading</w:t>
            </w:r>
          </w:p>
          <w:p w:rsidR="00CF01A3" w:rsidRPr="00FC4897" w:rsidRDefault="00CF01A3" w:rsidP="00D621A4">
            <w:pPr>
              <w:pStyle w:val="ListParagraph"/>
              <w:numPr>
                <w:ilvl w:val="0"/>
                <w:numId w:val="11"/>
              </w:numPr>
              <w:ind w:left="175" w:hanging="175"/>
              <w:rPr>
                <w:rFonts w:cs="Arial"/>
                <w:sz w:val="18"/>
                <w:szCs w:val="18"/>
              </w:rPr>
            </w:pPr>
            <w:r w:rsidRPr="00FC4897">
              <w:rPr>
                <w:rFonts w:cs="Arial"/>
                <w:sz w:val="18"/>
                <w:szCs w:val="18"/>
              </w:rPr>
              <w:t>High quality daily phon</w:t>
            </w:r>
            <w:r>
              <w:rPr>
                <w:rFonts w:cs="Arial"/>
                <w:sz w:val="18"/>
                <w:szCs w:val="18"/>
              </w:rPr>
              <w:t>ics lessons are delivered in reception</w:t>
            </w:r>
            <w:r w:rsidRPr="00FC4897">
              <w:rPr>
                <w:rFonts w:cs="Arial"/>
                <w:sz w:val="18"/>
                <w:szCs w:val="18"/>
              </w:rPr>
              <w:t xml:space="preserve"> and </w:t>
            </w:r>
            <w:r>
              <w:rPr>
                <w:rFonts w:cs="Arial"/>
                <w:sz w:val="18"/>
                <w:szCs w:val="18"/>
              </w:rPr>
              <w:t>children</w:t>
            </w:r>
            <w:r w:rsidRPr="00FC4897">
              <w:rPr>
                <w:rFonts w:cs="Arial"/>
                <w:sz w:val="18"/>
                <w:szCs w:val="18"/>
              </w:rPr>
              <w:t xml:space="preserve"> are encouraged to make links in their learning ensuring that they are given opportunities to apply their phonics within the learning environment which promotes </w:t>
            </w:r>
            <w:r>
              <w:rPr>
                <w:rFonts w:cs="Arial"/>
                <w:sz w:val="18"/>
                <w:szCs w:val="18"/>
              </w:rPr>
              <w:t>independent reading and writing</w:t>
            </w:r>
          </w:p>
          <w:p w:rsidR="00CF01A3" w:rsidRPr="00FC4897" w:rsidRDefault="00CF01A3" w:rsidP="00D621A4">
            <w:pPr>
              <w:pStyle w:val="ListParagraph"/>
              <w:numPr>
                <w:ilvl w:val="0"/>
                <w:numId w:val="11"/>
              </w:numPr>
              <w:ind w:left="175" w:hanging="175"/>
              <w:rPr>
                <w:rFonts w:cs="Arial"/>
                <w:sz w:val="18"/>
                <w:szCs w:val="18"/>
              </w:rPr>
            </w:pPr>
            <w:r>
              <w:rPr>
                <w:rFonts w:cs="Arial"/>
                <w:sz w:val="18"/>
                <w:szCs w:val="18"/>
              </w:rPr>
              <w:t xml:space="preserve">Planning for phonics sessions </w:t>
            </w:r>
            <w:r w:rsidRPr="00FC4897">
              <w:rPr>
                <w:rFonts w:cs="Arial"/>
                <w:sz w:val="18"/>
                <w:szCs w:val="18"/>
              </w:rPr>
              <w:t xml:space="preserve">show </w:t>
            </w:r>
            <w:r>
              <w:rPr>
                <w:rFonts w:cs="Arial"/>
                <w:sz w:val="18"/>
                <w:szCs w:val="18"/>
              </w:rPr>
              <w:t>clear differentiation so that the learning objective meets the needs of all children</w:t>
            </w:r>
          </w:p>
          <w:p w:rsidR="00CF01A3" w:rsidRPr="00314A5C" w:rsidRDefault="00CF01A3" w:rsidP="00D621A4">
            <w:pPr>
              <w:pStyle w:val="ListParagraph"/>
              <w:numPr>
                <w:ilvl w:val="0"/>
                <w:numId w:val="11"/>
              </w:numPr>
              <w:ind w:left="175" w:hanging="175"/>
              <w:rPr>
                <w:rFonts w:cs="Arial"/>
                <w:sz w:val="20"/>
                <w:szCs w:val="20"/>
              </w:rPr>
            </w:pPr>
            <w:r w:rsidRPr="00FC4897">
              <w:rPr>
                <w:rFonts w:cs="Arial"/>
                <w:sz w:val="18"/>
                <w:szCs w:val="18"/>
              </w:rPr>
              <w:t>EYFS staff are kn</w:t>
            </w:r>
            <w:r>
              <w:rPr>
                <w:rFonts w:cs="Arial"/>
                <w:sz w:val="18"/>
                <w:szCs w:val="18"/>
              </w:rPr>
              <w:t>owledgeable in developing children’s</w:t>
            </w:r>
            <w:r w:rsidRPr="00FC4897">
              <w:rPr>
                <w:rFonts w:cs="Arial"/>
                <w:sz w:val="18"/>
                <w:szCs w:val="18"/>
              </w:rPr>
              <w:t xml:space="preserve"> earl</w:t>
            </w:r>
            <w:r>
              <w:rPr>
                <w:rFonts w:cs="Arial"/>
                <w:sz w:val="18"/>
                <w:szCs w:val="18"/>
              </w:rPr>
              <w:t>y reading skills, a</w:t>
            </w:r>
            <w:r w:rsidRPr="00FC4897">
              <w:rPr>
                <w:rFonts w:cs="Arial"/>
                <w:sz w:val="18"/>
                <w:szCs w:val="18"/>
              </w:rPr>
              <w:t>s a phase they have adopted vari</w:t>
            </w:r>
            <w:r>
              <w:rPr>
                <w:rFonts w:cs="Arial"/>
                <w:sz w:val="18"/>
                <w:szCs w:val="18"/>
              </w:rPr>
              <w:t>ous strategies to support children’s</w:t>
            </w:r>
            <w:r w:rsidRPr="00FC4897">
              <w:rPr>
                <w:rFonts w:cs="Arial"/>
                <w:sz w:val="18"/>
                <w:szCs w:val="18"/>
              </w:rPr>
              <w:t xml:space="preserve"> early reading and understanding of </w:t>
            </w:r>
            <w:r>
              <w:rPr>
                <w:rFonts w:cs="Arial"/>
                <w:color w:val="000000"/>
                <w:sz w:val="18"/>
                <w:szCs w:val="18"/>
              </w:rPr>
              <w:t>systematic, synthetic phonics  which then enables children to go on to use this knowledge when writing simple sentences</w:t>
            </w:r>
          </w:p>
          <w:p w:rsidR="00314A5C" w:rsidRPr="00FC4897" w:rsidRDefault="00314A5C" w:rsidP="00D621A4">
            <w:pPr>
              <w:pStyle w:val="ListParagraph"/>
              <w:numPr>
                <w:ilvl w:val="0"/>
                <w:numId w:val="11"/>
              </w:numPr>
              <w:ind w:left="175" w:hanging="175"/>
              <w:rPr>
                <w:rFonts w:cs="Arial"/>
                <w:sz w:val="20"/>
                <w:szCs w:val="20"/>
              </w:rPr>
            </w:pPr>
            <w:r>
              <w:rPr>
                <w:rFonts w:cs="Arial"/>
                <w:sz w:val="18"/>
                <w:szCs w:val="18"/>
              </w:rPr>
              <w:t xml:space="preserve">During school closure, staff recognised the importance of continuing to promote phonological </w:t>
            </w:r>
            <w:r w:rsidR="005039BA">
              <w:rPr>
                <w:rFonts w:cs="Arial"/>
                <w:sz w:val="18"/>
                <w:szCs w:val="18"/>
              </w:rPr>
              <w:t xml:space="preserve">awareness and development by providing a daily phonics activity; in the 2020 autumn term consultation, one EYFS parent stated that they had </w:t>
            </w:r>
            <w:r w:rsidR="005039BA" w:rsidRPr="005039BA">
              <w:rPr>
                <w:rFonts w:cs="Arial"/>
                <w:i/>
                <w:sz w:val="18"/>
                <w:szCs w:val="18"/>
              </w:rPr>
              <w:t>“learned phonics”</w:t>
            </w:r>
            <w:r w:rsidR="005039BA">
              <w:rPr>
                <w:rFonts w:cs="Arial"/>
                <w:sz w:val="18"/>
                <w:szCs w:val="18"/>
              </w:rPr>
              <w:t xml:space="preserve"> with their child </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The school has the same academic ambitions for almost all children. For children with particular needs, such as those with SEND, their curriculum is designed to be ambitious and to meet their needs. </w:t>
            </w:r>
          </w:p>
          <w:p w:rsidR="003C1A4C" w:rsidRDefault="003C1A4C" w:rsidP="00FD4772">
            <w:pPr>
              <w:autoSpaceDE w:val="0"/>
              <w:autoSpaceDN w:val="0"/>
              <w:adjustRightInd w:val="0"/>
              <w:rPr>
                <w:rFonts w:ascii="Tahoma" w:hAnsi="Tahoma" w:cs="Tahoma"/>
                <w:color w:val="000000"/>
                <w:sz w:val="18"/>
                <w:szCs w:val="18"/>
              </w:rPr>
            </w:pPr>
          </w:p>
          <w:p w:rsidR="003C1A4C" w:rsidRPr="003C1A4C" w:rsidRDefault="003C1A4C" w:rsidP="00FD4772">
            <w:pPr>
              <w:autoSpaceDE w:val="0"/>
              <w:autoSpaceDN w:val="0"/>
              <w:adjustRightInd w:val="0"/>
              <w:rPr>
                <w:rFonts w:ascii="Tahoma" w:hAnsi="Tahoma" w:cs="Tahoma"/>
                <w:color w:val="0070C0"/>
                <w:sz w:val="18"/>
                <w:szCs w:val="18"/>
              </w:rPr>
            </w:pPr>
          </w:p>
        </w:tc>
        <w:tc>
          <w:tcPr>
            <w:tcW w:w="11899" w:type="dxa"/>
          </w:tcPr>
          <w:p w:rsidR="00CF01A3" w:rsidRPr="000267E6" w:rsidRDefault="00CF01A3" w:rsidP="00FD4772">
            <w:pPr>
              <w:pStyle w:val="ListParagraph"/>
              <w:numPr>
                <w:ilvl w:val="0"/>
                <w:numId w:val="3"/>
              </w:numPr>
              <w:ind w:left="142" w:hanging="142"/>
              <w:rPr>
                <w:rFonts w:cs="Arial"/>
                <w:sz w:val="18"/>
                <w:szCs w:val="18"/>
              </w:rPr>
            </w:pPr>
            <w:r w:rsidRPr="000267E6">
              <w:rPr>
                <w:rFonts w:cs="Arial"/>
                <w:sz w:val="18"/>
                <w:szCs w:val="18"/>
              </w:rPr>
              <w:t>Data in the EYFS  is rigorously tracked by leaders and class teachers, leaders then use this data to implement interventions which support those children who have been identified as having needs in specific areas</w:t>
            </w:r>
          </w:p>
          <w:p w:rsidR="00CF01A3" w:rsidRDefault="00CF01A3" w:rsidP="00FD4772">
            <w:pPr>
              <w:pStyle w:val="Body"/>
              <w:numPr>
                <w:ilvl w:val="0"/>
                <w:numId w:val="3"/>
              </w:numPr>
              <w:ind w:left="142" w:hanging="142"/>
              <w:rPr>
                <w:rFonts w:ascii="Arial" w:hAnsi="Arial" w:cs="Arial"/>
                <w:color w:val="auto"/>
                <w:sz w:val="18"/>
                <w:szCs w:val="18"/>
              </w:rPr>
            </w:pPr>
            <w:r w:rsidRPr="000267E6">
              <w:rPr>
                <w:rFonts w:ascii="Arial" w:hAnsi="Arial" w:cs="Arial"/>
                <w:color w:val="auto"/>
                <w:sz w:val="18"/>
                <w:szCs w:val="18"/>
              </w:rPr>
              <w:t xml:space="preserve">Ongoing evaluation mechanisms ensure practice and provision are regularly adapted to meet early learners’ needs more effectively </w:t>
            </w:r>
          </w:p>
          <w:p w:rsidR="00CF01A3" w:rsidRPr="00D6775E" w:rsidRDefault="00CF01A3" w:rsidP="00FD4772">
            <w:pPr>
              <w:numPr>
                <w:ilvl w:val="0"/>
                <w:numId w:val="3"/>
              </w:numPr>
              <w:ind w:left="142" w:hanging="142"/>
              <w:rPr>
                <w:rFonts w:cs="Arial"/>
                <w:sz w:val="18"/>
                <w:szCs w:val="18"/>
              </w:rPr>
            </w:pPr>
            <w:r w:rsidRPr="000267E6">
              <w:rPr>
                <w:rFonts w:cs="Arial"/>
                <w:sz w:val="18"/>
                <w:szCs w:val="18"/>
              </w:rPr>
              <w:t>The use of Target Tracker enables EYFS staff to use regular and precise assessments of children’s learning and development to identify gaps in learning and plan next steps in teaching</w:t>
            </w:r>
          </w:p>
          <w:p w:rsidR="00CF01A3" w:rsidRPr="000267E6" w:rsidRDefault="00CF01A3" w:rsidP="00FD4772">
            <w:pPr>
              <w:numPr>
                <w:ilvl w:val="0"/>
                <w:numId w:val="3"/>
              </w:numPr>
              <w:ind w:left="142" w:hanging="142"/>
              <w:rPr>
                <w:rFonts w:cs="Arial"/>
                <w:sz w:val="18"/>
                <w:szCs w:val="18"/>
              </w:rPr>
            </w:pPr>
            <w:r w:rsidRPr="000267E6">
              <w:rPr>
                <w:rFonts w:cs="Arial"/>
                <w:sz w:val="18"/>
                <w:szCs w:val="18"/>
              </w:rPr>
              <w:t>Specialist support also means children with SEN or specific learning difficulties are identified and targeted intervention</w:t>
            </w:r>
            <w:r>
              <w:rPr>
                <w:rFonts w:cs="Arial"/>
                <w:sz w:val="18"/>
                <w:szCs w:val="18"/>
              </w:rPr>
              <w:t>s</w:t>
            </w:r>
            <w:r w:rsidRPr="000267E6">
              <w:rPr>
                <w:rFonts w:cs="Arial"/>
                <w:sz w:val="18"/>
                <w:szCs w:val="18"/>
              </w:rPr>
              <w:t xml:space="preserve"> put in place to ensure they </w:t>
            </w:r>
            <w:r>
              <w:rPr>
                <w:rFonts w:cs="Arial"/>
                <w:sz w:val="18"/>
                <w:szCs w:val="18"/>
              </w:rPr>
              <w:t>make the required progress</w:t>
            </w:r>
          </w:p>
          <w:p w:rsidR="003C20C7" w:rsidRDefault="00CF01A3" w:rsidP="003C20C7">
            <w:pPr>
              <w:numPr>
                <w:ilvl w:val="0"/>
                <w:numId w:val="3"/>
              </w:numPr>
              <w:ind w:left="142" w:hanging="142"/>
              <w:rPr>
                <w:rFonts w:cs="Arial"/>
                <w:sz w:val="18"/>
                <w:szCs w:val="18"/>
              </w:rPr>
            </w:pPr>
            <w:r w:rsidRPr="000267E6">
              <w:rPr>
                <w:rFonts w:cs="Arial"/>
                <w:sz w:val="18"/>
                <w:szCs w:val="18"/>
              </w:rPr>
              <w:t>Staff are skilled at delivering evidence based speech and language interventions such as, Early Language Group, Ear</w:t>
            </w:r>
            <w:r>
              <w:rPr>
                <w:rFonts w:cs="Arial"/>
                <w:sz w:val="18"/>
                <w:szCs w:val="18"/>
              </w:rPr>
              <w:t>ly Talk Boost and Talk Boost , as a result children who enter the nursery</w:t>
            </w:r>
            <w:r w:rsidRPr="00154A70">
              <w:rPr>
                <w:rFonts w:cs="Arial"/>
                <w:sz w:val="18"/>
                <w:szCs w:val="18"/>
              </w:rPr>
              <w:t xml:space="preserve"> at relatively low starting points make accelerated progres</w:t>
            </w:r>
            <w:r>
              <w:rPr>
                <w:rFonts w:cs="Arial"/>
                <w:sz w:val="18"/>
                <w:szCs w:val="18"/>
              </w:rPr>
              <w:t>s in communication and language</w:t>
            </w:r>
          </w:p>
          <w:p w:rsidR="00984B04" w:rsidRDefault="00984B04" w:rsidP="003C20C7">
            <w:pPr>
              <w:numPr>
                <w:ilvl w:val="0"/>
                <w:numId w:val="3"/>
              </w:numPr>
              <w:ind w:left="142" w:hanging="142"/>
              <w:rPr>
                <w:rFonts w:cs="Arial"/>
                <w:sz w:val="18"/>
                <w:szCs w:val="18"/>
              </w:rPr>
            </w:pPr>
            <w:r w:rsidRPr="003C20C7">
              <w:rPr>
                <w:rFonts w:cs="Arial"/>
                <w:sz w:val="18"/>
                <w:szCs w:val="18"/>
              </w:rPr>
              <w:t>In the first part of 2019-</w:t>
            </w:r>
            <w:r w:rsidR="003C20C7" w:rsidRPr="003C20C7">
              <w:rPr>
                <w:rFonts w:cs="Arial"/>
                <w:sz w:val="18"/>
                <w:szCs w:val="18"/>
              </w:rPr>
              <w:t>20</w:t>
            </w:r>
            <w:r w:rsidR="003C20C7">
              <w:rPr>
                <w:rFonts w:cs="Arial"/>
                <w:sz w:val="18"/>
                <w:szCs w:val="18"/>
              </w:rPr>
              <w:t>20, the commissioned speech and language t</w:t>
            </w:r>
            <w:r w:rsidRPr="003C20C7">
              <w:rPr>
                <w:rFonts w:cs="Arial"/>
                <w:sz w:val="18"/>
                <w:szCs w:val="18"/>
              </w:rPr>
              <w:t>herapist provided assessments, delivered ther</w:t>
            </w:r>
            <w:r w:rsidR="003C20C7">
              <w:rPr>
                <w:rFonts w:cs="Arial"/>
                <w:sz w:val="18"/>
                <w:szCs w:val="18"/>
              </w:rPr>
              <w:t>apy and supported teachers, consequently, s</w:t>
            </w:r>
            <w:r w:rsidRPr="003C20C7">
              <w:rPr>
                <w:rFonts w:cs="Arial"/>
                <w:sz w:val="18"/>
                <w:szCs w:val="18"/>
              </w:rPr>
              <w:t>ome of the most vulnerable learners made</w:t>
            </w:r>
            <w:r w:rsidR="003C20C7">
              <w:rPr>
                <w:rFonts w:cs="Arial"/>
                <w:sz w:val="18"/>
                <w:szCs w:val="18"/>
              </w:rPr>
              <w:t xml:space="preserve"> accelerated progress as a direct result of the support received and t</w:t>
            </w:r>
            <w:r w:rsidRPr="003C20C7">
              <w:rPr>
                <w:rFonts w:cs="Arial"/>
                <w:sz w:val="18"/>
                <w:szCs w:val="18"/>
              </w:rPr>
              <w:t>he Early Talk and Talk Boost programme also contributed to a significant improvement in communication and language outcomes</w:t>
            </w:r>
            <w:r w:rsidR="003C20C7" w:rsidRPr="003C20C7">
              <w:rPr>
                <w:rFonts w:cs="Arial"/>
                <w:sz w:val="18"/>
                <w:szCs w:val="18"/>
              </w:rPr>
              <w:t xml:space="preserve">; </w:t>
            </w:r>
            <w:r w:rsidR="003C20C7">
              <w:rPr>
                <w:rFonts w:cs="Arial"/>
                <w:sz w:val="18"/>
                <w:szCs w:val="18"/>
              </w:rPr>
              <w:t>t</w:t>
            </w:r>
            <w:r w:rsidRPr="003C20C7">
              <w:rPr>
                <w:rFonts w:cs="Arial"/>
                <w:sz w:val="18"/>
                <w:szCs w:val="18"/>
              </w:rPr>
              <w:t>he intensive 10-week</w:t>
            </w:r>
            <w:r w:rsidR="003C20C7">
              <w:rPr>
                <w:rFonts w:cs="Arial"/>
                <w:sz w:val="18"/>
                <w:szCs w:val="18"/>
              </w:rPr>
              <w:t xml:space="preserve"> programme involved</w:t>
            </w:r>
            <w:r w:rsidRPr="003C20C7">
              <w:rPr>
                <w:rFonts w:cs="Arial"/>
                <w:sz w:val="18"/>
                <w:szCs w:val="18"/>
              </w:rPr>
              <w:t xml:space="preserve"> pupils an</w:t>
            </w:r>
            <w:r w:rsidR="003C20C7" w:rsidRPr="003C20C7">
              <w:rPr>
                <w:rFonts w:cs="Arial"/>
                <w:sz w:val="18"/>
                <w:szCs w:val="18"/>
              </w:rPr>
              <w:t xml:space="preserve">d their parents and </w:t>
            </w:r>
            <w:r w:rsidRPr="003C20C7">
              <w:rPr>
                <w:rFonts w:cs="Arial"/>
                <w:sz w:val="18"/>
                <w:szCs w:val="18"/>
              </w:rPr>
              <w:t>in the reception Early Talk group</w:t>
            </w:r>
            <w:r w:rsidR="003C20C7">
              <w:rPr>
                <w:rFonts w:cs="Arial"/>
                <w:sz w:val="18"/>
                <w:szCs w:val="18"/>
              </w:rPr>
              <w:t>,</w:t>
            </w:r>
            <w:r w:rsidRPr="003C20C7">
              <w:rPr>
                <w:rFonts w:cs="Arial"/>
                <w:sz w:val="18"/>
                <w:szCs w:val="18"/>
              </w:rPr>
              <w:t xml:space="preserve"> all </w:t>
            </w:r>
            <w:r w:rsidR="003C20C7" w:rsidRPr="003C20C7">
              <w:rPr>
                <w:rFonts w:cs="Arial"/>
                <w:sz w:val="18"/>
                <w:szCs w:val="18"/>
              </w:rPr>
              <w:t xml:space="preserve">children </w:t>
            </w:r>
            <w:r w:rsidRPr="003C20C7">
              <w:rPr>
                <w:rFonts w:cs="Arial"/>
                <w:sz w:val="18"/>
                <w:szCs w:val="18"/>
              </w:rPr>
              <w:t xml:space="preserve">moved to working within age related expectations </w:t>
            </w:r>
            <w:r w:rsidR="003C20C7">
              <w:rPr>
                <w:rFonts w:cs="Arial"/>
                <w:sz w:val="18"/>
                <w:szCs w:val="18"/>
              </w:rPr>
              <w:t xml:space="preserve">of CL and </w:t>
            </w:r>
            <w:r w:rsidR="003C20C7" w:rsidRPr="003C20C7">
              <w:rPr>
                <w:rFonts w:cs="Arial"/>
                <w:sz w:val="18"/>
                <w:szCs w:val="18"/>
              </w:rPr>
              <w:t>in nursery all children</w:t>
            </w:r>
            <w:r w:rsidRPr="003C20C7">
              <w:rPr>
                <w:rFonts w:cs="Arial"/>
                <w:sz w:val="18"/>
                <w:szCs w:val="18"/>
              </w:rPr>
              <w:t xml:space="preserve"> moved from a low base line to working towards or </w:t>
            </w:r>
            <w:r w:rsidR="003C20C7">
              <w:rPr>
                <w:rFonts w:cs="Arial"/>
                <w:sz w:val="18"/>
                <w:szCs w:val="18"/>
              </w:rPr>
              <w:t>within age related expectations of CL</w:t>
            </w:r>
          </w:p>
          <w:p w:rsidR="003C20C7" w:rsidRPr="003C20C7" w:rsidRDefault="003C20C7" w:rsidP="003C20C7">
            <w:pPr>
              <w:numPr>
                <w:ilvl w:val="0"/>
                <w:numId w:val="3"/>
              </w:numPr>
              <w:ind w:left="142" w:hanging="142"/>
              <w:rPr>
                <w:rFonts w:cs="Arial"/>
                <w:sz w:val="18"/>
                <w:szCs w:val="18"/>
              </w:rPr>
            </w:pPr>
            <w:r>
              <w:rPr>
                <w:rFonts w:cs="Arial"/>
                <w:sz w:val="18"/>
                <w:szCs w:val="18"/>
              </w:rPr>
              <w:t xml:space="preserve">During school closure, as part of a co-ordinated approach by the EAL teacher, the bilingual TA in EYFS addressed the challenge of language and broke down barriers </w:t>
            </w:r>
            <w:r w:rsidR="00C213DB">
              <w:rPr>
                <w:rFonts w:cs="Arial"/>
                <w:sz w:val="18"/>
                <w:szCs w:val="18"/>
              </w:rPr>
              <w:t>enabling identified children to access their learning</w:t>
            </w:r>
          </w:p>
        </w:tc>
      </w:tr>
      <w:tr w:rsidR="00CF01A3" w:rsidRPr="000267E6" w:rsidTr="00FD4772">
        <w:tc>
          <w:tcPr>
            <w:tcW w:w="4361" w:type="dxa"/>
          </w:tcPr>
          <w:p w:rsidR="00CF01A3" w:rsidRPr="00FC4897" w:rsidRDefault="000E564B" w:rsidP="00FD4772">
            <w:pPr>
              <w:autoSpaceDE w:val="0"/>
              <w:autoSpaceDN w:val="0"/>
              <w:adjustRightInd w:val="0"/>
              <w:rPr>
                <w:rFonts w:ascii="Tahoma" w:hAnsi="Tahoma" w:cs="Tahoma"/>
                <w:color w:val="000000"/>
                <w:sz w:val="18"/>
                <w:szCs w:val="18"/>
              </w:rPr>
            </w:pPr>
            <w:r w:rsidRPr="00FC4897">
              <w:rPr>
                <w:rFonts w:ascii="Tahoma" w:hAnsi="Tahoma" w:cs="Tahoma"/>
                <w:b/>
                <w:bCs/>
                <w:color w:val="000000"/>
                <w:sz w:val="18"/>
                <w:szCs w:val="18"/>
              </w:rPr>
              <w:t>IMPLEMENTATION</w:t>
            </w:r>
          </w:p>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Children benefit from meaningful learning across the curriculum. </w:t>
            </w:r>
          </w:p>
          <w:p w:rsidR="003C1A4C" w:rsidRPr="003C1A4C" w:rsidRDefault="003C1A4C" w:rsidP="00FD4772">
            <w:pPr>
              <w:autoSpaceDE w:val="0"/>
              <w:autoSpaceDN w:val="0"/>
              <w:adjustRightInd w:val="0"/>
              <w:rPr>
                <w:rFonts w:ascii="Tahoma" w:hAnsi="Tahoma" w:cs="Tahoma"/>
                <w:color w:val="0070C0"/>
                <w:sz w:val="18"/>
                <w:szCs w:val="18"/>
              </w:rPr>
            </w:pPr>
          </w:p>
        </w:tc>
        <w:tc>
          <w:tcPr>
            <w:tcW w:w="11899" w:type="dxa"/>
          </w:tcPr>
          <w:p w:rsidR="00CF01A3" w:rsidRPr="00FC4897" w:rsidRDefault="00CF01A3" w:rsidP="00D621A4">
            <w:pPr>
              <w:pStyle w:val="ListParagraph"/>
              <w:numPr>
                <w:ilvl w:val="0"/>
                <w:numId w:val="27"/>
              </w:numPr>
              <w:ind w:left="175" w:hanging="141"/>
              <w:rPr>
                <w:rFonts w:cs="Arial"/>
                <w:sz w:val="18"/>
                <w:szCs w:val="18"/>
              </w:rPr>
            </w:pPr>
            <w:r w:rsidRPr="00FC4897">
              <w:rPr>
                <w:rFonts w:cs="Arial"/>
                <w:bCs/>
                <w:sz w:val="18"/>
                <w:szCs w:val="18"/>
              </w:rPr>
              <w:t>Learning in the EYFS is strongly child-led and a wide range of highly imaginative and inspiring teaching strategies are used</w:t>
            </w:r>
          </w:p>
          <w:p w:rsidR="00CF01A3" w:rsidRDefault="00CF01A3" w:rsidP="00FD4772">
            <w:pPr>
              <w:numPr>
                <w:ilvl w:val="0"/>
                <w:numId w:val="3"/>
              </w:numPr>
              <w:ind w:left="175" w:hanging="141"/>
              <w:rPr>
                <w:rFonts w:cs="Arial"/>
                <w:sz w:val="18"/>
                <w:szCs w:val="18"/>
              </w:rPr>
            </w:pPr>
            <w:r>
              <w:rPr>
                <w:rFonts w:cs="Arial"/>
                <w:sz w:val="18"/>
                <w:szCs w:val="18"/>
              </w:rPr>
              <w:t xml:space="preserve">Children are given opportunities to practise and apply new skills  in a range of contexts enabling them to make links in their learning; this was evident in two </w:t>
            </w:r>
            <w:proofErr w:type="spellStart"/>
            <w:r>
              <w:rPr>
                <w:rFonts w:cs="Arial"/>
                <w:sz w:val="18"/>
                <w:szCs w:val="18"/>
              </w:rPr>
              <w:t>headteacher</w:t>
            </w:r>
            <w:proofErr w:type="spellEnd"/>
            <w:r>
              <w:rPr>
                <w:rFonts w:cs="Arial"/>
                <w:sz w:val="18"/>
                <w:szCs w:val="18"/>
              </w:rPr>
              <w:t xml:space="preserve"> observations in September 2019 and two in November 2020</w:t>
            </w:r>
          </w:p>
          <w:p w:rsidR="00CF01A3" w:rsidRPr="00FC4897" w:rsidRDefault="00CF01A3" w:rsidP="00FD4772">
            <w:pPr>
              <w:numPr>
                <w:ilvl w:val="0"/>
                <w:numId w:val="3"/>
              </w:numPr>
              <w:ind w:left="175" w:hanging="141"/>
              <w:rPr>
                <w:rFonts w:cs="Arial"/>
                <w:sz w:val="18"/>
                <w:szCs w:val="18"/>
              </w:rPr>
            </w:pPr>
            <w:r>
              <w:rPr>
                <w:rFonts w:cs="Arial"/>
                <w:sz w:val="18"/>
                <w:szCs w:val="18"/>
              </w:rPr>
              <w:t>EYFS staff ensure that activities planned provide meaningful learning opportunities both indoors and outdoors with regular cross curricular links which has a positive impact on pupil progress and outcomes</w:t>
            </w:r>
          </w:p>
        </w:tc>
      </w:tr>
      <w:tr w:rsidR="00CF01A3" w:rsidRPr="000267E6" w:rsidTr="00FD4772">
        <w:tc>
          <w:tcPr>
            <w:tcW w:w="4361" w:type="dxa"/>
          </w:tcPr>
          <w:p w:rsidR="00CF01A3" w:rsidRPr="00FC4897"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Staff are knowledgeable about the areas of learning they teach. They manage the EYFS curriculum and pedagogy in relation to the learning needs of their children. Staff are expert in teaching systematic, synthetic phonics and ensure that children practise their reading from books that match their phonics knowledge. </w:t>
            </w:r>
          </w:p>
        </w:tc>
        <w:tc>
          <w:tcPr>
            <w:tcW w:w="11899" w:type="dxa"/>
          </w:tcPr>
          <w:p w:rsidR="00CF01A3" w:rsidRDefault="00CF01A3" w:rsidP="00D621A4">
            <w:pPr>
              <w:numPr>
                <w:ilvl w:val="0"/>
                <w:numId w:val="12"/>
              </w:numPr>
              <w:ind w:left="175" w:hanging="175"/>
              <w:rPr>
                <w:rFonts w:cs="Arial"/>
                <w:sz w:val="18"/>
                <w:szCs w:val="18"/>
              </w:rPr>
            </w:pPr>
            <w:r>
              <w:rPr>
                <w:rFonts w:cs="Arial"/>
                <w:sz w:val="18"/>
                <w:szCs w:val="18"/>
              </w:rPr>
              <w:t>The EYFS leader is a highly experienced early years’ practitioner, who has taught across the foundation phase age range and demonstrates expert subject knowledge and pedagogical understanding</w:t>
            </w:r>
          </w:p>
          <w:p w:rsidR="00CF01A3" w:rsidRPr="00300443" w:rsidRDefault="00CF01A3" w:rsidP="00D621A4">
            <w:pPr>
              <w:numPr>
                <w:ilvl w:val="0"/>
                <w:numId w:val="12"/>
              </w:numPr>
              <w:ind w:left="175" w:hanging="175"/>
              <w:rPr>
                <w:rFonts w:cs="Arial"/>
                <w:sz w:val="18"/>
                <w:szCs w:val="18"/>
              </w:rPr>
            </w:pPr>
            <w:r w:rsidRPr="000267E6">
              <w:rPr>
                <w:rFonts w:cs="Arial"/>
                <w:sz w:val="18"/>
                <w:szCs w:val="18"/>
              </w:rPr>
              <w:t>Teaching is consistently of a very high quality, inspirational and worthy of dissemination to others as evidenced by the work of the EYFS lead</w:t>
            </w:r>
            <w:r>
              <w:rPr>
                <w:rFonts w:cs="Arial"/>
                <w:sz w:val="18"/>
                <w:szCs w:val="18"/>
              </w:rPr>
              <w:t>er</w:t>
            </w:r>
            <w:r w:rsidRPr="000267E6">
              <w:rPr>
                <w:rFonts w:cs="Arial"/>
                <w:sz w:val="18"/>
                <w:szCs w:val="18"/>
              </w:rPr>
              <w:t xml:space="preserve"> in supporting</w:t>
            </w:r>
            <w:r>
              <w:rPr>
                <w:rFonts w:cs="Arial"/>
                <w:sz w:val="18"/>
                <w:szCs w:val="18"/>
              </w:rPr>
              <w:t xml:space="preserve"> NQTs and RQTs with </w:t>
            </w:r>
            <w:r w:rsidRPr="000267E6">
              <w:rPr>
                <w:rFonts w:cs="Arial"/>
                <w:sz w:val="18"/>
                <w:szCs w:val="18"/>
              </w:rPr>
              <w:t>the teaching of phonics</w:t>
            </w:r>
          </w:p>
          <w:p w:rsidR="00CF01A3" w:rsidRDefault="00CF01A3" w:rsidP="00D621A4">
            <w:pPr>
              <w:numPr>
                <w:ilvl w:val="0"/>
                <w:numId w:val="12"/>
              </w:numPr>
              <w:ind w:left="175" w:hanging="175"/>
              <w:rPr>
                <w:rFonts w:cs="Arial"/>
                <w:sz w:val="18"/>
                <w:szCs w:val="18"/>
              </w:rPr>
            </w:pPr>
            <w:r w:rsidRPr="000267E6">
              <w:rPr>
                <w:rFonts w:cs="Arial"/>
                <w:sz w:val="18"/>
                <w:szCs w:val="18"/>
              </w:rPr>
              <w:t>All adults have high expectations of children based on accurate assessment of children’s skills, knowledge and understanding when they join the school</w:t>
            </w:r>
          </w:p>
          <w:p w:rsidR="00CF01A3" w:rsidRPr="00300443" w:rsidRDefault="00CF01A3" w:rsidP="00D621A4">
            <w:pPr>
              <w:pStyle w:val="ListParagraph"/>
              <w:numPr>
                <w:ilvl w:val="0"/>
                <w:numId w:val="12"/>
              </w:numPr>
              <w:ind w:left="175" w:hanging="175"/>
              <w:rPr>
                <w:rFonts w:cs="Arial"/>
                <w:sz w:val="18"/>
                <w:szCs w:val="18"/>
              </w:rPr>
            </w:pPr>
            <w:r>
              <w:rPr>
                <w:rFonts w:cs="Arial"/>
                <w:sz w:val="18"/>
                <w:szCs w:val="18"/>
              </w:rPr>
              <w:t>In r</w:t>
            </w:r>
            <w:r w:rsidRPr="00BF106A">
              <w:rPr>
                <w:rFonts w:cs="Arial"/>
                <w:sz w:val="18"/>
                <w:szCs w:val="18"/>
              </w:rPr>
              <w:t>eception, staff teach children to read systematically by using synthetic phonics and books that match the children’s phonic knowledge</w:t>
            </w:r>
            <w:r>
              <w:rPr>
                <w:rFonts w:cs="Arial"/>
                <w:sz w:val="18"/>
                <w:szCs w:val="18"/>
              </w:rPr>
              <w:t xml:space="preserve">; </w:t>
            </w:r>
            <w:r w:rsidRPr="00BF106A">
              <w:rPr>
                <w:rFonts w:cs="Arial"/>
                <w:sz w:val="18"/>
                <w:szCs w:val="18"/>
              </w:rPr>
              <w:t xml:space="preserve">children </w:t>
            </w:r>
            <w:r>
              <w:rPr>
                <w:rFonts w:cs="Arial"/>
                <w:sz w:val="18"/>
                <w:szCs w:val="18"/>
              </w:rPr>
              <w:t xml:space="preserve">begin </w:t>
            </w:r>
            <w:r w:rsidRPr="00BF106A">
              <w:rPr>
                <w:rFonts w:cs="Arial"/>
                <w:sz w:val="18"/>
                <w:szCs w:val="18"/>
              </w:rPr>
              <w:t>to recognise the sounds that individual letters and combin</w:t>
            </w:r>
            <w:r>
              <w:rPr>
                <w:rFonts w:cs="Arial"/>
                <w:sz w:val="18"/>
                <w:szCs w:val="18"/>
              </w:rPr>
              <w:t xml:space="preserve">ation of letters make, they then become proficient at </w:t>
            </w:r>
            <w:r w:rsidRPr="00BF106A">
              <w:rPr>
                <w:rFonts w:cs="Arial"/>
                <w:sz w:val="18"/>
                <w:szCs w:val="18"/>
              </w:rPr>
              <w:t>blend</w:t>
            </w:r>
            <w:r>
              <w:rPr>
                <w:rFonts w:cs="Arial"/>
                <w:sz w:val="18"/>
                <w:szCs w:val="18"/>
              </w:rPr>
              <w:t>ing</w:t>
            </w:r>
            <w:r w:rsidRPr="00BF106A">
              <w:rPr>
                <w:rFonts w:cs="Arial"/>
                <w:sz w:val="18"/>
                <w:szCs w:val="18"/>
              </w:rPr>
              <w:t xml:space="preserve"> these</w:t>
            </w:r>
            <w:r>
              <w:rPr>
                <w:rFonts w:cs="Arial"/>
                <w:sz w:val="18"/>
                <w:szCs w:val="18"/>
              </w:rPr>
              <w:t xml:space="preserve"> sounds together to read words; this then enables children to </w:t>
            </w:r>
            <w:r w:rsidRPr="00BF106A">
              <w:rPr>
                <w:rFonts w:cs="Arial"/>
                <w:sz w:val="18"/>
                <w:szCs w:val="18"/>
              </w:rPr>
              <w:t>go on to use this kno</w:t>
            </w:r>
            <w:r>
              <w:rPr>
                <w:rFonts w:cs="Arial"/>
                <w:sz w:val="18"/>
                <w:szCs w:val="18"/>
              </w:rPr>
              <w:t>wledge when writing</w:t>
            </w:r>
          </w:p>
          <w:p w:rsidR="00CF01A3" w:rsidRPr="00300443" w:rsidRDefault="00CF01A3" w:rsidP="00D621A4">
            <w:pPr>
              <w:numPr>
                <w:ilvl w:val="0"/>
                <w:numId w:val="12"/>
              </w:numPr>
              <w:ind w:left="175" w:hanging="175"/>
              <w:rPr>
                <w:rFonts w:cs="Arial"/>
                <w:sz w:val="18"/>
                <w:szCs w:val="18"/>
              </w:rPr>
            </w:pPr>
            <w:r w:rsidRPr="00FC4897">
              <w:rPr>
                <w:rFonts w:cs="Arial"/>
                <w:sz w:val="18"/>
                <w:szCs w:val="18"/>
              </w:rPr>
              <w:t>EYFS staff are kn</w:t>
            </w:r>
            <w:r>
              <w:rPr>
                <w:rFonts w:cs="Arial"/>
                <w:sz w:val="18"/>
                <w:szCs w:val="18"/>
              </w:rPr>
              <w:t>owledgeable in developing children’s</w:t>
            </w:r>
            <w:r w:rsidRPr="00FC4897">
              <w:rPr>
                <w:rFonts w:cs="Arial"/>
                <w:sz w:val="18"/>
                <w:szCs w:val="18"/>
              </w:rPr>
              <w:t xml:space="preserve"> earl</w:t>
            </w:r>
            <w:r>
              <w:rPr>
                <w:rFonts w:cs="Arial"/>
                <w:sz w:val="18"/>
                <w:szCs w:val="18"/>
              </w:rPr>
              <w:t>y reading skills, a</w:t>
            </w:r>
            <w:r w:rsidRPr="00FC4897">
              <w:rPr>
                <w:rFonts w:cs="Arial"/>
                <w:sz w:val="18"/>
                <w:szCs w:val="18"/>
              </w:rPr>
              <w:t>s a phase they have adopted vari</w:t>
            </w:r>
            <w:r>
              <w:rPr>
                <w:rFonts w:cs="Arial"/>
                <w:sz w:val="18"/>
                <w:szCs w:val="18"/>
              </w:rPr>
              <w:t>ous strategies to support children’s</w:t>
            </w:r>
            <w:r w:rsidRPr="00FC4897">
              <w:rPr>
                <w:rFonts w:cs="Arial"/>
                <w:sz w:val="18"/>
                <w:szCs w:val="18"/>
              </w:rPr>
              <w:t xml:space="preserve"> early reading and understanding of </w:t>
            </w:r>
            <w:r>
              <w:rPr>
                <w:rFonts w:cs="Arial"/>
                <w:color w:val="000000"/>
                <w:sz w:val="18"/>
                <w:szCs w:val="18"/>
              </w:rPr>
              <w:t>systematic, synthetic phonics  which then enables children to go on to use this knowledge when writing simple sentences</w:t>
            </w:r>
          </w:p>
        </w:tc>
      </w:tr>
    </w:tbl>
    <w:p w:rsidR="00DA687A" w:rsidRDefault="00DA687A"/>
    <w:p w:rsidR="00DA687A" w:rsidRDefault="00DA687A"/>
    <w:p w:rsidR="00DA687A" w:rsidRDefault="00DA687A"/>
    <w:p w:rsidR="00DA687A" w:rsidRDefault="00DA687A"/>
    <w:tbl>
      <w:tblPr>
        <w:tblStyle w:val="TableGrid"/>
        <w:tblW w:w="0" w:type="auto"/>
        <w:tblLook w:val="04A0" w:firstRow="1" w:lastRow="0" w:firstColumn="1" w:lastColumn="0" w:noHBand="0" w:noVBand="1"/>
      </w:tblPr>
      <w:tblGrid>
        <w:gridCol w:w="4361"/>
        <w:gridCol w:w="11899"/>
      </w:tblGrid>
      <w:tr w:rsidR="00DA687A" w:rsidRPr="00EB081F" w:rsidTr="009873D2">
        <w:tc>
          <w:tcPr>
            <w:tcW w:w="16260" w:type="dxa"/>
            <w:gridSpan w:val="2"/>
            <w:shd w:val="clear" w:color="auto" w:fill="00B050"/>
          </w:tcPr>
          <w:p w:rsidR="00DA687A" w:rsidRDefault="00DA687A" w:rsidP="009873D2">
            <w:pPr>
              <w:rPr>
                <w:b/>
              </w:rPr>
            </w:pPr>
            <w:r>
              <w:rPr>
                <w:b/>
              </w:rPr>
              <w:t xml:space="preserve">Strengths   </w:t>
            </w:r>
          </w:p>
        </w:tc>
      </w:tr>
      <w:tr w:rsidR="00DA687A" w:rsidRPr="00E05910" w:rsidTr="009873D2">
        <w:tc>
          <w:tcPr>
            <w:tcW w:w="4361" w:type="dxa"/>
            <w:shd w:val="clear" w:color="auto" w:fill="00B050"/>
          </w:tcPr>
          <w:p w:rsidR="00DA687A" w:rsidRPr="00384B1C" w:rsidRDefault="00DA687A" w:rsidP="009873D2">
            <w:pPr>
              <w:rPr>
                <w:b/>
              </w:rPr>
            </w:pPr>
            <w:r>
              <w:rPr>
                <w:b/>
              </w:rPr>
              <w:t xml:space="preserve">The Quality of Early Years Education </w:t>
            </w:r>
            <w:r w:rsidRPr="005277D8">
              <w:rPr>
                <w:b/>
                <w:i/>
                <w:sz w:val="16"/>
                <w:szCs w:val="16"/>
              </w:rPr>
              <w:t>cont’d</w:t>
            </w:r>
            <w:r w:rsidRPr="005277D8">
              <w:rPr>
                <w:b/>
                <w:i/>
              </w:rPr>
              <w:t xml:space="preserve">  </w:t>
            </w:r>
            <w:r>
              <w:rPr>
                <w:b/>
              </w:rPr>
              <w:t xml:space="preserve">                                                                                                    </w:t>
            </w:r>
          </w:p>
        </w:tc>
        <w:tc>
          <w:tcPr>
            <w:tcW w:w="11899" w:type="dxa"/>
            <w:shd w:val="clear" w:color="auto" w:fill="00B050"/>
          </w:tcPr>
          <w:p w:rsidR="00DA687A" w:rsidRPr="004545BD" w:rsidRDefault="00DA687A" w:rsidP="009873D2">
            <w:pPr>
              <w:jc w:val="center"/>
              <w:rPr>
                <w:rFonts w:cs="Arial"/>
                <w:b/>
                <w:szCs w:val="24"/>
              </w:rPr>
            </w:pPr>
            <w:r>
              <w:rPr>
                <w:rFonts w:cs="Arial"/>
                <w:b/>
                <w:szCs w:val="24"/>
              </w:rPr>
              <w:t>Evidence</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proofErr w:type="gramStart"/>
            <w:r w:rsidRPr="00FC4897">
              <w:rPr>
                <w:rFonts w:ascii="Tahoma" w:hAnsi="Tahoma" w:cs="Tahoma"/>
                <w:color w:val="000000"/>
                <w:sz w:val="18"/>
                <w:szCs w:val="18"/>
              </w:rPr>
              <w:t>Staff present</w:t>
            </w:r>
            <w:proofErr w:type="gramEnd"/>
            <w:r w:rsidRPr="00FC4897">
              <w:rPr>
                <w:rFonts w:ascii="Tahoma" w:hAnsi="Tahoma" w:cs="Tahoma"/>
                <w:color w:val="000000"/>
                <w:sz w:val="18"/>
                <w:szCs w:val="18"/>
              </w:rPr>
              <w:t xml:space="preserve"> information clearly to children, promoting appropriate discussion about the subject matter being taught. They communicate well to check children’s understanding, identify misconceptions and provide clear explanations to improve their learning. In so doing, they respond and adapt their teaching as necessary.</w:t>
            </w:r>
          </w:p>
          <w:p w:rsidR="003C1A4C" w:rsidRDefault="003C1A4C" w:rsidP="00FD4772">
            <w:pPr>
              <w:autoSpaceDE w:val="0"/>
              <w:autoSpaceDN w:val="0"/>
              <w:adjustRightInd w:val="0"/>
              <w:rPr>
                <w:rFonts w:ascii="Tahoma" w:hAnsi="Tahoma" w:cs="Tahoma"/>
                <w:color w:val="000000"/>
                <w:sz w:val="18"/>
                <w:szCs w:val="18"/>
              </w:rPr>
            </w:pPr>
          </w:p>
          <w:p w:rsidR="003C1A4C" w:rsidRPr="003C1A4C" w:rsidRDefault="003C1A4C" w:rsidP="00FD4772">
            <w:pPr>
              <w:autoSpaceDE w:val="0"/>
              <w:autoSpaceDN w:val="0"/>
              <w:adjustRightInd w:val="0"/>
              <w:rPr>
                <w:rFonts w:ascii="Tahoma" w:hAnsi="Tahoma" w:cs="Tahoma"/>
                <w:b/>
                <w:color w:val="0070C0"/>
                <w:sz w:val="18"/>
                <w:szCs w:val="18"/>
              </w:rPr>
            </w:pPr>
          </w:p>
        </w:tc>
        <w:tc>
          <w:tcPr>
            <w:tcW w:w="11899" w:type="dxa"/>
          </w:tcPr>
          <w:p w:rsidR="00CF01A3" w:rsidRDefault="00CF01A3" w:rsidP="00D621A4">
            <w:pPr>
              <w:pStyle w:val="ListParagraph"/>
              <w:numPr>
                <w:ilvl w:val="0"/>
                <w:numId w:val="13"/>
              </w:numPr>
              <w:ind w:left="175" w:hanging="141"/>
              <w:rPr>
                <w:rFonts w:cs="Arial"/>
                <w:sz w:val="18"/>
                <w:szCs w:val="18"/>
              </w:rPr>
            </w:pPr>
            <w:r>
              <w:rPr>
                <w:rFonts w:cs="Arial"/>
                <w:sz w:val="18"/>
                <w:szCs w:val="18"/>
              </w:rPr>
              <w:t>EYFS staff provide children with clear step by step instructions which enable them to access the learning at an appropriate level for their development and understanding</w:t>
            </w:r>
          </w:p>
          <w:p w:rsidR="00CF01A3" w:rsidRDefault="00CF01A3" w:rsidP="00D621A4">
            <w:pPr>
              <w:pStyle w:val="ListParagraph"/>
              <w:numPr>
                <w:ilvl w:val="0"/>
                <w:numId w:val="13"/>
              </w:numPr>
              <w:ind w:left="175" w:hanging="141"/>
              <w:rPr>
                <w:rFonts w:cs="Arial"/>
                <w:sz w:val="18"/>
                <w:szCs w:val="18"/>
              </w:rPr>
            </w:pPr>
            <w:r>
              <w:rPr>
                <w:rFonts w:cs="Arial"/>
                <w:sz w:val="18"/>
                <w:szCs w:val="18"/>
              </w:rPr>
              <w:t>During guided and independent writing tasks, children in reception are supported and challenged to improve their work by using ‘pink for think’ pens, as outlined in the whole school marking policy</w:t>
            </w:r>
          </w:p>
          <w:p w:rsidR="00CF01A3" w:rsidRDefault="00CF01A3" w:rsidP="00D621A4">
            <w:pPr>
              <w:pStyle w:val="ListParagraph"/>
              <w:numPr>
                <w:ilvl w:val="0"/>
                <w:numId w:val="13"/>
              </w:numPr>
              <w:ind w:left="175" w:hanging="141"/>
              <w:rPr>
                <w:rFonts w:cs="Arial"/>
                <w:sz w:val="18"/>
                <w:szCs w:val="18"/>
              </w:rPr>
            </w:pPr>
            <w:r>
              <w:rPr>
                <w:rFonts w:cs="Arial"/>
                <w:sz w:val="18"/>
                <w:szCs w:val="18"/>
              </w:rPr>
              <w:t>High quality questioning is used throughout EYFS to clarify children’s understanding of their learning and tasks set</w:t>
            </w:r>
          </w:p>
          <w:p w:rsidR="00CF01A3" w:rsidRDefault="00CF01A3" w:rsidP="00D621A4">
            <w:pPr>
              <w:pStyle w:val="ListParagraph"/>
              <w:numPr>
                <w:ilvl w:val="0"/>
                <w:numId w:val="13"/>
              </w:numPr>
              <w:ind w:left="175" w:hanging="141"/>
              <w:rPr>
                <w:rFonts w:cs="Arial"/>
                <w:sz w:val="18"/>
                <w:szCs w:val="18"/>
              </w:rPr>
            </w:pPr>
            <w:r>
              <w:rPr>
                <w:rFonts w:cs="Arial"/>
                <w:sz w:val="18"/>
                <w:szCs w:val="18"/>
              </w:rPr>
              <w:t>EYFS staff regularly identify children that may be having similar difficulties in their learning, these children are then targeted to address their misconceptions or errors</w:t>
            </w:r>
          </w:p>
          <w:p w:rsidR="00CF01A3" w:rsidRDefault="00CF01A3" w:rsidP="00D621A4">
            <w:pPr>
              <w:pStyle w:val="ListParagraph"/>
              <w:numPr>
                <w:ilvl w:val="0"/>
                <w:numId w:val="13"/>
              </w:numPr>
              <w:ind w:left="175" w:hanging="141"/>
              <w:rPr>
                <w:rFonts w:cs="Arial"/>
                <w:sz w:val="18"/>
                <w:szCs w:val="18"/>
              </w:rPr>
            </w:pPr>
            <w:r>
              <w:rPr>
                <w:rFonts w:cs="Arial"/>
                <w:sz w:val="18"/>
                <w:szCs w:val="18"/>
              </w:rPr>
              <w:t>EYFS staff consistently consolidate children’s learning by providing opportunities that are differentiated to meet their varying needs</w:t>
            </w:r>
          </w:p>
          <w:p w:rsidR="00CF01A3" w:rsidRDefault="00CF01A3" w:rsidP="00D621A4">
            <w:pPr>
              <w:pStyle w:val="ListParagraph"/>
              <w:numPr>
                <w:ilvl w:val="0"/>
                <w:numId w:val="13"/>
              </w:numPr>
              <w:ind w:left="175" w:hanging="141"/>
              <w:rPr>
                <w:rFonts w:cs="Arial"/>
                <w:sz w:val="18"/>
                <w:szCs w:val="18"/>
              </w:rPr>
            </w:pPr>
            <w:r w:rsidRPr="006C3FC8">
              <w:rPr>
                <w:rFonts w:cs="Arial"/>
                <w:sz w:val="18"/>
                <w:szCs w:val="18"/>
              </w:rPr>
              <w:t xml:space="preserve">Observations made by the </w:t>
            </w:r>
            <w:proofErr w:type="spellStart"/>
            <w:r w:rsidRPr="006C3FC8">
              <w:rPr>
                <w:rFonts w:cs="Arial"/>
                <w:sz w:val="18"/>
                <w:szCs w:val="18"/>
              </w:rPr>
              <w:t>headteacher</w:t>
            </w:r>
            <w:proofErr w:type="spellEnd"/>
            <w:r w:rsidRPr="006C3FC8">
              <w:rPr>
                <w:rFonts w:cs="Arial"/>
                <w:sz w:val="18"/>
                <w:szCs w:val="18"/>
              </w:rPr>
              <w:t xml:space="preserve"> in </w:t>
            </w:r>
            <w:r>
              <w:rPr>
                <w:rFonts w:cs="Arial"/>
                <w:sz w:val="18"/>
                <w:szCs w:val="18"/>
              </w:rPr>
              <w:t>September</w:t>
            </w:r>
            <w:r w:rsidRPr="006C3FC8">
              <w:rPr>
                <w:rFonts w:cs="Arial"/>
                <w:sz w:val="18"/>
                <w:szCs w:val="18"/>
              </w:rPr>
              <w:t xml:space="preserve"> 2019</w:t>
            </w:r>
            <w:r w:rsidR="008D2E65">
              <w:rPr>
                <w:rFonts w:cs="Arial"/>
                <w:sz w:val="18"/>
                <w:szCs w:val="18"/>
              </w:rPr>
              <w:t xml:space="preserve"> and November 2020</w:t>
            </w:r>
            <w:r w:rsidRPr="006C3FC8">
              <w:rPr>
                <w:rFonts w:cs="Arial"/>
                <w:sz w:val="18"/>
                <w:szCs w:val="18"/>
              </w:rPr>
              <w:t xml:space="preserve"> identified the high quality interactions with children during planned and child-initiated play and activities, staff communicate and model language effectively; they explain and demonstrate, they provide a narrative for what the children are doing, they facilitate play and set challenges to stretch children</w:t>
            </w:r>
          </w:p>
          <w:p w:rsidR="00C00209" w:rsidRPr="007E6C2B" w:rsidRDefault="00C00209" w:rsidP="007E6C2B">
            <w:pPr>
              <w:pStyle w:val="ListParagraph"/>
              <w:numPr>
                <w:ilvl w:val="0"/>
                <w:numId w:val="13"/>
              </w:numPr>
              <w:ind w:left="175" w:hanging="141"/>
              <w:rPr>
                <w:rFonts w:cs="Arial"/>
                <w:sz w:val="18"/>
                <w:szCs w:val="18"/>
              </w:rPr>
            </w:pPr>
            <w:r>
              <w:rPr>
                <w:rFonts w:cs="Arial"/>
                <w:sz w:val="18"/>
                <w:szCs w:val="18"/>
              </w:rPr>
              <w:t>During school closure, EYFS staff sought to ensure children understood what they were learning at home; parents were encouraged to use the dedicated home learning email address to raise any areas of confusion or misunderstanding, staff responded by email or even by calling to address misconceptions and provide extra explanation; the daily use of Google Forms also meant pupils received instant feedback</w:t>
            </w:r>
          </w:p>
        </w:tc>
      </w:tr>
      <w:tr w:rsidR="00CF01A3" w:rsidRPr="000267E6" w:rsidTr="00FD4772">
        <w:tc>
          <w:tcPr>
            <w:tcW w:w="4361" w:type="dxa"/>
          </w:tcPr>
          <w:p w:rsidR="00CF01A3" w:rsidRPr="00FC4897"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Staff read to children in a way that excites and engages them, introducing new ideas, concepts and vocabulary. </w:t>
            </w:r>
          </w:p>
          <w:p w:rsidR="003C1A4C" w:rsidRDefault="00CF01A3" w:rsidP="00FD4772">
            <w:pPr>
              <w:autoSpaceDE w:val="0"/>
              <w:autoSpaceDN w:val="0"/>
              <w:adjustRightInd w:val="0"/>
              <w:rPr>
                <w:rFonts w:ascii="Tahoma" w:hAnsi="Tahoma" w:cs="Tahoma"/>
                <w:sz w:val="18"/>
                <w:szCs w:val="18"/>
              </w:rPr>
            </w:pPr>
            <w:r w:rsidRPr="00FC4897">
              <w:rPr>
                <w:rFonts w:ascii="Tahoma" w:hAnsi="Tahoma" w:cs="Tahoma"/>
                <w:sz w:val="18"/>
                <w:szCs w:val="18"/>
              </w:rPr>
              <w:t>Staff are knowledgeable about the teaching of early mathematics. They ensure that children have sufficient practice to be confident in using and understanding numbers. The mathematics curriculum provides a strong basis for more complex learning later on. Over the EYFS, teaching is designed to help children remember long term what they have been taught and to integrate new knowledge into larger concepts. This is checked wel</w:t>
            </w:r>
            <w:r>
              <w:rPr>
                <w:rFonts w:ascii="Tahoma" w:hAnsi="Tahoma" w:cs="Tahoma"/>
                <w:sz w:val="18"/>
                <w:szCs w:val="18"/>
              </w:rPr>
              <w:t>l by staff and leaders</w:t>
            </w:r>
            <w:r w:rsidR="00C00209">
              <w:rPr>
                <w:rFonts w:ascii="Tahoma" w:hAnsi="Tahoma" w:cs="Tahoma"/>
                <w:sz w:val="18"/>
                <w:szCs w:val="18"/>
              </w:rPr>
              <w:t>.</w:t>
            </w:r>
          </w:p>
          <w:p w:rsidR="00C00209" w:rsidRPr="00C00209" w:rsidRDefault="00C00209" w:rsidP="00FD4772">
            <w:pPr>
              <w:autoSpaceDE w:val="0"/>
              <w:autoSpaceDN w:val="0"/>
              <w:adjustRightInd w:val="0"/>
              <w:rPr>
                <w:rFonts w:ascii="Tahoma" w:hAnsi="Tahoma" w:cs="Tahoma"/>
                <w:sz w:val="18"/>
                <w:szCs w:val="18"/>
              </w:rPr>
            </w:pPr>
          </w:p>
        </w:tc>
        <w:tc>
          <w:tcPr>
            <w:tcW w:w="11899" w:type="dxa"/>
          </w:tcPr>
          <w:p w:rsidR="00CF01A3" w:rsidRPr="006C3FC8" w:rsidRDefault="00CF01A3" w:rsidP="00427391">
            <w:pPr>
              <w:pStyle w:val="Bulletsspaced"/>
            </w:pPr>
            <w:r>
              <w:t>S</w:t>
            </w:r>
            <w:r w:rsidRPr="00BF106A">
              <w:t>taff develop children’s love of reading through reading aloud and telling stories and rhymes</w:t>
            </w:r>
          </w:p>
          <w:p w:rsidR="00CF01A3" w:rsidRDefault="00CF01A3" w:rsidP="00D621A4">
            <w:pPr>
              <w:pStyle w:val="ListParagraph"/>
              <w:numPr>
                <w:ilvl w:val="0"/>
                <w:numId w:val="14"/>
              </w:numPr>
              <w:ind w:left="175" w:hanging="175"/>
              <w:rPr>
                <w:rFonts w:cs="Arial"/>
                <w:sz w:val="18"/>
                <w:szCs w:val="18"/>
              </w:rPr>
            </w:pPr>
            <w:r>
              <w:rPr>
                <w:rFonts w:cs="Arial"/>
                <w:sz w:val="18"/>
                <w:szCs w:val="18"/>
              </w:rPr>
              <w:t xml:space="preserve">‘Talk4writing’ and sensory stories are used throughout EYFS to support children’s language development and understanding of story structure; the actions help children to visualise and recall a sequence of events in the correct order which helps them to talk and write about it. </w:t>
            </w:r>
          </w:p>
          <w:p w:rsidR="00CF01A3" w:rsidRDefault="00CF01A3" w:rsidP="00D621A4">
            <w:pPr>
              <w:pStyle w:val="ListParagraph"/>
              <w:numPr>
                <w:ilvl w:val="0"/>
                <w:numId w:val="14"/>
              </w:numPr>
              <w:ind w:left="175" w:hanging="175"/>
              <w:rPr>
                <w:rFonts w:cs="Arial"/>
                <w:sz w:val="18"/>
                <w:szCs w:val="18"/>
              </w:rPr>
            </w:pPr>
            <w:r>
              <w:rPr>
                <w:rFonts w:cs="Arial"/>
                <w:sz w:val="18"/>
                <w:szCs w:val="18"/>
              </w:rPr>
              <w:t>EYFS staff provide children with a book to take home and share with parents/carers; this provides children with the opportunity to develop their speaking and listening skills and early phonics</w:t>
            </w:r>
          </w:p>
          <w:p w:rsidR="00CF01A3" w:rsidRPr="009410E6" w:rsidRDefault="00CF01A3" w:rsidP="00D621A4">
            <w:pPr>
              <w:pStyle w:val="ListParagraph"/>
              <w:numPr>
                <w:ilvl w:val="0"/>
                <w:numId w:val="14"/>
              </w:numPr>
              <w:ind w:left="175" w:hanging="175"/>
              <w:rPr>
                <w:rFonts w:cs="Arial"/>
                <w:sz w:val="18"/>
                <w:szCs w:val="18"/>
              </w:rPr>
            </w:pPr>
            <w:r w:rsidRPr="009410E6">
              <w:rPr>
                <w:rFonts w:cs="Arial"/>
                <w:sz w:val="18"/>
                <w:szCs w:val="18"/>
              </w:rPr>
              <w:t>Small world and imaginative play</w:t>
            </w:r>
            <w:r>
              <w:rPr>
                <w:rFonts w:cs="Arial"/>
                <w:sz w:val="18"/>
                <w:szCs w:val="18"/>
              </w:rPr>
              <w:t xml:space="preserve"> opportunities are provided daily </w:t>
            </w:r>
            <w:r w:rsidRPr="009410E6">
              <w:rPr>
                <w:rFonts w:cs="Arial"/>
                <w:sz w:val="18"/>
                <w:szCs w:val="18"/>
              </w:rPr>
              <w:t>to</w:t>
            </w:r>
            <w:r>
              <w:rPr>
                <w:rFonts w:cs="Arial"/>
                <w:sz w:val="18"/>
                <w:szCs w:val="18"/>
              </w:rPr>
              <w:t xml:space="preserve"> support children to recall and explore familiar stories and rhymes</w:t>
            </w:r>
            <w:r w:rsidRPr="009410E6">
              <w:rPr>
                <w:rFonts w:cs="Arial"/>
                <w:sz w:val="18"/>
                <w:szCs w:val="18"/>
              </w:rPr>
              <w:t xml:space="preserve"> </w:t>
            </w:r>
          </w:p>
          <w:p w:rsidR="00CF01A3" w:rsidRDefault="00CF01A3" w:rsidP="00D621A4">
            <w:pPr>
              <w:pStyle w:val="ListParagraph"/>
              <w:numPr>
                <w:ilvl w:val="0"/>
                <w:numId w:val="14"/>
              </w:numPr>
              <w:ind w:left="175" w:hanging="175"/>
              <w:rPr>
                <w:rFonts w:cs="Arial"/>
                <w:sz w:val="18"/>
                <w:szCs w:val="18"/>
              </w:rPr>
            </w:pPr>
            <w:r>
              <w:rPr>
                <w:rFonts w:cs="Arial"/>
                <w:sz w:val="18"/>
                <w:szCs w:val="18"/>
              </w:rPr>
              <w:t>Maths mastery has been introduced into reception and this is having a positive impact on children’s learning, assessment information shows that they are gaining a better understanding of the number system</w:t>
            </w:r>
          </w:p>
          <w:p w:rsidR="0009745F" w:rsidRDefault="00C00209" w:rsidP="00D621A4">
            <w:pPr>
              <w:pStyle w:val="ListParagraph"/>
              <w:numPr>
                <w:ilvl w:val="0"/>
                <w:numId w:val="14"/>
              </w:numPr>
              <w:ind w:left="175" w:hanging="175"/>
              <w:rPr>
                <w:rFonts w:cs="Arial"/>
                <w:sz w:val="18"/>
                <w:szCs w:val="18"/>
              </w:rPr>
            </w:pPr>
            <w:r>
              <w:rPr>
                <w:rFonts w:cs="Arial"/>
                <w:sz w:val="18"/>
                <w:szCs w:val="18"/>
              </w:rPr>
              <w:t>During school closure, the importance of rea</w:t>
            </w:r>
            <w:r w:rsidR="007E2697">
              <w:rPr>
                <w:rFonts w:cs="Arial"/>
                <w:sz w:val="18"/>
                <w:szCs w:val="18"/>
              </w:rPr>
              <w:t>ding continued to be emphasised;</w:t>
            </w:r>
            <w:r>
              <w:rPr>
                <w:rFonts w:cs="Arial"/>
                <w:sz w:val="18"/>
                <w:szCs w:val="18"/>
              </w:rPr>
              <w:t xml:space="preserve"> a video link </w:t>
            </w:r>
            <w:r w:rsidR="007E2697">
              <w:rPr>
                <w:rFonts w:cs="Arial"/>
                <w:sz w:val="18"/>
                <w:szCs w:val="18"/>
              </w:rPr>
              <w:t xml:space="preserve">from The Book Trust </w:t>
            </w:r>
            <w:r>
              <w:rPr>
                <w:rFonts w:cs="Arial"/>
                <w:sz w:val="18"/>
                <w:szCs w:val="18"/>
              </w:rPr>
              <w:t>of someone reading a story was sent home on a daily basis</w:t>
            </w:r>
            <w:r w:rsidR="007E2697">
              <w:rPr>
                <w:rFonts w:cs="Arial"/>
                <w:sz w:val="18"/>
                <w:szCs w:val="18"/>
              </w:rPr>
              <w:t>; the weekly home learning overview sheet contained a story of the week with related activities linking to the school’s main reading scheme; parents were also sent links to free websites which contained appropriate reading resources and activities</w:t>
            </w:r>
          </w:p>
          <w:p w:rsidR="00C00209" w:rsidRPr="009410E6" w:rsidRDefault="0009745F" w:rsidP="0009745F">
            <w:pPr>
              <w:pStyle w:val="ListParagraph"/>
              <w:numPr>
                <w:ilvl w:val="0"/>
                <w:numId w:val="14"/>
              </w:numPr>
              <w:ind w:left="175" w:hanging="175"/>
              <w:rPr>
                <w:rFonts w:cs="Arial"/>
                <w:sz w:val="18"/>
                <w:szCs w:val="18"/>
              </w:rPr>
            </w:pPr>
            <w:r>
              <w:rPr>
                <w:rFonts w:cs="Arial"/>
                <w:sz w:val="18"/>
                <w:szCs w:val="18"/>
              </w:rPr>
              <w:t>In the 2020 autumn term consultation, a nursery parent conveyed their appreciation for the daily “bedtime story” that was sent home during school closure</w:t>
            </w:r>
            <w:r w:rsidR="007E2697">
              <w:rPr>
                <w:rFonts w:cs="Arial"/>
                <w:sz w:val="18"/>
                <w:szCs w:val="18"/>
              </w:rPr>
              <w:t xml:space="preserve"> </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Staff create an environment that supports the intent of an ambitious, coherently planned and sequenced curriculum. The resources are chosen to meet the children’s needs and promote learning. </w:t>
            </w:r>
          </w:p>
          <w:p w:rsidR="003C1A4C" w:rsidRDefault="003C1A4C" w:rsidP="00FD4772">
            <w:pPr>
              <w:autoSpaceDE w:val="0"/>
              <w:autoSpaceDN w:val="0"/>
              <w:adjustRightInd w:val="0"/>
              <w:rPr>
                <w:rFonts w:ascii="Tahoma" w:hAnsi="Tahoma" w:cs="Tahoma"/>
                <w:color w:val="000000"/>
                <w:sz w:val="18"/>
                <w:szCs w:val="18"/>
              </w:rPr>
            </w:pPr>
          </w:p>
          <w:p w:rsidR="003C1A4C" w:rsidRPr="00FC4897" w:rsidRDefault="003C1A4C" w:rsidP="00FD4772">
            <w:pPr>
              <w:autoSpaceDE w:val="0"/>
              <w:autoSpaceDN w:val="0"/>
              <w:adjustRightInd w:val="0"/>
              <w:rPr>
                <w:rFonts w:ascii="Tahoma" w:hAnsi="Tahoma" w:cs="Tahoma"/>
                <w:color w:val="000000"/>
                <w:sz w:val="18"/>
                <w:szCs w:val="18"/>
              </w:rPr>
            </w:pPr>
          </w:p>
        </w:tc>
        <w:tc>
          <w:tcPr>
            <w:tcW w:w="11899" w:type="dxa"/>
          </w:tcPr>
          <w:p w:rsidR="00CF01A3" w:rsidRPr="006C3FC8" w:rsidRDefault="00CF01A3" w:rsidP="00FD4772">
            <w:pPr>
              <w:numPr>
                <w:ilvl w:val="0"/>
                <w:numId w:val="3"/>
              </w:numPr>
              <w:ind w:left="142" w:hanging="142"/>
              <w:contextualSpacing/>
              <w:rPr>
                <w:rFonts w:cs="Arial"/>
                <w:sz w:val="18"/>
                <w:szCs w:val="18"/>
              </w:rPr>
            </w:pPr>
            <w:r w:rsidRPr="000267E6">
              <w:rPr>
                <w:rFonts w:cs="Arial"/>
                <w:sz w:val="18"/>
                <w:szCs w:val="18"/>
              </w:rPr>
              <w:t>A highly successful transition project was delivered in the summer term</w:t>
            </w:r>
            <w:r>
              <w:rPr>
                <w:rFonts w:cs="Arial"/>
                <w:sz w:val="18"/>
                <w:szCs w:val="18"/>
              </w:rPr>
              <w:t xml:space="preserve"> 2019 targeting children entering nursery</w:t>
            </w:r>
            <w:r w:rsidRPr="006C3FC8">
              <w:rPr>
                <w:rFonts w:cs="Arial"/>
                <w:sz w:val="18"/>
                <w:szCs w:val="18"/>
              </w:rPr>
              <w:t xml:space="preserve"> in </w:t>
            </w:r>
            <w:r>
              <w:rPr>
                <w:rFonts w:cs="Arial"/>
                <w:sz w:val="18"/>
                <w:szCs w:val="18"/>
              </w:rPr>
              <w:t xml:space="preserve">the September; </w:t>
            </w:r>
            <w:r w:rsidRPr="006C3FC8">
              <w:rPr>
                <w:rFonts w:cs="Arial"/>
                <w:sz w:val="18"/>
                <w:szCs w:val="18"/>
              </w:rPr>
              <w:t>this had a significant impact in several different areas including relationships with parents/carers, the children’s ‘school readiness’ and their ability to access the learning environment from the start of term</w:t>
            </w:r>
          </w:p>
          <w:p w:rsidR="00CF01A3" w:rsidRDefault="00CF01A3" w:rsidP="00FD4772">
            <w:pPr>
              <w:numPr>
                <w:ilvl w:val="0"/>
                <w:numId w:val="3"/>
              </w:numPr>
              <w:ind w:left="142" w:hanging="142"/>
              <w:contextualSpacing/>
              <w:rPr>
                <w:rFonts w:cs="Arial"/>
                <w:sz w:val="18"/>
                <w:szCs w:val="18"/>
              </w:rPr>
            </w:pPr>
            <w:r>
              <w:rPr>
                <w:rFonts w:cs="Arial"/>
                <w:sz w:val="18"/>
                <w:szCs w:val="18"/>
              </w:rPr>
              <w:t>The EYFS environment, both inside and outside, reflects the seven areas of learning and development and enables the staff to teach the planned sequential curriculum effectively</w:t>
            </w:r>
          </w:p>
          <w:p w:rsidR="00083956" w:rsidRPr="00A7460E" w:rsidRDefault="00083956" w:rsidP="00A7460E">
            <w:pPr>
              <w:pStyle w:val="ListParagraph"/>
              <w:numPr>
                <w:ilvl w:val="0"/>
                <w:numId w:val="3"/>
              </w:numPr>
              <w:ind w:left="175" w:hanging="175"/>
              <w:rPr>
                <w:rFonts w:cs="Arial"/>
                <w:sz w:val="18"/>
                <w:szCs w:val="18"/>
              </w:rPr>
            </w:pPr>
            <w:r w:rsidRPr="00A7460E">
              <w:rPr>
                <w:rFonts w:cs="Arial"/>
                <w:sz w:val="18"/>
                <w:szCs w:val="18"/>
              </w:rPr>
              <w:t xml:space="preserve">During school closure, </w:t>
            </w:r>
            <w:r w:rsidR="00A7460E">
              <w:rPr>
                <w:rFonts w:cs="Arial"/>
                <w:sz w:val="18"/>
                <w:szCs w:val="18"/>
              </w:rPr>
              <w:t>whilst</w:t>
            </w:r>
            <w:r w:rsidR="00A7460E" w:rsidRPr="00A7460E">
              <w:rPr>
                <w:rFonts w:cs="Arial"/>
                <w:sz w:val="18"/>
                <w:szCs w:val="18"/>
              </w:rPr>
              <w:t xml:space="preserve"> it was not possible to replicate an early years’ environment within children’s homes, EYFS </w:t>
            </w:r>
            <w:r w:rsidRPr="00A7460E">
              <w:rPr>
                <w:rFonts w:cs="Arial"/>
                <w:sz w:val="18"/>
                <w:szCs w:val="18"/>
              </w:rPr>
              <w:t>leaders curated a broad home learning offer,</w:t>
            </w:r>
            <w:r w:rsidR="00A7460E" w:rsidRPr="00A7460E">
              <w:rPr>
                <w:rFonts w:cs="Arial"/>
                <w:sz w:val="18"/>
                <w:szCs w:val="18"/>
              </w:rPr>
              <w:t xml:space="preserve"> appropriate for the needs of their cohort</w:t>
            </w:r>
            <w:r w:rsidRPr="00A7460E">
              <w:rPr>
                <w:rFonts w:cs="Arial"/>
                <w:sz w:val="18"/>
                <w:szCs w:val="18"/>
              </w:rPr>
              <w:t xml:space="preserve">; activities were imaginative and varied encompassing as many areas of learning as possible </w:t>
            </w:r>
          </w:p>
        </w:tc>
      </w:tr>
    </w:tbl>
    <w:p w:rsidR="00F16D27" w:rsidRDefault="00F16D27"/>
    <w:p w:rsidR="00F16D27" w:rsidRDefault="00F16D27"/>
    <w:p w:rsidR="00F16D27" w:rsidRDefault="00F16D27"/>
    <w:p w:rsidR="00F16D27" w:rsidRDefault="00F16D27"/>
    <w:p w:rsidR="00F16D27" w:rsidRDefault="00F16D27"/>
    <w:p w:rsidR="00F16D27" w:rsidRDefault="00F16D27"/>
    <w:p w:rsidR="00F16D27" w:rsidRDefault="00F16D27"/>
    <w:p w:rsidR="00F16D27" w:rsidRDefault="00F16D27"/>
    <w:p w:rsidR="00F16D27" w:rsidRDefault="00F16D27"/>
    <w:tbl>
      <w:tblPr>
        <w:tblStyle w:val="TableGrid"/>
        <w:tblW w:w="0" w:type="auto"/>
        <w:tblLook w:val="04A0" w:firstRow="1" w:lastRow="0" w:firstColumn="1" w:lastColumn="0" w:noHBand="0" w:noVBand="1"/>
      </w:tblPr>
      <w:tblGrid>
        <w:gridCol w:w="4361"/>
        <w:gridCol w:w="11899"/>
      </w:tblGrid>
      <w:tr w:rsidR="00F16D27" w:rsidRPr="00EB081F" w:rsidTr="009873D2">
        <w:tc>
          <w:tcPr>
            <w:tcW w:w="16260" w:type="dxa"/>
            <w:gridSpan w:val="2"/>
            <w:shd w:val="clear" w:color="auto" w:fill="00B050"/>
          </w:tcPr>
          <w:p w:rsidR="00F16D27" w:rsidRDefault="00F16D27" w:rsidP="009873D2">
            <w:pPr>
              <w:rPr>
                <w:b/>
              </w:rPr>
            </w:pPr>
            <w:r>
              <w:rPr>
                <w:b/>
              </w:rPr>
              <w:t xml:space="preserve">Strengths   </w:t>
            </w:r>
          </w:p>
        </w:tc>
      </w:tr>
      <w:tr w:rsidR="00F16D27" w:rsidRPr="00E05910" w:rsidTr="009873D2">
        <w:tc>
          <w:tcPr>
            <w:tcW w:w="4361" w:type="dxa"/>
            <w:shd w:val="clear" w:color="auto" w:fill="00B050"/>
          </w:tcPr>
          <w:p w:rsidR="00F16D27" w:rsidRPr="00384B1C" w:rsidRDefault="00F16D27" w:rsidP="009873D2">
            <w:pPr>
              <w:rPr>
                <w:b/>
              </w:rPr>
            </w:pPr>
            <w:r>
              <w:rPr>
                <w:b/>
              </w:rPr>
              <w:t xml:space="preserve">The Quality of Early Years Education </w:t>
            </w:r>
            <w:r w:rsidRPr="005277D8">
              <w:rPr>
                <w:b/>
                <w:i/>
                <w:sz w:val="16"/>
                <w:szCs w:val="16"/>
              </w:rPr>
              <w:t>cont’d</w:t>
            </w:r>
            <w:r w:rsidRPr="005277D8">
              <w:rPr>
                <w:b/>
                <w:i/>
              </w:rPr>
              <w:t xml:space="preserve">  </w:t>
            </w:r>
            <w:r>
              <w:rPr>
                <w:b/>
              </w:rPr>
              <w:t xml:space="preserve">                                                                                                    </w:t>
            </w:r>
          </w:p>
        </w:tc>
        <w:tc>
          <w:tcPr>
            <w:tcW w:w="11899" w:type="dxa"/>
            <w:shd w:val="clear" w:color="auto" w:fill="00B050"/>
          </w:tcPr>
          <w:p w:rsidR="00F16D27" w:rsidRPr="004545BD" w:rsidRDefault="00F16D27" w:rsidP="009873D2">
            <w:pPr>
              <w:jc w:val="center"/>
              <w:rPr>
                <w:rFonts w:cs="Arial"/>
                <w:b/>
                <w:szCs w:val="24"/>
              </w:rPr>
            </w:pPr>
            <w:r>
              <w:rPr>
                <w:rFonts w:cs="Arial"/>
                <w:b/>
                <w:szCs w:val="24"/>
              </w:rPr>
              <w:t>Evidence</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The curriculum and care practices promote and support children’s emotional security and development of their character. Leaders and staff are particularly attentive to the youngest children’s needs. </w:t>
            </w:r>
          </w:p>
          <w:p w:rsidR="003C1A4C" w:rsidRDefault="003C1A4C" w:rsidP="00FD4772">
            <w:pPr>
              <w:autoSpaceDE w:val="0"/>
              <w:autoSpaceDN w:val="0"/>
              <w:adjustRightInd w:val="0"/>
              <w:rPr>
                <w:rFonts w:ascii="Tahoma" w:hAnsi="Tahoma" w:cs="Tahoma"/>
                <w:color w:val="000000"/>
                <w:sz w:val="18"/>
                <w:szCs w:val="18"/>
              </w:rPr>
            </w:pPr>
          </w:p>
          <w:p w:rsidR="007E6C2B" w:rsidRPr="003C1A4C" w:rsidRDefault="007E6C2B" w:rsidP="00FD4772">
            <w:pPr>
              <w:autoSpaceDE w:val="0"/>
              <w:autoSpaceDN w:val="0"/>
              <w:adjustRightInd w:val="0"/>
              <w:rPr>
                <w:rFonts w:ascii="Tahoma" w:hAnsi="Tahoma" w:cs="Tahoma"/>
                <w:color w:val="0070C0"/>
                <w:sz w:val="18"/>
                <w:szCs w:val="18"/>
              </w:rPr>
            </w:pPr>
          </w:p>
        </w:tc>
        <w:tc>
          <w:tcPr>
            <w:tcW w:w="11899" w:type="dxa"/>
          </w:tcPr>
          <w:p w:rsidR="00CF01A3" w:rsidRDefault="00CF01A3" w:rsidP="00FD4772">
            <w:pPr>
              <w:numPr>
                <w:ilvl w:val="0"/>
                <w:numId w:val="3"/>
              </w:numPr>
              <w:ind w:left="175" w:hanging="141"/>
              <w:rPr>
                <w:rFonts w:cs="Arial"/>
                <w:sz w:val="18"/>
                <w:szCs w:val="18"/>
              </w:rPr>
            </w:pPr>
            <w:r>
              <w:rPr>
                <w:rFonts w:cs="Arial"/>
                <w:sz w:val="18"/>
                <w:szCs w:val="18"/>
              </w:rPr>
              <w:t xml:space="preserve">An appropriate emphasis is placed on the physical development and personal, social and emotional development prime areas of learning, particularly within the nursery class </w:t>
            </w:r>
          </w:p>
          <w:p w:rsidR="00CF01A3" w:rsidRDefault="00CF01A3" w:rsidP="00FD4772">
            <w:pPr>
              <w:numPr>
                <w:ilvl w:val="0"/>
                <w:numId w:val="3"/>
              </w:numPr>
              <w:ind w:left="175" w:hanging="141"/>
              <w:rPr>
                <w:rFonts w:cs="Arial"/>
                <w:sz w:val="18"/>
                <w:szCs w:val="18"/>
              </w:rPr>
            </w:pPr>
            <w:r>
              <w:rPr>
                <w:rFonts w:cs="Arial"/>
                <w:sz w:val="18"/>
                <w:szCs w:val="18"/>
              </w:rPr>
              <w:t xml:space="preserve">Staff are </w:t>
            </w:r>
            <w:r w:rsidRPr="00BF106A">
              <w:rPr>
                <w:rFonts w:cs="Arial"/>
                <w:sz w:val="18"/>
                <w:szCs w:val="18"/>
              </w:rPr>
              <w:t>responsiv</w:t>
            </w:r>
            <w:r>
              <w:rPr>
                <w:rFonts w:cs="Arial"/>
                <w:sz w:val="18"/>
                <w:szCs w:val="18"/>
              </w:rPr>
              <w:t>e when children need comforting</w:t>
            </w:r>
            <w:r w:rsidRPr="00BF106A">
              <w:rPr>
                <w:rFonts w:cs="Arial"/>
                <w:sz w:val="18"/>
                <w:szCs w:val="18"/>
              </w:rPr>
              <w:t xml:space="preserve"> and provide support appropriate to the individual needs of the child</w:t>
            </w:r>
          </w:p>
          <w:p w:rsidR="00CF01A3" w:rsidRDefault="00CF01A3" w:rsidP="00FD4772">
            <w:pPr>
              <w:numPr>
                <w:ilvl w:val="0"/>
                <w:numId w:val="3"/>
              </w:numPr>
              <w:ind w:left="175" w:hanging="141"/>
              <w:rPr>
                <w:rFonts w:cs="Arial"/>
                <w:sz w:val="18"/>
                <w:szCs w:val="18"/>
              </w:rPr>
            </w:pPr>
            <w:r>
              <w:rPr>
                <w:rFonts w:cs="Arial"/>
                <w:sz w:val="18"/>
                <w:szCs w:val="18"/>
              </w:rPr>
              <w:t xml:space="preserve">Staff are very experienced at being </w:t>
            </w:r>
            <w:r w:rsidRPr="00BF106A">
              <w:rPr>
                <w:rFonts w:cs="Arial"/>
                <w:sz w:val="18"/>
                <w:szCs w:val="18"/>
              </w:rPr>
              <w:t xml:space="preserve">attentive to children’s care needs </w:t>
            </w:r>
            <w:r>
              <w:rPr>
                <w:rFonts w:cs="Arial"/>
                <w:sz w:val="18"/>
                <w:szCs w:val="18"/>
              </w:rPr>
              <w:t xml:space="preserve">(year on year, many of the children enter the nursery not fully toilet trained) </w:t>
            </w:r>
            <w:r w:rsidRPr="00BF106A">
              <w:rPr>
                <w:rFonts w:cs="Arial"/>
                <w:sz w:val="18"/>
                <w:szCs w:val="18"/>
              </w:rPr>
              <w:t>and use times caring for them as a</w:t>
            </w:r>
            <w:r>
              <w:rPr>
                <w:rFonts w:cs="Arial"/>
                <w:sz w:val="18"/>
                <w:szCs w:val="18"/>
              </w:rPr>
              <w:t>n opportunity to help their</w:t>
            </w:r>
            <w:r w:rsidRPr="00BF106A">
              <w:rPr>
                <w:rFonts w:cs="Arial"/>
                <w:sz w:val="18"/>
                <w:szCs w:val="18"/>
              </w:rPr>
              <w:t xml:space="preserve"> learning</w:t>
            </w:r>
          </w:p>
          <w:p w:rsidR="00CF01A3" w:rsidRDefault="00CF01A3" w:rsidP="00FD4772">
            <w:pPr>
              <w:numPr>
                <w:ilvl w:val="0"/>
                <w:numId w:val="3"/>
              </w:numPr>
              <w:ind w:left="175" w:hanging="141"/>
              <w:rPr>
                <w:rFonts w:cs="Arial"/>
                <w:sz w:val="18"/>
                <w:szCs w:val="18"/>
              </w:rPr>
            </w:pPr>
            <w:r>
              <w:rPr>
                <w:rFonts w:cs="Arial"/>
                <w:sz w:val="18"/>
                <w:szCs w:val="18"/>
              </w:rPr>
              <w:t>C</w:t>
            </w:r>
            <w:r w:rsidRPr="00BF106A">
              <w:rPr>
                <w:rFonts w:cs="Arial"/>
                <w:sz w:val="18"/>
                <w:szCs w:val="18"/>
              </w:rPr>
              <w:t xml:space="preserve">hildren </w:t>
            </w:r>
            <w:r>
              <w:rPr>
                <w:rFonts w:cs="Arial"/>
                <w:sz w:val="18"/>
                <w:szCs w:val="18"/>
              </w:rPr>
              <w:t xml:space="preserve">are given </w:t>
            </w:r>
            <w:r w:rsidRPr="00BF106A">
              <w:rPr>
                <w:rFonts w:cs="Arial"/>
                <w:sz w:val="18"/>
                <w:szCs w:val="18"/>
              </w:rPr>
              <w:t>time to be in familiar, small groups and opportunities to be in smaller, quieter areas for play</w:t>
            </w:r>
          </w:p>
          <w:p w:rsidR="00CF01A3" w:rsidRDefault="00CF01A3" w:rsidP="00FD4772">
            <w:pPr>
              <w:numPr>
                <w:ilvl w:val="0"/>
                <w:numId w:val="3"/>
              </w:numPr>
              <w:ind w:left="175" w:hanging="141"/>
              <w:rPr>
                <w:rFonts w:cs="Arial"/>
                <w:sz w:val="18"/>
                <w:szCs w:val="18"/>
              </w:rPr>
            </w:pPr>
            <w:r>
              <w:rPr>
                <w:rFonts w:cs="Arial"/>
                <w:sz w:val="18"/>
                <w:szCs w:val="18"/>
              </w:rPr>
              <w:t xml:space="preserve">As a result of very low levels of expressive language by children entering into the nursery class, staff are particularly sensitive and attentive when listening to children </w:t>
            </w:r>
            <w:r w:rsidRPr="00710BFE">
              <w:rPr>
                <w:rFonts w:cs="Arial"/>
                <w:sz w:val="18"/>
                <w:szCs w:val="18"/>
              </w:rPr>
              <w:t>express their ideas</w:t>
            </w:r>
            <w:r>
              <w:rPr>
                <w:rFonts w:cs="Arial"/>
                <w:sz w:val="18"/>
                <w:szCs w:val="18"/>
              </w:rPr>
              <w:t xml:space="preserve"> and respond</w:t>
            </w:r>
            <w:r w:rsidRPr="00710BFE">
              <w:rPr>
                <w:rFonts w:cs="Arial"/>
                <w:sz w:val="18"/>
                <w:szCs w:val="18"/>
              </w:rPr>
              <w:t xml:space="preserve"> to their verbal and non-verbal communication, rather than interrupting them</w:t>
            </w:r>
          </w:p>
          <w:p w:rsidR="00CF01A3" w:rsidRDefault="00CF01A3" w:rsidP="00FD4772">
            <w:pPr>
              <w:pStyle w:val="ListParagraph"/>
              <w:numPr>
                <w:ilvl w:val="0"/>
                <w:numId w:val="3"/>
              </w:numPr>
              <w:ind w:left="175" w:hanging="141"/>
              <w:rPr>
                <w:sz w:val="18"/>
                <w:szCs w:val="18"/>
              </w:rPr>
            </w:pPr>
            <w:r w:rsidRPr="00AC0BDC">
              <w:rPr>
                <w:sz w:val="18"/>
                <w:szCs w:val="18"/>
              </w:rPr>
              <w:t>High quality support with personal care and needs (</w:t>
            </w:r>
            <w:proofErr w:type="spellStart"/>
            <w:r w:rsidRPr="00AC0BDC">
              <w:rPr>
                <w:sz w:val="18"/>
                <w:szCs w:val="18"/>
              </w:rPr>
              <w:t>eg</w:t>
            </w:r>
            <w:proofErr w:type="spellEnd"/>
            <w:r w:rsidRPr="00AC0BDC">
              <w:rPr>
                <w:sz w:val="18"/>
                <w:szCs w:val="18"/>
              </w:rPr>
              <w:t xml:space="preserve"> at lunchtimes) encourages the children to become increasingly i</w:t>
            </w:r>
            <w:r>
              <w:rPr>
                <w:sz w:val="18"/>
                <w:szCs w:val="18"/>
              </w:rPr>
              <w:t>ndependent with their self-care</w:t>
            </w:r>
          </w:p>
          <w:p w:rsidR="0010448E" w:rsidRDefault="005733E6" w:rsidP="00FD4772">
            <w:pPr>
              <w:pStyle w:val="ListParagraph"/>
              <w:numPr>
                <w:ilvl w:val="0"/>
                <w:numId w:val="3"/>
              </w:numPr>
              <w:ind w:left="175" w:hanging="141"/>
              <w:rPr>
                <w:sz w:val="18"/>
                <w:szCs w:val="18"/>
              </w:rPr>
            </w:pPr>
            <w:r>
              <w:rPr>
                <w:sz w:val="18"/>
                <w:szCs w:val="18"/>
              </w:rPr>
              <w:t>Care practices continued to be ve</w:t>
            </w:r>
            <w:r w:rsidR="00CC29E8">
              <w:rPr>
                <w:sz w:val="18"/>
                <w:szCs w:val="18"/>
              </w:rPr>
              <w:t>ry strong during school closure;</w:t>
            </w:r>
            <w:r>
              <w:rPr>
                <w:sz w:val="18"/>
                <w:szCs w:val="18"/>
              </w:rPr>
              <w:t xml:space="preserve"> w</w:t>
            </w:r>
            <w:r w:rsidR="0010448E">
              <w:rPr>
                <w:sz w:val="18"/>
                <w:szCs w:val="18"/>
              </w:rPr>
              <w:t>hen consulted in the autumn term 2020, 100% of parents agreed that the school provided families with emotional support and advice during the closure period; a robust and rigorous welfare calling system meant that every EYFS pupil was contacted and spoken to on a weekly basis, where required, these calls were more regular for more vulnerabl</w:t>
            </w:r>
            <w:r>
              <w:rPr>
                <w:sz w:val="18"/>
                <w:szCs w:val="18"/>
              </w:rPr>
              <w:t xml:space="preserve">e pupils, sometimes as frequently </w:t>
            </w:r>
            <w:r w:rsidR="0010448E">
              <w:rPr>
                <w:sz w:val="18"/>
                <w:szCs w:val="18"/>
              </w:rPr>
              <w:t xml:space="preserve">as daily and also in the school holidays; </w:t>
            </w:r>
            <w:r>
              <w:rPr>
                <w:sz w:val="18"/>
                <w:szCs w:val="18"/>
              </w:rPr>
              <w:t xml:space="preserve">to ensure safeguarding remained a priority, </w:t>
            </w:r>
            <w:r w:rsidR="0010448E">
              <w:rPr>
                <w:sz w:val="18"/>
                <w:szCs w:val="18"/>
              </w:rPr>
              <w:t>calls logs were monitored by DSLs on a weekly basis and further support (such as signposting or referrals to specialist partner services) was provided</w:t>
            </w:r>
            <w:r>
              <w:rPr>
                <w:sz w:val="18"/>
                <w:szCs w:val="18"/>
              </w:rPr>
              <w:t xml:space="preserve"> when concerns arose</w:t>
            </w:r>
          </w:p>
          <w:p w:rsidR="005733E6" w:rsidRPr="000E191D" w:rsidRDefault="005733E6" w:rsidP="00FD4772">
            <w:pPr>
              <w:pStyle w:val="ListParagraph"/>
              <w:numPr>
                <w:ilvl w:val="0"/>
                <w:numId w:val="3"/>
              </w:numPr>
              <w:ind w:left="175" w:hanging="141"/>
              <w:rPr>
                <w:sz w:val="18"/>
                <w:szCs w:val="18"/>
              </w:rPr>
            </w:pPr>
            <w:r>
              <w:rPr>
                <w:sz w:val="18"/>
                <w:szCs w:val="18"/>
              </w:rPr>
              <w:t>Staff invested heavily in maintaining strong positive relationships with pupils and parents, not just for the purpose of home learning, but also to support the children’s emotional security during a very challenging time; one parent subsequently said “</w:t>
            </w:r>
            <w:r w:rsidRPr="0009745F">
              <w:rPr>
                <w:rFonts w:cs="Arial"/>
                <w:i/>
                <w:sz w:val="18"/>
                <w:szCs w:val="18"/>
              </w:rPr>
              <w:t xml:space="preserve">The weekly phone calls were a lifeline that </w:t>
            </w:r>
            <w:r>
              <w:rPr>
                <w:rFonts w:cs="Arial"/>
                <w:i/>
                <w:sz w:val="18"/>
                <w:szCs w:val="18"/>
              </w:rPr>
              <w:t>we looked forward to”</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Staff give clear messages to children about why it is important to eat, drink, rest, exercise and be kind to each other. They teach children to take managed risks and challenges as they play and learn, supporting them to be active and develop physically. </w:t>
            </w:r>
          </w:p>
          <w:p w:rsidR="003C1A4C" w:rsidRPr="003C1A4C" w:rsidRDefault="003C1A4C" w:rsidP="00FD4772">
            <w:pPr>
              <w:autoSpaceDE w:val="0"/>
              <w:autoSpaceDN w:val="0"/>
              <w:adjustRightInd w:val="0"/>
              <w:rPr>
                <w:rFonts w:ascii="Tahoma" w:hAnsi="Tahoma" w:cs="Tahoma"/>
                <w:color w:val="0070C0"/>
                <w:sz w:val="18"/>
                <w:szCs w:val="18"/>
              </w:rPr>
            </w:pPr>
          </w:p>
        </w:tc>
        <w:tc>
          <w:tcPr>
            <w:tcW w:w="11899" w:type="dxa"/>
          </w:tcPr>
          <w:p w:rsidR="00CF01A3" w:rsidRPr="001D1C86" w:rsidRDefault="00CF01A3" w:rsidP="00FD4772">
            <w:pPr>
              <w:numPr>
                <w:ilvl w:val="0"/>
                <w:numId w:val="3"/>
              </w:numPr>
              <w:ind w:left="142" w:hanging="142"/>
              <w:rPr>
                <w:rFonts w:cs="Arial"/>
                <w:i/>
                <w:sz w:val="18"/>
                <w:szCs w:val="18"/>
              </w:rPr>
            </w:pPr>
            <w:r w:rsidRPr="000267E6">
              <w:rPr>
                <w:rFonts w:cs="Arial"/>
                <w:sz w:val="18"/>
                <w:szCs w:val="18"/>
              </w:rPr>
              <w:t xml:space="preserve">A highly organised environment, clear </w:t>
            </w:r>
            <w:r>
              <w:rPr>
                <w:rFonts w:cs="Arial"/>
                <w:sz w:val="18"/>
                <w:szCs w:val="18"/>
              </w:rPr>
              <w:t>structures, routines and</w:t>
            </w:r>
            <w:r w:rsidRPr="000267E6">
              <w:rPr>
                <w:rFonts w:cs="Arial"/>
                <w:sz w:val="18"/>
                <w:szCs w:val="18"/>
              </w:rPr>
              <w:t xml:space="preserve"> procedures </w:t>
            </w:r>
            <w:r>
              <w:rPr>
                <w:rFonts w:cs="Arial"/>
                <w:sz w:val="18"/>
                <w:szCs w:val="18"/>
              </w:rPr>
              <w:t xml:space="preserve">establish expectations and </w:t>
            </w:r>
            <w:r w:rsidRPr="000267E6">
              <w:rPr>
                <w:rFonts w:cs="Arial"/>
                <w:sz w:val="18"/>
                <w:szCs w:val="18"/>
              </w:rPr>
              <w:t>ensure the safety of all children in the EYFS</w:t>
            </w:r>
            <w:r>
              <w:rPr>
                <w:rFonts w:cs="Arial"/>
                <w:sz w:val="18"/>
                <w:szCs w:val="18"/>
              </w:rPr>
              <w:t>, whilst exposing them to appropriate risk and challenge to promote their development and understanding</w:t>
            </w:r>
          </w:p>
          <w:p w:rsidR="009873D2" w:rsidRPr="009873D2" w:rsidRDefault="001D1C86" w:rsidP="001D1C86">
            <w:pPr>
              <w:numPr>
                <w:ilvl w:val="0"/>
                <w:numId w:val="3"/>
              </w:numPr>
              <w:ind w:left="142" w:hanging="142"/>
              <w:rPr>
                <w:rFonts w:cs="Arial"/>
                <w:i/>
                <w:sz w:val="18"/>
                <w:szCs w:val="18"/>
              </w:rPr>
            </w:pPr>
            <w:r>
              <w:rPr>
                <w:rFonts w:cs="Arial"/>
                <w:sz w:val="18"/>
                <w:szCs w:val="18"/>
              </w:rPr>
              <w:t xml:space="preserve">The message of adopting a healthy lifestyle was reinforced during school closure; </w:t>
            </w:r>
            <w:r w:rsidR="009873D2">
              <w:rPr>
                <w:rFonts w:cs="Arial"/>
                <w:sz w:val="18"/>
                <w:szCs w:val="18"/>
              </w:rPr>
              <w:t xml:space="preserve">through the weekly welfare calls, </w:t>
            </w:r>
            <w:r>
              <w:rPr>
                <w:rFonts w:cs="Arial"/>
                <w:sz w:val="18"/>
                <w:szCs w:val="18"/>
              </w:rPr>
              <w:t xml:space="preserve">parents were provided with support and advice about the importance of establishing a daily routine for their children, going to bed at a reasonable time and getting up ready to learn as if it were still a school day; several </w:t>
            </w:r>
            <w:r w:rsidR="00FB5A38">
              <w:rPr>
                <w:rFonts w:cs="Arial"/>
                <w:sz w:val="18"/>
                <w:szCs w:val="18"/>
              </w:rPr>
              <w:t xml:space="preserve">parents were signposted to an online behaviour management course  </w:t>
            </w:r>
          </w:p>
          <w:p w:rsidR="00CF01A3" w:rsidRPr="009873D2" w:rsidRDefault="009873D2" w:rsidP="00FD4772">
            <w:pPr>
              <w:numPr>
                <w:ilvl w:val="0"/>
                <w:numId w:val="3"/>
              </w:numPr>
              <w:ind w:left="142" w:hanging="142"/>
              <w:rPr>
                <w:rFonts w:cs="Arial"/>
                <w:i/>
                <w:sz w:val="18"/>
                <w:szCs w:val="18"/>
              </w:rPr>
            </w:pPr>
            <w:r>
              <w:rPr>
                <w:rFonts w:cs="Arial"/>
                <w:sz w:val="18"/>
                <w:szCs w:val="18"/>
              </w:rPr>
              <w:t xml:space="preserve">In order to continue to promote the children’s physical development and keeping active, the EYFS play worker regularly recorded fitness videos of himself that were emailed to the children to take part in, this was very well received as parents emailed back with positive messages and videos of their children participating; a weekly yoga activity was provided for children as part of the home learning offer </w:t>
            </w:r>
            <w:r w:rsidR="001D1C86" w:rsidRPr="001D1C86">
              <w:rPr>
                <w:rFonts w:cs="Arial"/>
                <w:sz w:val="18"/>
                <w:szCs w:val="18"/>
              </w:rPr>
              <w:t xml:space="preserve"> </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Staff provide information for parents about their children progress, in line with the requirements of the EYFS. They provide information to parents about supporting their child’s learning at home, including detail about the school’s method of teaching reading and how to help their children learn to read. </w:t>
            </w:r>
          </w:p>
          <w:p w:rsidR="004123F2" w:rsidRDefault="004123F2" w:rsidP="00FD4772">
            <w:pPr>
              <w:autoSpaceDE w:val="0"/>
              <w:autoSpaceDN w:val="0"/>
              <w:adjustRightInd w:val="0"/>
              <w:rPr>
                <w:rFonts w:ascii="Tahoma" w:hAnsi="Tahoma" w:cs="Tahoma"/>
                <w:color w:val="000000"/>
                <w:sz w:val="18"/>
                <w:szCs w:val="18"/>
              </w:rPr>
            </w:pPr>
          </w:p>
          <w:p w:rsidR="00CF01A3" w:rsidRPr="00FC4897" w:rsidRDefault="00CF01A3" w:rsidP="00EA50B2">
            <w:pPr>
              <w:autoSpaceDE w:val="0"/>
              <w:autoSpaceDN w:val="0"/>
              <w:adjustRightInd w:val="0"/>
              <w:rPr>
                <w:rFonts w:ascii="Tahoma" w:hAnsi="Tahoma" w:cs="Tahoma"/>
                <w:i/>
                <w:color w:val="000000"/>
                <w:sz w:val="18"/>
                <w:szCs w:val="18"/>
              </w:rPr>
            </w:pPr>
          </w:p>
        </w:tc>
        <w:tc>
          <w:tcPr>
            <w:tcW w:w="11899" w:type="dxa"/>
          </w:tcPr>
          <w:p w:rsidR="00CF01A3" w:rsidRPr="00311F7F" w:rsidRDefault="00CF01A3" w:rsidP="00311F7F">
            <w:pPr>
              <w:numPr>
                <w:ilvl w:val="0"/>
                <w:numId w:val="53"/>
              </w:numPr>
              <w:ind w:left="175" w:hanging="175"/>
              <w:contextualSpacing/>
              <w:rPr>
                <w:rFonts w:cs="Arial"/>
                <w:i/>
                <w:sz w:val="18"/>
                <w:szCs w:val="18"/>
              </w:rPr>
            </w:pPr>
            <w:r w:rsidRPr="00311F7F">
              <w:rPr>
                <w:rFonts w:cs="Arial"/>
                <w:sz w:val="18"/>
                <w:szCs w:val="18"/>
              </w:rPr>
              <w:t>EYFS staff use a wide range of highly successful strategies to engage parents/carers, including those from different groups (such as parents of SEN, international new arrivals, working parents) in their children’s learning in school and at home, this includes a dedicated email address for both EYFS classes to communicate with parents</w:t>
            </w:r>
          </w:p>
          <w:p w:rsidR="00CF01A3" w:rsidRPr="00311F7F" w:rsidRDefault="00CF01A3" w:rsidP="00311F7F">
            <w:pPr>
              <w:numPr>
                <w:ilvl w:val="0"/>
                <w:numId w:val="53"/>
              </w:numPr>
              <w:ind w:left="175" w:hanging="175"/>
              <w:contextualSpacing/>
              <w:rPr>
                <w:rFonts w:cs="Arial"/>
                <w:i/>
                <w:sz w:val="18"/>
                <w:szCs w:val="18"/>
              </w:rPr>
            </w:pPr>
            <w:r w:rsidRPr="00311F7F">
              <w:rPr>
                <w:rFonts w:cs="Arial"/>
                <w:sz w:val="18"/>
                <w:szCs w:val="18"/>
              </w:rPr>
              <w:t xml:space="preserve">Individual learning reviews take place each term enabling the teachers to talk about the progress of each child with their parent/carer, to identify next steps and suggest what the parent/carer can do at home to support learning  </w:t>
            </w:r>
          </w:p>
          <w:p w:rsidR="00CF01A3" w:rsidRPr="00311F7F" w:rsidRDefault="00CF01A3" w:rsidP="00311F7F">
            <w:pPr>
              <w:numPr>
                <w:ilvl w:val="0"/>
                <w:numId w:val="53"/>
              </w:numPr>
              <w:ind w:left="175" w:hanging="175"/>
              <w:contextualSpacing/>
              <w:rPr>
                <w:rFonts w:cs="Arial"/>
                <w:i/>
                <w:sz w:val="18"/>
                <w:szCs w:val="18"/>
              </w:rPr>
            </w:pPr>
            <w:r w:rsidRPr="00311F7F">
              <w:rPr>
                <w:rFonts w:cs="Arial"/>
                <w:sz w:val="18"/>
                <w:szCs w:val="18"/>
              </w:rPr>
              <w:t>Parents/carers are encouraged to email evidence of what their child can do at home, if this is not being observed in the class</w:t>
            </w:r>
          </w:p>
          <w:p w:rsidR="00CF01A3" w:rsidRPr="00311F7F" w:rsidRDefault="00CF01A3" w:rsidP="00311F7F">
            <w:pPr>
              <w:numPr>
                <w:ilvl w:val="0"/>
                <w:numId w:val="53"/>
              </w:numPr>
              <w:ind w:left="175" w:hanging="175"/>
              <w:contextualSpacing/>
              <w:rPr>
                <w:rFonts w:cs="Arial"/>
                <w:sz w:val="18"/>
                <w:szCs w:val="18"/>
              </w:rPr>
            </w:pPr>
            <w:r w:rsidRPr="00311F7F">
              <w:rPr>
                <w:rFonts w:cs="Arial"/>
                <w:sz w:val="18"/>
                <w:szCs w:val="18"/>
              </w:rPr>
              <w:t>On a half termly basis, ‘Curriculum News’ outlines what the children will be learning the following half term, this is sent home for parents/carers information and offers suggestions on how they can support their child</w:t>
            </w:r>
          </w:p>
          <w:p w:rsidR="00CF01A3" w:rsidRPr="00311F7F" w:rsidRDefault="00CF01A3" w:rsidP="00311F7F">
            <w:pPr>
              <w:numPr>
                <w:ilvl w:val="0"/>
                <w:numId w:val="53"/>
              </w:numPr>
              <w:ind w:left="175" w:hanging="175"/>
              <w:contextualSpacing/>
              <w:rPr>
                <w:rFonts w:cs="Arial"/>
                <w:sz w:val="18"/>
                <w:szCs w:val="18"/>
              </w:rPr>
            </w:pPr>
            <w:r w:rsidRPr="00311F7F">
              <w:rPr>
                <w:rFonts w:cs="Arial"/>
                <w:sz w:val="18"/>
                <w:szCs w:val="18"/>
              </w:rPr>
              <w:t xml:space="preserve">Regular ‘stay and play’ sessions at points of transition and throughout the year enable teachers to show parents/carers the particular methods that are taught in the EYFS and how their children learn </w:t>
            </w:r>
          </w:p>
          <w:p w:rsidR="00EA50B2" w:rsidRPr="00311F7F" w:rsidRDefault="009603AD" w:rsidP="00311F7F">
            <w:pPr>
              <w:numPr>
                <w:ilvl w:val="0"/>
                <w:numId w:val="53"/>
              </w:numPr>
              <w:ind w:left="175" w:hanging="175"/>
              <w:rPr>
                <w:rFonts w:cs="Arial"/>
                <w:i/>
                <w:sz w:val="18"/>
                <w:szCs w:val="18"/>
              </w:rPr>
            </w:pPr>
            <w:r w:rsidRPr="00311F7F">
              <w:rPr>
                <w:rFonts w:cs="Arial"/>
                <w:sz w:val="18"/>
                <w:szCs w:val="18"/>
              </w:rPr>
              <w:t>Robust c</w:t>
            </w:r>
            <w:r w:rsidR="009873D2" w:rsidRPr="00311F7F">
              <w:rPr>
                <w:rFonts w:cs="Arial"/>
                <w:sz w:val="18"/>
                <w:szCs w:val="18"/>
              </w:rPr>
              <w:t>ommunication s</w:t>
            </w:r>
            <w:r w:rsidRPr="00311F7F">
              <w:rPr>
                <w:rFonts w:cs="Arial"/>
                <w:sz w:val="18"/>
                <w:szCs w:val="18"/>
              </w:rPr>
              <w:t>ystems were quickly set up with</w:t>
            </w:r>
            <w:r w:rsidR="009873D2" w:rsidRPr="00311F7F">
              <w:rPr>
                <w:rFonts w:cs="Arial"/>
                <w:sz w:val="18"/>
                <w:szCs w:val="18"/>
              </w:rPr>
              <w:t xml:space="preserve"> parents/carers</w:t>
            </w:r>
            <w:r w:rsidRPr="00311F7F">
              <w:rPr>
                <w:rFonts w:cs="Arial"/>
                <w:sz w:val="18"/>
                <w:szCs w:val="18"/>
              </w:rPr>
              <w:t xml:space="preserve"> at the point of school closure in March 2020, these systems </w:t>
            </w:r>
            <w:r w:rsidR="00EA50B2" w:rsidRPr="00311F7F">
              <w:rPr>
                <w:rFonts w:cs="Arial"/>
                <w:sz w:val="18"/>
                <w:szCs w:val="18"/>
              </w:rPr>
              <w:t xml:space="preserve">of both calling and email, </w:t>
            </w:r>
            <w:r w:rsidRPr="00311F7F">
              <w:rPr>
                <w:rFonts w:cs="Arial"/>
                <w:sz w:val="18"/>
                <w:szCs w:val="18"/>
              </w:rPr>
              <w:t>were designed not only to ensure staff could implement safeguarding/care practices, but also as a means of providing parents/carers with information and support about</w:t>
            </w:r>
            <w:r w:rsidR="00EA50B2" w:rsidRPr="00311F7F">
              <w:rPr>
                <w:rFonts w:cs="Arial"/>
                <w:sz w:val="18"/>
                <w:szCs w:val="18"/>
              </w:rPr>
              <w:t xml:space="preserve"> home learning</w:t>
            </w:r>
          </w:p>
          <w:p w:rsidR="009603AD" w:rsidRPr="00311F7F" w:rsidRDefault="00EA50B2" w:rsidP="00311F7F">
            <w:pPr>
              <w:numPr>
                <w:ilvl w:val="0"/>
                <w:numId w:val="53"/>
              </w:numPr>
              <w:ind w:left="175" w:hanging="175"/>
              <w:rPr>
                <w:rFonts w:cs="Arial"/>
                <w:i/>
                <w:sz w:val="18"/>
                <w:szCs w:val="18"/>
              </w:rPr>
            </w:pPr>
            <w:r w:rsidRPr="00311F7F">
              <w:rPr>
                <w:rFonts w:cs="Arial"/>
                <w:sz w:val="18"/>
                <w:szCs w:val="18"/>
              </w:rPr>
              <w:t>Staff contacted parents more regularly when additional support was needed, staff gave feedback to parents and pupils on every piece of work that was submitted and, in some cases, photographic evidence was uploaded as assessment information onto Target Tracker</w:t>
            </w:r>
          </w:p>
          <w:p w:rsidR="00EA50B2" w:rsidRPr="00311F7F" w:rsidRDefault="00EA50B2" w:rsidP="00311F7F">
            <w:pPr>
              <w:numPr>
                <w:ilvl w:val="0"/>
                <w:numId w:val="53"/>
              </w:numPr>
              <w:ind w:left="175" w:hanging="175"/>
              <w:rPr>
                <w:rFonts w:cs="Arial"/>
                <w:i/>
                <w:sz w:val="18"/>
                <w:szCs w:val="18"/>
              </w:rPr>
            </w:pPr>
            <w:r w:rsidRPr="00311F7F">
              <w:rPr>
                <w:rFonts w:cs="Arial"/>
                <w:sz w:val="18"/>
                <w:szCs w:val="18"/>
              </w:rPr>
              <w:t xml:space="preserve">An end of year report in July 2020 was provided for every EYFS parent indicating the progress their child had made during the academic year, whilst still reflecting the fact school had been closed March to July and the method of teaching during that period had been via remote home learning </w:t>
            </w:r>
          </w:p>
          <w:p w:rsidR="0009745F" w:rsidRPr="00311F7F" w:rsidRDefault="00EA50B2" w:rsidP="00311F7F">
            <w:pPr>
              <w:numPr>
                <w:ilvl w:val="0"/>
                <w:numId w:val="53"/>
              </w:numPr>
              <w:ind w:left="175" w:hanging="175"/>
              <w:rPr>
                <w:rFonts w:cs="Arial"/>
                <w:i/>
                <w:sz w:val="18"/>
                <w:szCs w:val="18"/>
              </w:rPr>
            </w:pPr>
            <w:r w:rsidRPr="00311F7F">
              <w:rPr>
                <w:rFonts w:cs="Arial"/>
                <w:sz w:val="18"/>
                <w:szCs w:val="18"/>
              </w:rPr>
              <w:t xml:space="preserve">The support with home learning, the feedback and advice was recognised by parents in the 2020 autumn term consultation; when asked what they thought the school had done well, EYFS parents specifically stated </w:t>
            </w:r>
            <w:r w:rsidR="00311F7F" w:rsidRPr="00311F7F">
              <w:rPr>
                <w:rFonts w:cs="Arial"/>
                <w:i/>
                <w:sz w:val="18"/>
                <w:szCs w:val="18"/>
              </w:rPr>
              <w:t>“The phone calls every week………and the learning activities” “Contacting and speaking to parents, homework and videos to watch, parent advice” “I liked the home learning activities which supported her during school closure”</w:t>
            </w:r>
          </w:p>
        </w:tc>
      </w:tr>
      <w:tr w:rsidR="00CF01A3" w:rsidRPr="00EB081F" w:rsidTr="00FD4772">
        <w:tc>
          <w:tcPr>
            <w:tcW w:w="16260" w:type="dxa"/>
            <w:gridSpan w:val="2"/>
            <w:shd w:val="clear" w:color="auto" w:fill="00B050"/>
          </w:tcPr>
          <w:p w:rsidR="00CF01A3" w:rsidRDefault="00CF01A3" w:rsidP="00FD4772">
            <w:pPr>
              <w:rPr>
                <w:b/>
              </w:rPr>
            </w:pPr>
            <w:r>
              <w:rPr>
                <w:b/>
              </w:rPr>
              <w:t xml:space="preserve">Strengths   </w:t>
            </w:r>
          </w:p>
        </w:tc>
      </w:tr>
      <w:tr w:rsidR="00CF01A3" w:rsidRPr="00E05910" w:rsidTr="00FD4772">
        <w:tc>
          <w:tcPr>
            <w:tcW w:w="4361" w:type="dxa"/>
            <w:shd w:val="clear" w:color="auto" w:fill="00B050"/>
          </w:tcPr>
          <w:p w:rsidR="00CF01A3" w:rsidRPr="00384B1C" w:rsidRDefault="00CF01A3" w:rsidP="00FD4772">
            <w:pPr>
              <w:rPr>
                <w:b/>
              </w:rPr>
            </w:pPr>
            <w:r>
              <w:rPr>
                <w:b/>
              </w:rPr>
              <w:t xml:space="preserve">The Quality of Early Years Education </w:t>
            </w:r>
            <w:r w:rsidRPr="005277D8">
              <w:rPr>
                <w:b/>
                <w:i/>
                <w:sz w:val="16"/>
                <w:szCs w:val="16"/>
              </w:rPr>
              <w:t>cont’d</w:t>
            </w:r>
            <w:r w:rsidRPr="005277D8">
              <w:rPr>
                <w:b/>
                <w:i/>
              </w:rPr>
              <w:t xml:space="preserve">  </w:t>
            </w:r>
            <w:r>
              <w:rPr>
                <w:b/>
              </w:rPr>
              <w:t xml:space="preserve">                                                                                                    </w:t>
            </w:r>
          </w:p>
        </w:tc>
        <w:tc>
          <w:tcPr>
            <w:tcW w:w="11899" w:type="dxa"/>
            <w:shd w:val="clear" w:color="auto" w:fill="00B050"/>
          </w:tcPr>
          <w:p w:rsidR="00CF01A3" w:rsidRPr="004545BD" w:rsidRDefault="00CF01A3" w:rsidP="00FD4772">
            <w:pPr>
              <w:jc w:val="center"/>
              <w:rPr>
                <w:rFonts w:cs="Arial"/>
                <w:b/>
                <w:szCs w:val="24"/>
              </w:rPr>
            </w:pPr>
            <w:r>
              <w:rPr>
                <w:rFonts w:cs="Arial"/>
                <w:b/>
                <w:szCs w:val="24"/>
              </w:rPr>
              <w:t>Evidence</w:t>
            </w:r>
          </w:p>
        </w:tc>
      </w:tr>
      <w:tr w:rsidR="00CF01A3" w:rsidRPr="000F368D" w:rsidTr="00FD4772">
        <w:tc>
          <w:tcPr>
            <w:tcW w:w="4361" w:type="dxa"/>
          </w:tcPr>
          <w:p w:rsidR="00CF01A3" w:rsidRPr="00FC4897" w:rsidRDefault="000E564B" w:rsidP="00FD4772">
            <w:pPr>
              <w:autoSpaceDE w:val="0"/>
              <w:autoSpaceDN w:val="0"/>
              <w:adjustRightInd w:val="0"/>
              <w:rPr>
                <w:rFonts w:ascii="Tahoma" w:hAnsi="Tahoma" w:cs="Tahoma"/>
                <w:color w:val="000000"/>
                <w:sz w:val="18"/>
                <w:szCs w:val="18"/>
              </w:rPr>
            </w:pPr>
            <w:r w:rsidRPr="00FC4897">
              <w:rPr>
                <w:rFonts w:ascii="Tahoma" w:hAnsi="Tahoma" w:cs="Tahoma"/>
                <w:b/>
                <w:bCs/>
                <w:color w:val="000000"/>
                <w:sz w:val="18"/>
                <w:szCs w:val="18"/>
              </w:rPr>
              <w:t xml:space="preserve">IMPACT </w:t>
            </w:r>
          </w:p>
          <w:p w:rsidR="004123F2" w:rsidRPr="000F368D"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Children develop detailed knowledge and skills across the seven areas of learning in an age-appropriate way. Children develop their vocabulary and use it across the EYFS curriculum. By the end of Reception, children use their knowledge of phonics to read accurately and with increasing speed and fluency. </w:t>
            </w:r>
          </w:p>
        </w:tc>
        <w:tc>
          <w:tcPr>
            <w:tcW w:w="11899" w:type="dxa"/>
          </w:tcPr>
          <w:p w:rsidR="00CF01A3" w:rsidRPr="000F368D" w:rsidRDefault="00CF01A3" w:rsidP="000F368D">
            <w:pPr>
              <w:numPr>
                <w:ilvl w:val="0"/>
                <w:numId w:val="3"/>
              </w:numPr>
              <w:ind w:left="175" w:hanging="141"/>
              <w:rPr>
                <w:rFonts w:cs="Arial"/>
                <w:sz w:val="18"/>
                <w:szCs w:val="18"/>
              </w:rPr>
            </w:pPr>
            <w:r w:rsidRPr="000F368D">
              <w:rPr>
                <w:rFonts w:cs="Arial"/>
                <w:sz w:val="18"/>
                <w:szCs w:val="18"/>
              </w:rPr>
              <w:t>Children develop, consolidate and deepen their knowledge, understanding and skills across all the areas of learning in the EYFS</w:t>
            </w:r>
          </w:p>
          <w:p w:rsidR="00CF01A3" w:rsidRPr="000F368D" w:rsidRDefault="00CF01A3" w:rsidP="000F368D">
            <w:pPr>
              <w:numPr>
                <w:ilvl w:val="0"/>
                <w:numId w:val="3"/>
              </w:numPr>
              <w:ind w:left="175" w:hanging="141"/>
              <w:rPr>
                <w:rFonts w:cs="Arial"/>
                <w:sz w:val="18"/>
                <w:szCs w:val="18"/>
              </w:rPr>
            </w:pPr>
            <w:r w:rsidRPr="000F368D">
              <w:rPr>
                <w:rFonts w:eastAsia="Calibri" w:cs="Arial"/>
                <w:sz w:val="18"/>
                <w:szCs w:val="18"/>
              </w:rPr>
              <w:t>67% of children achieved a good level of development (GLD) in 2019; this is above the Manchester average and just below national (72%); the percentage of children achieving prime learning goals (74%) and specific learning goals (67%) was above the Manchester average in both areas; o</w:t>
            </w:r>
            <w:r w:rsidRPr="000F368D">
              <w:rPr>
                <w:rFonts w:cs="Arial"/>
                <w:sz w:val="18"/>
                <w:szCs w:val="18"/>
              </w:rPr>
              <w:t>utcomes in EYFS are continuing to improve over time and have been</w:t>
            </w:r>
            <w:r w:rsidRPr="000F368D">
              <w:rPr>
                <w:rFonts w:eastAsia="Calibri" w:cs="Arial"/>
                <w:sz w:val="18"/>
                <w:szCs w:val="18"/>
              </w:rPr>
              <w:t xml:space="preserve"> steadily increasing since 2015 when only 50% of children met GLD</w:t>
            </w:r>
          </w:p>
          <w:p w:rsidR="00CF01A3" w:rsidRPr="000F368D" w:rsidRDefault="00CF01A3" w:rsidP="000F368D">
            <w:pPr>
              <w:pStyle w:val="ListParagraph"/>
              <w:numPr>
                <w:ilvl w:val="0"/>
                <w:numId w:val="3"/>
              </w:numPr>
              <w:ind w:left="175" w:hanging="141"/>
              <w:rPr>
                <w:rFonts w:eastAsia="Times New Roman" w:cs="Arial"/>
                <w:sz w:val="18"/>
                <w:szCs w:val="18"/>
                <w:u w:val="single"/>
              </w:rPr>
            </w:pPr>
            <w:r w:rsidRPr="000F368D">
              <w:rPr>
                <w:rFonts w:eastAsia="Times New Roman" w:cs="Arial"/>
                <w:sz w:val="18"/>
                <w:szCs w:val="18"/>
              </w:rPr>
              <w:t>Despite the low starting points, children make good progress through EYFS - last year children in the nursery made accelerated progress in all areas of learning; the percentage of children on track to reach GLD increased from 0% to 62.5%</w:t>
            </w:r>
          </w:p>
          <w:p w:rsidR="00CF01A3" w:rsidRPr="000F368D" w:rsidRDefault="00CF01A3" w:rsidP="000F368D">
            <w:pPr>
              <w:pStyle w:val="ListParagraph"/>
              <w:numPr>
                <w:ilvl w:val="0"/>
                <w:numId w:val="3"/>
              </w:numPr>
              <w:ind w:left="175" w:hanging="141"/>
              <w:rPr>
                <w:rFonts w:eastAsia="Times New Roman" w:cs="Arial"/>
                <w:color w:val="000000"/>
                <w:sz w:val="18"/>
                <w:szCs w:val="18"/>
              </w:rPr>
            </w:pPr>
            <w:r w:rsidRPr="000F368D">
              <w:rPr>
                <w:rFonts w:eastAsia="Times New Roman" w:cs="Arial"/>
                <w:color w:val="000000"/>
                <w:sz w:val="18"/>
                <w:szCs w:val="18"/>
              </w:rPr>
              <w:t>Early intervention and support for communication and language had a significant impact on outcomes and in nursery the percentage of children meeting expectations increased  from 12.5% to 70.8% in speaking, 16.7% to 66.7% in understanding and from 41.7% to 70.8%  in listening</w:t>
            </w:r>
          </w:p>
          <w:p w:rsidR="00CF01A3" w:rsidRPr="000F368D" w:rsidRDefault="00CF01A3" w:rsidP="000F368D">
            <w:pPr>
              <w:numPr>
                <w:ilvl w:val="0"/>
                <w:numId w:val="3"/>
              </w:numPr>
              <w:ind w:left="175" w:hanging="141"/>
              <w:contextualSpacing/>
              <w:rPr>
                <w:rFonts w:eastAsia="Times New Roman" w:cs="Arial"/>
                <w:b/>
                <w:sz w:val="18"/>
                <w:szCs w:val="18"/>
                <w:u w:val="single"/>
              </w:rPr>
            </w:pPr>
            <w:r w:rsidRPr="000F368D">
              <w:rPr>
                <w:rFonts w:eastAsia="Times New Roman" w:cs="Arial"/>
                <w:sz w:val="18"/>
                <w:szCs w:val="18"/>
              </w:rPr>
              <w:t xml:space="preserve">Children in reception also made expected  or more than expected progress in  understanding, speaking, moving and handling, managing feelings and behaviour, making relationships, reading, writing number and shape and space </w:t>
            </w:r>
          </w:p>
          <w:p w:rsidR="000F368D" w:rsidRDefault="00CF01A3" w:rsidP="000F368D">
            <w:pPr>
              <w:pStyle w:val="ListParagraph"/>
              <w:numPr>
                <w:ilvl w:val="0"/>
                <w:numId w:val="3"/>
              </w:numPr>
              <w:ind w:left="175" w:hanging="141"/>
              <w:rPr>
                <w:rFonts w:cs="Arial"/>
                <w:sz w:val="18"/>
                <w:szCs w:val="18"/>
              </w:rPr>
            </w:pPr>
            <w:r w:rsidRPr="000F368D">
              <w:rPr>
                <w:rFonts w:cs="Arial"/>
                <w:sz w:val="18"/>
                <w:szCs w:val="18"/>
              </w:rPr>
              <w:t>Despite a significant percentage of children in reception having special educational needs or being monitored for SEN (22.2%) outcomes remained in line with Manchester averages although below national in GLD</w:t>
            </w:r>
          </w:p>
          <w:p w:rsidR="000F368D" w:rsidRPr="000F368D" w:rsidRDefault="000F368D" w:rsidP="000F368D">
            <w:pPr>
              <w:pStyle w:val="ListParagraph"/>
              <w:numPr>
                <w:ilvl w:val="0"/>
                <w:numId w:val="3"/>
              </w:numPr>
              <w:ind w:left="175" w:hanging="141"/>
              <w:rPr>
                <w:rFonts w:cs="Arial"/>
                <w:sz w:val="18"/>
                <w:szCs w:val="18"/>
              </w:rPr>
            </w:pPr>
            <w:r w:rsidRPr="000F368D">
              <w:rPr>
                <w:rFonts w:cs="Arial"/>
                <w:sz w:val="18"/>
                <w:szCs w:val="18"/>
              </w:rPr>
              <w:t xml:space="preserve">At the point of school closure in March 2020, in the reception cohort, there was accelerated progress in all prime areas and reading, writing and maths, with the cohort on track to be in line with </w:t>
            </w:r>
            <w:r w:rsidR="00D73498">
              <w:rPr>
                <w:rFonts w:cs="Arial"/>
                <w:sz w:val="18"/>
                <w:szCs w:val="18"/>
              </w:rPr>
              <w:t xml:space="preserve">the </w:t>
            </w:r>
            <w:r w:rsidRPr="000F368D">
              <w:rPr>
                <w:rFonts w:cs="Arial"/>
                <w:sz w:val="18"/>
                <w:szCs w:val="18"/>
              </w:rPr>
              <w:t xml:space="preserve">national average for </w:t>
            </w:r>
            <w:r>
              <w:rPr>
                <w:rFonts w:cs="Arial"/>
                <w:sz w:val="18"/>
                <w:szCs w:val="18"/>
              </w:rPr>
              <w:t>GLD</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Children are ready for the next stage of education, especially Year 1 in school, if applicable. They have the knowledge and skills they need to benefit from what school has to offer when it is time to move on. By the end of Reception, children achieve well, particularly those children with lower starting points. </w:t>
            </w:r>
          </w:p>
          <w:p w:rsidR="004123F2" w:rsidRDefault="004123F2" w:rsidP="00FD4772">
            <w:pPr>
              <w:autoSpaceDE w:val="0"/>
              <w:autoSpaceDN w:val="0"/>
              <w:adjustRightInd w:val="0"/>
              <w:rPr>
                <w:rFonts w:ascii="Tahoma" w:hAnsi="Tahoma" w:cs="Tahoma"/>
                <w:color w:val="000000"/>
                <w:sz w:val="18"/>
                <w:szCs w:val="18"/>
              </w:rPr>
            </w:pPr>
          </w:p>
          <w:p w:rsidR="004123F2" w:rsidRPr="004123F2" w:rsidRDefault="004123F2" w:rsidP="004123F2">
            <w:pPr>
              <w:autoSpaceDE w:val="0"/>
              <w:autoSpaceDN w:val="0"/>
              <w:adjustRightInd w:val="0"/>
              <w:rPr>
                <w:rFonts w:ascii="Tahoma" w:hAnsi="Tahoma" w:cs="Tahoma"/>
                <w:color w:val="0070C0"/>
                <w:sz w:val="18"/>
                <w:szCs w:val="18"/>
              </w:rPr>
            </w:pPr>
          </w:p>
        </w:tc>
        <w:tc>
          <w:tcPr>
            <w:tcW w:w="11899" w:type="dxa"/>
          </w:tcPr>
          <w:p w:rsidR="00CF01A3" w:rsidRPr="00D73498" w:rsidRDefault="00CF01A3" w:rsidP="00FD4772">
            <w:pPr>
              <w:pStyle w:val="ListParagraph"/>
              <w:numPr>
                <w:ilvl w:val="0"/>
                <w:numId w:val="3"/>
              </w:numPr>
              <w:ind w:left="175" w:hanging="141"/>
              <w:rPr>
                <w:rFonts w:cs="Arial"/>
                <w:sz w:val="18"/>
                <w:szCs w:val="18"/>
              </w:rPr>
            </w:pPr>
            <w:r w:rsidRPr="00D73498">
              <w:rPr>
                <w:rFonts w:cs="Arial"/>
                <w:sz w:val="18"/>
                <w:szCs w:val="18"/>
              </w:rPr>
              <w:t xml:space="preserve">Children make accelerated progress throughout EYFS from very low starting points, which are well below national expectations (the majority enter nursery working at 16-26 months, although some children are as low as 8-20 months in some areas) </w:t>
            </w:r>
          </w:p>
          <w:p w:rsidR="00CF01A3" w:rsidRPr="00D73498" w:rsidRDefault="00CF01A3" w:rsidP="00FD4772">
            <w:pPr>
              <w:pStyle w:val="ListParagraph"/>
              <w:numPr>
                <w:ilvl w:val="0"/>
                <w:numId w:val="3"/>
              </w:numPr>
              <w:ind w:left="175" w:hanging="141"/>
              <w:rPr>
                <w:rFonts w:cs="Arial"/>
                <w:sz w:val="18"/>
                <w:szCs w:val="18"/>
              </w:rPr>
            </w:pPr>
            <w:r w:rsidRPr="00D73498">
              <w:rPr>
                <w:rFonts w:cs="Arial"/>
                <w:sz w:val="18"/>
                <w:szCs w:val="18"/>
              </w:rPr>
              <w:t>Upon entering nursery, children are given a baseline within the first six weeks of starting so that their progress can be effectively tracked</w:t>
            </w:r>
          </w:p>
          <w:p w:rsidR="00CF01A3" w:rsidRPr="00D73498" w:rsidRDefault="00CF01A3" w:rsidP="00FD4772">
            <w:pPr>
              <w:pStyle w:val="ListParagraph"/>
              <w:numPr>
                <w:ilvl w:val="0"/>
                <w:numId w:val="3"/>
              </w:numPr>
              <w:ind w:left="175" w:hanging="141"/>
              <w:rPr>
                <w:rFonts w:cs="Arial"/>
                <w:sz w:val="18"/>
                <w:szCs w:val="18"/>
              </w:rPr>
            </w:pPr>
            <w:r w:rsidRPr="00D73498">
              <w:rPr>
                <w:rFonts w:cs="Arial"/>
                <w:sz w:val="18"/>
                <w:szCs w:val="18"/>
              </w:rPr>
              <w:t>EYFS staff take responsibility for monitoring and tracking children on a weekly basis using Target Tracker allowing for swift and targeted intervention for any disadvantaged groups or individuals</w:t>
            </w:r>
          </w:p>
          <w:p w:rsidR="00CF01A3" w:rsidRPr="00D73498" w:rsidRDefault="00CF01A3" w:rsidP="00FD4772">
            <w:pPr>
              <w:numPr>
                <w:ilvl w:val="0"/>
                <w:numId w:val="3"/>
              </w:numPr>
              <w:ind w:left="175" w:hanging="141"/>
              <w:contextualSpacing/>
              <w:rPr>
                <w:rFonts w:eastAsia="Times New Roman" w:cs="Arial"/>
                <w:b/>
                <w:sz w:val="18"/>
                <w:szCs w:val="18"/>
                <w:u w:val="single"/>
              </w:rPr>
            </w:pPr>
            <w:r w:rsidRPr="00D73498">
              <w:rPr>
                <w:rFonts w:cs="Arial"/>
                <w:sz w:val="18"/>
                <w:szCs w:val="18"/>
              </w:rPr>
              <w:t>EYFS staff meet regularly  to moderate and validate judgements on outcomes</w:t>
            </w:r>
          </w:p>
          <w:p w:rsidR="00CF01A3" w:rsidRPr="00D73498" w:rsidRDefault="00CF01A3" w:rsidP="00FD4772">
            <w:pPr>
              <w:numPr>
                <w:ilvl w:val="0"/>
                <w:numId w:val="3"/>
              </w:numPr>
              <w:ind w:left="175" w:hanging="141"/>
              <w:contextualSpacing/>
              <w:rPr>
                <w:rFonts w:eastAsia="Times New Roman" w:cs="Arial"/>
                <w:b/>
                <w:sz w:val="18"/>
                <w:szCs w:val="18"/>
                <w:u w:val="single"/>
              </w:rPr>
            </w:pPr>
            <w:r w:rsidRPr="00D73498">
              <w:rPr>
                <w:rFonts w:cs="Arial"/>
                <w:sz w:val="18"/>
                <w:szCs w:val="18"/>
              </w:rPr>
              <w:t>In March 2018, inspectors reported that</w:t>
            </w:r>
            <w:r w:rsidRPr="00D73498">
              <w:rPr>
                <w:rFonts w:eastAsia="Times New Roman" w:cs="Arial"/>
                <w:sz w:val="18"/>
                <w:szCs w:val="18"/>
              </w:rPr>
              <w:t xml:space="preserve"> ‘</w:t>
            </w:r>
            <w:r w:rsidRPr="00D73498">
              <w:rPr>
                <w:rFonts w:cs="Arial"/>
                <w:sz w:val="18"/>
                <w:szCs w:val="18"/>
              </w:rPr>
              <w:t>Leaders ensure that transition arrangements are strong, including into Year1…they carefully identify and address next steps and teaching is adapted so that children build on their successes and make good progress across key stage 1’</w:t>
            </w:r>
          </w:p>
          <w:p w:rsidR="000F368D" w:rsidRPr="00D73498" w:rsidRDefault="00486C77" w:rsidP="00486C77">
            <w:pPr>
              <w:numPr>
                <w:ilvl w:val="0"/>
                <w:numId w:val="3"/>
              </w:numPr>
              <w:ind w:left="175" w:hanging="141"/>
              <w:contextualSpacing/>
              <w:rPr>
                <w:rFonts w:eastAsia="Times New Roman" w:cs="Arial"/>
                <w:b/>
                <w:sz w:val="18"/>
                <w:szCs w:val="18"/>
                <w:u w:val="single"/>
              </w:rPr>
            </w:pPr>
            <w:r w:rsidRPr="00D73498">
              <w:rPr>
                <w:rFonts w:cs="Arial"/>
                <w:sz w:val="18"/>
                <w:szCs w:val="18"/>
              </w:rPr>
              <w:t xml:space="preserve">In September 2020, in the light of children being out of school since March, transition arrangements were adapted in order to support the reception cohort moving into Y1 and being ready for the next stage of education; they </w:t>
            </w:r>
            <w:r w:rsidR="00A76ADA" w:rsidRPr="00D73498">
              <w:rPr>
                <w:rFonts w:cs="Arial"/>
                <w:sz w:val="18"/>
                <w:szCs w:val="18"/>
              </w:rPr>
              <w:t xml:space="preserve">returned back to </w:t>
            </w:r>
            <w:r w:rsidRPr="00D73498">
              <w:rPr>
                <w:rFonts w:cs="Arial"/>
                <w:sz w:val="18"/>
                <w:szCs w:val="18"/>
              </w:rPr>
              <w:t xml:space="preserve">the </w:t>
            </w:r>
            <w:r w:rsidR="00A76ADA" w:rsidRPr="00D73498">
              <w:rPr>
                <w:rFonts w:cs="Arial"/>
                <w:sz w:val="18"/>
                <w:szCs w:val="18"/>
              </w:rPr>
              <w:t>reception</w:t>
            </w:r>
            <w:r w:rsidRPr="00D73498">
              <w:rPr>
                <w:rFonts w:cs="Arial"/>
                <w:sz w:val="18"/>
                <w:szCs w:val="18"/>
              </w:rPr>
              <w:t xml:space="preserve"> classroom</w:t>
            </w:r>
            <w:r w:rsidR="00A76ADA" w:rsidRPr="00D73498">
              <w:rPr>
                <w:rFonts w:cs="Arial"/>
                <w:sz w:val="18"/>
                <w:szCs w:val="18"/>
              </w:rPr>
              <w:t xml:space="preserve">, spent </w:t>
            </w:r>
            <w:r w:rsidRPr="00D73498">
              <w:rPr>
                <w:rFonts w:cs="Arial"/>
                <w:sz w:val="18"/>
                <w:szCs w:val="18"/>
              </w:rPr>
              <w:t xml:space="preserve">quality </w:t>
            </w:r>
            <w:r w:rsidR="00A76ADA" w:rsidRPr="00D73498">
              <w:rPr>
                <w:rFonts w:cs="Arial"/>
                <w:sz w:val="18"/>
                <w:szCs w:val="18"/>
              </w:rPr>
              <w:t xml:space="preserve">time with </w:t>
            </w:r>
            <w:r w:rsidRPr="00D73498">
              <w:rPr>
                <w:rFonts w:cs="Arial"/>
                <w:sz w:val="18"/>
                <w:szCs w:val="18"/>
              </w:rPr>
              <w:t xml:space="preserve">their old </w:t>
            </w:r>
            <w:r w:rsidR="00A76ADA" w:rsidRPr="00D73498">
              <w:rPr>
                <w:rFonts w:cs="Arial"/>
                <w:sz w:val="18"/>
                <w:szCs w:val="18"/>
              </w:rPr>
              <w:t>t</w:t>
            </w:r>
            <w:r w:rsidRPr="00D73498">
              <w:rPr>
                <w:rFonts w:cs="Arial"/>
                <w:sz w:val="18"/>
                <w:szCs w:val="18"/>
              </w:rPr>
              <w:t>eacher to draw an appropriate close to their time with her</w:t>
            </w:r>
            <w:r w:rsidR="00A76ADA" w:rsidRPr="00D73498">
              <w:rPr>
                <w:rFonts w:cs="Arial"/>
                <w:sz w:val="18"/>
                <w:szCs w:val="18"/>
              </w:rPr>
              <w:t xml:space="preserve">, </w:t>
            </w:r>
            <w:r w:rsidRPr="00D73498">
              <w:rPr>
                <w:rFonts w:cs="Arial"/>
                <w:sz w:val="18"/>
                <w:szCs w:val="18"/>
              </w:rPr>
              <w:t>the transition period was extended and there were opportunities for the Y1 teacher to work with her new class in reception</w:t>
            </w:r>
            <w:r w:rsidR="00AC1584" w:rsidRPr="00D73498">
              <w:rPr>
                <w:rFonts w:cs="Arial"/>
                <w:sz w:val="18"/>
                <w:szCs w:val="18"/>
              </w:rPr>
              <w:t>; this carefully considered adapted approach</w:t>
            </w:r>
            <w:r w:rsidRPr="00D73498">
              <w:rPr>
                <w:rFonts w:cs="Arial"/>
                <w:sz w:val="18"/>
                <w:szCs w:val="18"/>
              </w:rPr>
              <w:t xml:space="preserve"> paid dividends, with children making the final move to Y1 in a very emotionally secure manner</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By the end of Reception, children have the personal, physical and social skills they need to succeed in the next stage of their education. Most children achieve the early learning goals, particularly in mathematics and literacy. </w:t>
            </w:r>
          </w:p>
          <w:p w:rsidR="004123F2" w:rsidRDefault="004123F2" w:rsidP="00FD4772">
            <w:pPr>
              <w:autoSpaceDE w:val="0"/>
              <w:autoSpaceDN w:val="0"/>
              <w:adjustRightInd w:val="0"/>
              <w:rPr>
                <w:rFonts w:ascii="Tahoma" w:hAnsi="Tahoma" w:cs="Tahoma"/>
                <w:color w:val="000000"/>
                <w:sz w:val="18"/>
                <w:szCs w:val="18"/>
              </w:rPr>
            </w:pPr>
          </w:p>
          <w:p w:rsidR="004123F2" w:rsidRPr="004123F2" w:rsidRDefault="004123F2" w:rsidP="00FD4772">
            <w:pPr>
              <w:autoSpaceDE w:val="0"/>
              <w:autoSpaceDN w:val="0"/>
              <w:adjustRightInd w:val="0"/>
              <w:rPr>
                <w:rFonts w:ascii="Tahoma" w:hAnsi="Tahoma" w:cs="Tahoma"/>
                <w:color w:val="0070C0"/>
                <w:sz w:val="18"/>
                <w:szCs w:val="18"/>
              </w:rPr>
            </w:pPr>
          </w:p>
        </w:tc>
        <w:tc>
          <w:tcPr>
            <w:tcW w:w="11899" w:type="dxa"/>
          </w:tcPr>
          <w:p w:rsidR="00CF01A3" w:rsidRPr="00D73498" w:rsidRDefault="00CF01A3" w:rsidP="00D621A4">
            <w:pPr>
              <w:numPr>
                <w:ilvl w:val="0"/>
                <w:numId w:val="17"/>
              </w:numPr>
              <w:ind w:left="175" w:hanging="141"/>
              <w:rPr>
                <w:rFonts w:eastAsia="Calibri" w:cs="Arial"/>
                <w:sz w:val="18"/>
                <w:szCs w:val="18"/>
              </w:rPr>
            </w:pPr>
            <w:r w:rsidRPr="00D73498">
              <w:rPr>
                <w:rFonts w:eastAsia="Calibri" w:cs="Arial"/>
                <w:sz w:val="18"/>
                <w:szCs w:val="18"/>
              </w:rPr>
              <w:t>The percentage of children meeting ARE in PSE increased from 56% in September to 74.1% in July</w:t>
            </w:r>
            <w:r w:rsidR="006B251C" w:rsidRPr="00D73498">
              <w:rPr>
                <w:rFonts w:eastAsia="Calibri" w:cs="Arial"/>
                <w:sz w:val="18"/>
                <w:szCs w:val="18"/>
              </w:rPr>
              <w:t xml:space="preserve"> 2019</w:t>
            </w:r>
            <w:r w:rsidRPr="00D73498">
              <w:rPr>
                <w:rFonts w:eastAsia="Calibri" w:cs="Arial"/>
                <w:sz w:val="18"/>
                <w:szCs w:val="18"/>
              </w:rPr>
              <w:t>, the progress was above expected in managing feelings and behaviour and making relationships, but just below in self-confidence and awareness.</w:t>
            </w:r>
          </w:p>
          <w:p w:rsidR="00CF01A3" w:rsidRPr="00D73498" w:rsidRDefault="00CF01A3" w:rsidP="00D621A4">
            <w:pPr>
              <w:numPr>
                <w:ilvl w:val="0"/>
                <w:numId w:val="17"/>
              </w:numPr>
              <w:ind w:left="175" w:hanging="141"/>
              <w:rPr>
                <w:rFonts w:eastAsia="Calibri" w:cs="Arial"/>
                <w:sz w:val="18"/>
                <w:szCs w:val="18"/>
              </w:rPr>
            </w:pPr>
            <w:r w:rsidRPr="00D73498">
              <w:rPr>
                <w:rFonts w:cs="Arial"/>
                <w:sz w:val="18"/>
                <w:szCs w:val="18"/>
              </w:rPr>
              <w:t>PSE interventions were delivered weekly and this had a positive impact on outcomes</w:t>
            </w:r>
          </w:p>
          <w:p w:rsidR="00CF01A3" w:rsidRPr="00D73498" w:rsidRDefault="00CF01A3" w:rsidP="00D621A4">
            <w:pPr>
              <w:numPr>
                <w:ilvl w:val="0"/>
                <w:numId w:val="17"/>
              </w:numPr>
              <w:ind w:left="175" w:hanging="141"/>
              <w:rPr>
                <w:rFonts w:cs="Arial"/>
                <w:sz w:val="18"/>
                <w:szCs w:val="18"/>
              </w:rPr>
            </w:pPr>
            <w:r w:rsidRPr="00D73498">
              <w:rPr>
                <w:rFonts w:cs="Arial"/>
                <w:sz w:val="18"/>
                <w:szCs w:val="18"/>
              </w:rPr>
              <w:t>At the end of reception</w:t>
            </w:r>
            <w:r w:rsidR="006B251C" w:rsidRPr="00D73498">
              <w:rPr>
                <w:rFonts w:cs="Arial"/>
                <w:sz w:val="18"/>
                <w:szCs w:val="18"/>
              </w:rPr>
              <w:t xml:space="preserve"> in July 2019</w:t>
            </w:r>
            <w:r w:rsidRPr="00D73498">
              <w:rPr>
                <w:rFonts w:cs="Arial"/>
                <w:sz w:val="18"/>
                <w:szCs w:val="18"/>
              </w:rPr>
              <w:t xml:space="preserve"> 85% of children met ARE in maths which was below  the Manchester average of 89%, but  above the National average of 79%</w:t>
            </w:r>
          </w:p>
          <w:p w:rsidR="00A76ADA" w:rsidRPr="00D73498" w:rsidRDefault="00486C77" w:rsidP="00486C77">
            <w:pPr>
              <w:numPr>
                <w:ilvl w:val="0"/>
                <w:numId w:val="17"/>
              </w:numPr>
              <w:ind w:left="175" w:hanging="141"/>
              <w:rPr>
                <w:rFonts w:cs="Arial"/>
                <w:sz w:val="18"/>
                <w:szCs w:val="18"/>
              </w:rPr>
            </w:pPr>
            <w:r w:rsidRPr="00D73498">
              <w:rPr>
                <w:rFonts w:cs="Arial"/>
                <w:sz w:val="18"/>
                <w:szCs w:val="18"/>
              </w:rPr>
              <w:t xml:space="preserve">During the </w:t>
            </w:r>
            <w:proofErr w:type="spellStart"/>
            <w:r w:rsidRPr="00D73498">
              <w:rPr>
                <w:rFonts w:cs="Arial"/>
                <w:sz w:val="18"/>
                <w:szCs w:val="18"/>
              </w:rPr>
              <w:t>headteacher</w:t>
            </w:r>
            <w:proofErr w:type="spellEnd"/>
            <w:r w:rsidRPr="00D73498">
              <w:rPr>
                <w:rFonts w:cs="Arial"/>
                <w:sz w:val="18"/>
                <w:szCs w:val="18"/>
              </w:rPr>
              <w:t xml:space="preserve"> lesson</w:t>
            </w:r>
            <w:r w:rsidR="00AC1584" w:rsidRPr="00D73498">
              <w:rPr>
                <w:rFonts w:cs="Arial"/>
                <w:sz w:val="18"/>
                <w:szCs w:val="18"/>
              </w:rPr>
              <w:t xml:space="preserve"> observation in November 2020, the </w:t>
            </w:r>
            <w:r w:rsidR="00A76ADA" w:rsidRPr="00D73498">
              <w:rPr>
                <w:rFonts w:cs="Arial"/>
                <w:sz w:val="18"/>
                <w:szCs w:val="18"/>
              </w:rPr>
              <w:t xml:space="preserve">impact of </w:t>
            </w:r>
            <w:r w:rsidR="00AC1584" w:rsidRPr="00D73498">
              <w:rPr>
                <w:rFonts w:cs="Arial"/>
                <w:sz w:val="18"/>
                <w:szCs w:val="18"/>
              </w:rPr>
              <w:t xml:space="preserve">the </w:t>
            </w:r>
            <w:r w:rsidR="00A76ADA" w:rsidRPr="00D73498">
              <w:rPr>
                <w:rFonts w:cs="Arial"/>
                <w:sz w:val="18"/>
                <w:szCs w:val="18"/>
              </w:rPr>
              <w:t xml:space="preserve">support provided </w:t>
            </w:r>
            <w:r w:rsidR="00AC1584" w:rsidRPr="00D73498">
              <w:rPr>
                <w:rFonts w:cs="Arial"/>
                <w:sz w:val="18"/>
                <w:szCs w:val="18"/>
              </w:rPr>
              <w:t xml:space="preserve">by the EYFS staff </w:t>
            </w:r>
            <w:r w:rsidR="00A76ADA" w:rsidRPr="00D73498">
              <w:rPr>
                <w:rFonts w:cs="Arial"/>
                <w:sz w:val="18"/>
                <w:szCs w:val="18"/>
              </w:rPr>
              <w:t xml:space="preserve">during </w:t>
            </w:r>
            <w:r w:rsidR="00AC1584" w:rsidRPr="00D73498">
              <w:rPr>
                <w:rFonts w:cs="Arial"/>
                <w:sz w:val="18"/>
                <w:szCs w:val="18"/>
              </w:rPr>
              <w:t xml:space="preserve">school </w:t>
            </w:r>
            <w:r w:rsidR="00A76ADA" w:rsidRPr="00D73498">
              <w:rPr>
                <w:rFonts w:cs="Arial"/>
                <w:sz w:val="18"/>
                <w:szCs w:val="18"/>
              </w:rPr>
              <w:t>closure a</w:t>
            </w:r>
            <w:r w:rsidR="00AC1584" w:rsidRPr="00D73498">
              <w:rPr>
                <w:rFonts w:cs="Arial"/>
                <w:sz w:val="18"/>
                <w:szCs w:val="18"/>
              </w:rPr>
              <w:t xml:space="preserve">nd the extended transition into Y1 was clearly exemplified in how the children have made the successful </w:t>
            </w:r>
            <w:r w:rsidR="00A76ADA" w:rsidRPr="00D73498">
              <w:rPr>
                <w:rFonts w:cs="Arial"/>
                <w:sz w:val="18"/>
                <w:szCs w:val="18"/>
              </w:rPr>
              <w:t xml:space="preserve">move, </w:t>
            </w:r>
            <w:r w:rsidR="00AC1584" w:rsidRPr="00D73498">
              <w:rPr>
                <w:rFonts w:cs="Arial"/>
                <w:sz w:val="18"/>
                <w:szCs w:val="18"/>
              </w:rPr>
              <w:t xml:space="preserve">the </w:t>
            </w:r>
            <w:r w:rsidR="00A76ADA" w:rsidRPr="00D73498">
              <w:rPr>
                <w:rFonts w:cs="Arial"/>
                <w:sz w:val="18"/>
                <w:szCs w:val="18"/>
              </w:rPr>
              <w:t xml:space="preserve">majority </w:t>
            </w:r>
            <w:r w:rsidR="00AC1584" w:rsidRPr="00D73498">
              <w:rPr>
                <w:rFonts w:cs="Arial"/>
                <w:sz w:val="18"/>
                <w:szCs w:val="18"/>
              </w:rPr>
              <w:t xml:space="preserve">of the Y1 cohort were </w:t>
            </w:r>
            <w:r w:rsidR="00A76ADA" w:rsidRPr="00D73498">
              <w:rPr>
                <w:rFonts w:cs="Arial"/>
                <w:sz w:val="18"/>
                <w:szCs w:val="18"/>
              </w:rPr>
              <w:t>seen to be working with</w:t>
            </w:r>
            <w:r w:rsidR="00AC1584" w:rsidRPr="00D73498">
              <w:rPr>
                <w:rFonts w:cs="Arial"/>
                <w:sz w:val="18"/>
                <w:szCs w:val="18"/>
              </w:rPr>
              <w:t>in the</w:t>
            </w:r>
            <w:r w:rsidR="00A76ADA" w:rsidRPr="00D73498">
              <w:rPr>
                <w:rFonts w:cs="Arial"/>
                <w:sz w:val="18"/>
                <w:szCs w:val="18"/>
              </w:rPr>
              <w:t xml:space="preserve"> Y1 objectives and some beyond</w:t>
            </w:r>
            <w:r w:rsidR="00AC1584" w:rsidRPr="00D73498">
              <w:rPr>
                <w:rFonts w:cs="Arial"/>
                <w:sz w:val="18"/>
                <w:szCs w:val="18"/>
              </w:rPr>
              <w:t>,</w:t>
            </w:r>
            <w:r w:rsidR="00A76ADA" w:rsidRPr="00D73498">
              <w:rPr>
                <w:rFonts w:cs="Arial"/>
                <w:sz w:val="18"/>
                <w:szCs w:val="18"/>
              </w:rPr>
              <w:t xml:space="preserve"> in maths</w:t>
            </w:r>
          </w:p>
        </w:tc>
      </w:tr>
      <w:tr w:rsidR="00CF01A3" w:rsidRPr="000267E6" w:rsidTr="00FD4772">
        <w:tc>
          <w:tcPr>
            <w:tcW w:w="4361" w:type="dxa"/>
          </w:tcPr>
          <w:p w:rsidR="00CF01A3" w:rsidRPr="00FC4897"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Children enjoy, listen attentively and respond with comprehension to familiar stories, rhymes and songs that are appropriate to their age and stage of development. Children develop their vocabulary and understanding of language across the seven areas of learning. </w:t>
            </w:r>
          </w:p>
        </w:tc>
        <w:tc>
          <w:tcPr>
            <w:tcW w:w="11899" w:type="dxa"/>
          </w:tcPr>
          <w:p w:rsidR="00CF01A3" w:rsidRDefault="00CF01A3" w:rsidP="00D621A4">
            <w:pPr>
              <w:pStyle w:val="ListParagraph"/>
              <w:numPr>
                <w:ilvl w:val="0"/>
                <w:numId w:val="14"/>
              </w:numPr>
              <w:ind w:left="175" w:hanging="175"/>
              <w:rPr>
                <w:rFonts w:cs="Arial"/>
                <w:sz w:val="18"/>
                <w:szCs w:val="18"/>
              </w:rPr>
            </w:pPr>
            <w:r>
              <w:rPr>
                <w:rFonts w:cs="Arial"/>
                <w:sz w:val="18"/>
                <w:szCs w:val="18"/>
              </w:rPr>
              <w:t xml:space="preserve">‘Talk4writing’ and sensory stories are used throughout EYFS to support children’s language development and understanding of story structure; the actions help children to visualise and recall a sequence of events in the correct order which helps them to talk and write about it. </w:t>
            </w:r>
          </w:p>
          <w:p w:rsidR="00CF01A3" w:rsidRDefault="00CF01A3" w:rsidP="00D621A4">
            <w:pPr>
              <w:pStyle w:val="ListParagraph"/>
              <w:numPr>
                <w:ilvl w:val="0"/>
                <w:numId w:val="14"/>
              </w:numPr>
              <w:ind w:left="175" w:hanging="175"/>
              <w:rPr>
                <w:rFonts w:cs="Arial"/>
                <w:sz w:val="18"/>
                <w:szCs w:val="18"/>
              </w:rPr>
            </w:pPr>
            <w:r>
              <w:rPr>
                <w:rFonts w:cs="Arial"/>
                <w:sz w:val="18"/>
                <w:szCs w:val="18"/>
              </w:rPr>
              <w:t>EYFS staff provide children with a book to take home and share with parents/carers; this provides children with the opportunity to develop their speaking and listening skills and early phonics</w:t>
            </w:r>
          </w:p>
          <w:p w:rsidR="00CF01A3" w:rsidRPr="009410E6" w:rsidRDefault="00CF01A3" w:rsidP="00D621A4">
            <w:pPr>
              <w:pStyle w:val="ListParagraph"/>
              <w:numPr>
                <w:ilvl w:val="0"/>
                <w:numId w:val="14"/>
              </w:numPr>
              <w:ind w:left="175" w:hanging="175"/>
              <w:rPr>
                <w:rFonts w:cs="Arial"/>
                <w:sz w:val="18"/>
                <w:szCs w:val="18"/>
              </w:rPr>
            </w:pPr>
            <w:r w:rsidRPr="009410E6">
              <w:rPr>
                <w:rFonts w:cs="Arial"/>
                <w:sz w:val="18"/>
                <w:szCs w:val="18"/>
              </w:rPr>
              <w:t>Small world and imaginative play</w:t>
            </w:r>
            <w:r>
              <w:rPr>
                <w:rFonts w:cs="Arial"/>
                <w:sz w:val="18"/>
                <w:szCs w:val="18"/>
              </w:rPr>
              <w:t xml:space="preserve"> opportunities are provided daily </w:t>
            </w:r>
            <w:r w:rsidRPr="009410E6">
              <w:rPr>
                <w:rFonts w:cs="Arial"/>
                <w:sz w:val="18"/>
                <w:szCs w:val="18"/>
              </w:rPr>
              <w:t>to</w:t>
            </w:r>
            <w:r>
              <w:rPr>
                <w:rFonts w:cs="Arial"/>
                <w:sz w:val="18"/>
                <w:szCs w:val="18"/>
              </w:rPr>
              <w:t xml:space="preserve"> support children to recall and explore familiar stories and rhymes</w:t>
            </w:r>
            <w:r w:rsidRPr="009410E6">
              <w:rPr>
                <w:rFonts w:cs="Arial"/>
                <w:sz w:val="18"/>
                <w:szCs w:val="18"/>
              </w:rPr>
              <w:t xml:space="preserve"> </w:t>
            </w:r>
          </w:p>
          <w:p w:rsidR="00CF01A3" w:rsidRDefault="00CF01A3" w:rsidP="00D621A4">
            <w:pPr>
              <w:pStyle w:val="ListParagraph"/>
              <w:numPr>
                <w:ilvl w:val="0"/>
                <w:numId w:val="14"/>
              </w:numPr>
              <w:ind w:left="175" w:hanging="175"/>
              <w:rPr>
                <w:rFonts w:cs="Arial"/>
                <w:sz w:val="18"/>
                <w:szCs w:val="18"/>
              </w:rPr>
            </w:pPr>
            <w:r>
              <w:rPr>
                <w:rFonts w:cs="Arial"/>
                <w:sz w:val="18"/>
                <w:szCs w:val="18"/>
              </w:rPr>
              <w:t>EYFS children also take part in phase 1 singing assemblies every 2 weeks enabling them to feel part of the whole school community</w:t>
            </w:r>
          </w:p>
          <w:p w:rsidR="00CF01A3" w:rsidRDefault="00CF01A3" w:rsidP="00D621A4">
            <w:pPr>
              <w:pStyle w:val="ListParagraph"/>
              <w:numPr>
                <w:ilvl w:val="0"/>
                <w:numId w:val="14"/>
              </w:numPr>
              <w:ind w:left="175" w:hanging="175"/>
              <w:rPr>
                <w:rFonts w:cs="Arial"/>
                <w:sz w:val="18"/>
                <w:szCs w:val="18"/>
              </w:rPr>
            </w:pPr>
            <w:r>
              <w:rPr>
                <w:rFonts w:cs="Arial"/>
                <w:sz w:val="18"/>
                <w:szCs w:val="18"/>
              </w:rPr>
              <w:t>Children are given opportunities to learn new songs and rhymes linked directly to themes and topics e.g. anti -bullying week and diversity week</w:t>
            </w:r>
          </w:p>
          <w:p w:rsidR="00CF01A3" w:rsidRDefault="00CF01A3" w:rsidP="00D621A4">
            <w:pPr>
              <w:pStyle w:val="ListParagraph"/>
              <w:numPr>
                <w:ilvl w:val="0"/>
                <w:numId w:val="14"/>
              </w:numPr>
              <w:ind w:left="175" w:hanging="175"/>
              <w:rPr>
                <w:rFonts w:cs="Arial"/>
                <w:sz w:val="18"/>
                <w:szCs w:val="18"/>
              </w:rPr>
            </w:pPr>
            <w:r>
              <w:rPr>
                <w:rFonts w:cs="Arial"/>
                <w:sz w:val="18"/>
                <w:szCs w:val="18"/>
              </w:rPr>
              <w:t>Songs and rhymes are used consistently across EYFS in the delivery of phase 1 and phase 2 phonics</w:t>
            </w:r>
          </w:p>
          <w:p w:rsidR="00CF01A3" w:rsidRPr="00AC0BDC" w:rsidRDefault="00CF01A3" w:rsidP="00D621A4">
            <w:pPr>
              <w:pStyle w:val="ListParagraph"/>
              <w:numPr>
                <w:ilvl w:val="0"/>
                <w:numId w:val="14"/>
              </w:numPr>
              <w:ind w:left="175" w:hanging="175"/>
              <w:rPr>
                <w:rFonts w:cs="Arial"/>
                <w:sz w:val="18"/>
                <w:szCs w:val="18"/>
              </w:rPr>
            </w:pPr>
            <w:r>
              <w:rPr>
                <w:rFonts w:cs="Arial"/>
                <w:sz w:val="18"/>
                <w:szCs w:val="18"/>
              </w:rPr>
              <w:t>Planning shows that staff introduce and model new topic related vocabulary and ensure this is consistently linked to all areas of learning</w:t>
            </w:r>
          </w:p>
        </w:tc>
      </w:tr>
    </w:tbl>
    <w:p w:rsidR="00FB18DB" w:rsidRDefault="00FB18DB"/>
    <w:p w:rsidR="00FB18DB" w:rsidRDefault="00FB18DB"/>
    <w:p w:rsidR="00FB18DB" w:rsidRDefault="00FB18DB"/>
    <w:p w:rsidR="00FB18DB" w:rsidRDefault="00FB18DB"/>
    <w:tbl>
      <w:tblPr>
        <w:tblStyle w:val="TableGrid"/>
        <w:tblW w:w="0" w:type="auto"/>
        <w:tblLook w:val="04A0" w:firstRow="1" w:lastRow="0" w:firstColumn="1" w:lastColumn="0" w:noHBand="0" w:noVBand="1"/>
      </w:tblPr>
      <w:tblGrid>
        <w:gridCol w:w="4361"/>
        <w:gridCol w:w="11899"/>
      </w:tblGrid>
      <w:tr w:rsidR="00FB18DB" w:rsidRPr="00EB081F" w:rsidTr="0024756E">
        <w:tc>
          <w:tcPr>
            <w:tcW w:w="16260" w:type="dxa"/>
            <w:gridSpan w:val="2"/>
            <w:shd w:val="clear" w:color="auto" w:fill="00B050"/>
          </w:tcPr>
          <w:p w:rsidR="00FB18DB" w:rsidRDefault="00FB18DB" w:rsidP="0024756E">
            <w:pPr>
              <w:rPr>
                <w:b/>
              </w:rPr>
            </w:pPr>
            <w:r>
              <w:rPr>
                <w:b/>
              </w:rPr>
              <w:t xml:space="preserve">Strengths   </w:t>
            </w:r>
          </w:p>
        </w:tc>
      </w:tr>
      <w:tr w:rsidR="00FB18DB" w:rsidRPr="00E05910" w:rsidTr="0024756E">
        <w:tc>
          <w:tcPr>
            <w:tcW w:w="4361" w:type="dxa"/>
            <w:shd w:val="clear" w:color="auto" w:fill="00B050"/>
          </w:tcPr>
          <w:p w:rsidR="00FB18DB" w:rsidRPr="00384B1C" w:rsidRDefault="00FB18DB" w:rsidP="0024756E">
            <w:pPr>
              <w:rPr>
                <w:b/>
              </w:rPr>
            </w:pPr>
            <w:r>
              <w:rPr>
                <w:b/>
              </w:rPr>
              <w:t xml:space="preserve">The Quality of Early Years Education </w:t>
            </w:r>
            <w:r w:rsidRPr="005277D8">
              <w:rPr>
                <w:b/>
                <w:i/>
                <w:sz w:val="16"/>
                <w:szCs w:val="16"/>
              </w:rPr>
              <w:t>cont’d</w:t>
            </w:r>
            <w:r w:rsidRPr="005277D8">
              <w:rPr>
                <w:b/>
                <w:i/>
              </w:rPr>
              <w:t xml:space="preserve">  </w:t>
            </w:r>
            <w:r>
              <w:rPr>
                <w:b/>
              </w:rPr>
              <w:t xml:space="preserve">                                                                                                    </w:t>
            </w:r>
          </w:p>
        </w:tc>
        <w:tc>
          <w:tcPr>
            <w:tcW w:w="11899" w:type="dxa"/>
            <w:shd w:val="clear" w:color="auto" w:fill="00B050"/>
          </w:tcPr>
          <w:p w:rsidR="00FB18DB" w:rsidRPr="004545BD" w:rsidRDefault="00FB18DB" w:rsidP="0024756E">
            <w:pPr>
              <w:jc w:val="center"/>
              <w:rPr>
                <w:rFonts w:cs="Arial"/>
                <w:b/>
                <w:szCs w:val="24"/>
              </w:rPr>
            </w:pPr>
            <w:r>
              <w:rPr>
                <w:rFonts w:cs="Arial"/>
                <w:b/>
                <w:szCs w:val="24"/>
              </w:rPr>
              <w:t>Evidence</w:t>
            </w:r>
          </w:p>
        </w:tc>
      </w:tr>
      <w:tr w:rsidR="00CF01A3" w:rsidRPr="000267E6" w:rsidTr="00FD4772">
        <w:tc>
          <w:tcPr>
            <w:tcW w:w="4361" w:type="dxa"/>
          </w:tcPr>
          <w:p w:rsidR="00CF01A3" w:rsidRDefault="00CF01A3" w:rsidP="00FD4772">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Children demonstrate their positive attitudes to learning through high levels of curiosity, concentration and enjoyment. They listen intently and respond positively to adults and each other. Children are developing their resilience to setbacks and take pride in their achievements. </w:t>
            </w:r>
          </w:p>
          <w:p w:rsidR="004123F2" w:rsidRDefault="004123F2" w:rsidP="00FD4772">
            <w:pPr>
              <w:autoSpaceDE w:val="0"/>
              <w:autoSpaceDN w:val="0"/>
              <w:adjustRightInd w:val="0"/>
              <w:rPr>
                <w:rFonts w:ascii="Tahoma" w:hAnsi="Tahoma" w:cs="Tahoma"/>
                <w:color w:val="000000"/>
                <w:sz w:val="18"/>
                <w:szCs w:val="18"/>
              </w:rPr>
            </w:pPr>
          </w:p>
          <w:p w:rsidR="004123F2" w:rsidRPr="00FC4897" w:rsidRDefault="004123F2" w:rsidP="00A76ADA">
            <w:pPr>
              <w:autoSpaceDE w:val="0"/>
              <w:autoSpaceDN w:val="0"/>
              <w:adjustRightInd w:val="0"/>
              <w:rPr>
                <w:rFonts w:ascii="Tahoma" w:hAnsi="Tahoma" w:cs="Tahoma"/>
                <w:color w:val="000000"/>
                <w:sz w:val="18"/>
                <w:szCs w:val="18"/>
              </w:rPr>
            </w:pPr>
          </w:p>
        </w:tc>
        <w:tc>
          <w:tcPr>
            <w:tcW w:w="11899" w:type="dxa"/>
          </w:tcPr>
          <w:p w:rsidR="00CF01A3" w:rsidRPr="00D73498" w:rsidRDefault="00CF01A3" w:rsidP="00D621A4">
            <w:pPr>
              <w:pStyle w:val="ListParagraph"/>
              <w:numPr>
                <w:ilvl w:val="0"/>
                <w:numId w:val="16"/>
              </w:numPr>
              <w:ind w:left="175" w:hanging="175"/>
              <w:rPr>
                <w:rFonts w:cs="Arial"/>
                <w:sz w:val="18"/>
                <w:szCs w:val="18"/>
              </w:rPr>
            </w:pPr>
            <w:r w:rsidRPr="00D73498">
              <w:rPr>
                <w:rFonts w:cs="Arial"/>
                <w:sz w:val="18"/>
                <w:szCs w:val="18"/>
              </w:rPr>
              <w:t xml:space="preserve">Opportunities for children to demonstrate their attitudes and behaviours through the key characteristics of effective learning are embedded into the EYFS provision effectively; staff actively encourage children to develop their independence and resilience whilst completing child initiated task; this has been validated through </w:t>
            </w:r>
            <w:proofErr w:type="spellStart"/>
            <w:r w:rsidRPr="00D73498">
              <w:rPr>
                <w:rFonts w:cs="Arial"/>
                <w:sz w:val="18"/>
                <w:szCs w:val="18"/>
              </w:rPr>
              <w:t>headteacher</w:t>
            </w:r>
            <w:proofErr w:type="spellEnd"/>
            <w:r w:rsidRPr="00D73498">
              <w:rPr>
                <w:rFonts w:cs="Arial"/>
                <w:sz w:val="18"/>
                <w:szCs w:val="18"/>
              </w:rPr>
              <w:t xml:space="preserve"> and external adviser observations</w:t>
            </w:r>
          </w:p>
          <w:p w:rsidR="00CF01A3" w:rsidRPr="00D73498" w:rsidRDefault="00CF01A3" w:rsidP="00D621A4">
            <w:pPr>
              <w:pStyle w:val="ListParagraph"/>
              <w:numPr>
                <w:ilvl w:val="0"/>
                <w:numId w:val="16"/>
              </w:numPr>
              <w:ind w:left="175" w:hanging="175"/>
              <w:rPr>
                <w:rFonts w:cs="Arial"/>
                <w:sz w:val="18"/>
                <w:szCs w:val="18"/>
              </w:rPr>
            </w:pPr>
            <w:r w:rsidRPr="00D73498">
              <w:rPr>
                <w:rFonts w:cs="Arial"/>
                <w:sz w:val="18"/>
                <w:szCs w:val="18"/>
              </w:rPr>
              <w:t>It is evident from book looks and learning journeys that children are developing independence, concentration and skills of self-reflection; in reception children are beginning to accept feedback and make amendments to improve their work</w:t>
            </w:r>
          </w:p>
          <w:p w:rsidR="00CF01A3" w:rsidRPr="00D73498" w:rsidRDefault="00CF01A3" w:rsidP="00D621A4">
            <w:pPr>
              <w:pStyle w:val="ListParagraph"/>
              <w:numPr>
                <w:ilvl w:val="0"/>
                <w:numId w:val="16"/>
              </w:numPr>
              <w:ind w:left="175" w:hanging="175"/>
              <w:rPr>
                <w:rFonts w:cs="Arial"/>
                <w:sz w:val="18"/>
                <w:szCs w:val="18"/>
              </w:rPr>
            </w:pPr>
            <w:r w:rsidRPr="00D73498">
              <w:rPr>
                <w:rFonts w:cs="Arial"/>
                <w:sz w:val="18"/>
                <w:szCs w:val="18"/>
              </w:rPr>
              <w:t>In nursery, staff model ways to overcome challenges and support children in becoming independent in their learning and choices</w:t>
            </w:r>
          </w:p>
          <w:p w:rsidR="004B22DC" w:rsidRPr="00D73498" w:rsidRDefault="00AC1584" w:rsidP="004B22DC">
            <w:pPr>
              <w:pStyle w:val="ListParagraph"/>
              <w:numPr>
                <w:ilvl w:val="0"/>
                <w:numId w:val="16"/>
              </w:numPr>
              <w:ind w:left="175" w:hanging="175"/>
              <w:rPr>
                <w:rFonts w:cs="Arial"/>
                <w:sz w:val="18"/>
                <w:szCs w:val="18"/>
              </w:rPr>
            </w:pPr>
            <w:r w:rsidRPr="00D73498">
              <w:rPr>
                <w:rFonts w:cs="Arial"/>
                <w:sz w:val="18"/>
                <w:szCs w:val="18"/>
              </w:rPr>
              <w:t xml:space="preserve">During the </w:t>
            </w:r>
            <w:proofErr w:type="spellStart"/>
            <w:r w:rsidRPr="00D73498">
              <w:rPr>
                <w:rFonts w:cs="Arial"/>
                <w:sz w:val="18"/>
                <w:szCs w:val="18"/>
              </w:rPr>
              <w:t>headteacher</w:t>
            </w:r>
            <w:proofErr w:type="spellEnd"/>
            <w:r w:rsidRPr="00D73498">
              <w:rPr>
                <w:rFonts w:cs="Arial"/>
                <w:sz w:val="18"/>
                <w:szCs w:val="18"/>
              </w:rPr>
              <w:t xml:space="preserve"> lesson observation in November 2020,</w:t>
            </w:r>
            <w:r w:rsidRPr="00D73498">
              <w:rPr>
                <w:rFonts w:cs="Arial"/>
                <w:sz w:val="18"/>
                <w:szCs w:val="18"/>
              </w:rPr>
              <w:t xml:space="preserve"> the reception children</w:t>
            </w:r>
            <w:r w:rsidR="004B22DC" w:rsidRPr="00D73498">
              <w:rPr>
                <w:rFonts w:cs="Arial"/>
                <w:sz w:val="18"/>
                <w:szCs w:val="18"/>
              </w:rPr>
              <w:t>,</w:t>
            </w:r>
            <w:r w:rsidRPr="00D73498">
              <w:rPr>
                <w:rFonts w:cs="Arial"/>
                <w:sz w:val="18"/>
                <w:szCs w:val="18"/>
              </w:rPr>
              <w:t xml:space="preserve"> now Y1</w:t>
            </w:r>
            <w:r w:rsidR="004B22DC" w:rsidRPr="00D73498">
              <w:rPr>
                <w:rFonts w:cs="Arial"/>
                <w:sz w:val="18"/>
                <w:szCs w:val="18"/>
              </w:rPr>
              <w:t>,</w:t>
            </w:r>
            <w:r w:rsidRPr="00D73498">
              <w:rPr>
                <w:rFonts w:cs="Arial"/>
                <w:sz w:val="18"/>
                <w:szCs w:val="18"/>
              </w:rPr>
              <w:t xml:space="preserve"> </w:t>
            </w:r>
            <w:r w:rsidR="004B22DC" w:rsidRPr="00D73498">
              <w:rPr>
                <w:rFonts w:cs="Arial"/>
                <w:sz w:val="18"/>
                <w:szCs w:val="18"/>
              </w:rPr>
              <w:t xml:space="preserve">showed a high level of engagement in </w:t>
            </w:r>
            <w:proofErr w:type="spellStart"/>
            <w:r w:rsidR="004B22DC" w:rsidRPr="00D73498">
              <w:rPr>
                <w:rFonts w:cs="Arial"/>
                <w:sz w:val="18"/>
                <w:szCs w:val="18"/>
              </w:rPr>
              <w:t>their</w:t>
            </w:r>
            <w:proofErr w:type="spellEnd"/>
            <w:r w:rsidR="004B22DC" w:rsidRPr="00D73498">
              <w:rPr>
                <w:rFonts w:cs="Arial"/>
                <w:sz w:val="18"/>
                <w:szCs w:val="18"/>
              </w:rPr>
              <w:t xml:space="preserve"> learning</w:t>
            </w:r>
            <w:r w:rsidRPr="00D73498">
              <w:rPr>
                <w:rFonts w:cs="Arial"/>
                <w:sz w:val="18"/>
                <w:szCs w:val="18"/>
              </w:rPr>
              <w:t xml:space="preserve">, this is in part due to the quality </w:t>
            </w:r>
            <w:r w:rsidR="00A76ADA" w:rsidRPr="00D73498">
              <w:rPr>
                <w:rFonts w:cs="Arial"/>
                <w:sz w:val="18"/>
                <w:szCs w:val="18"/>
              </w:rPr>
              <w:t xml:space="preserve">pastoral care and guidance </w:t>
            </w:r>
            <w:r w:rsidRPr="00D73498">
              <w:rPr>
                <w:rFonts w:cs="Arial"/>
                <w:sz w:val="18"/>
                <w:szCs w:val="18"/>
              </w:rPr>
              <w:t>provided by the EYFS staff during the school closure,</w:t>
            </w:r>
            <w:r w:rsidR="00A76ADA" w:rsidRPr="00D73498">
              <w:rPr>
                <w:rFonts w:cs="Arial"/>
                <w:sz w:val="18"/>
                <w:szCs w:val="18"/>
              </w:rPr>
              <w:t xml:space="preserve"> mea</w:t>
            </w:r>
            <w:r w:rsidRPr="00D73498">
              <w:rPr>
                <w:rFonts w:cs="Arial"/>
                <w:sz w:val="18"/>
                <w:szCs w:val="18"/>
              </w:rPr>
              <w:t>ning children were</w:t>
            </w:r>
            <w:r w:rsidR="00A76ADA" w:rsidRPr="00D73498">
              <w:rPr>
                <w:rFonts w:cs="Arial"/>
                <w:sz w:val="18"/>
                <w:szCs w:val="18"/>
              </w:rPr>
              <w:t xml:space="preserve"> supported to develop high levels of resilience, both during closure and now on </w:t>
            </w:r>
            <w:r w:rsidRPr="00D73498">
              <w:rPr>
                <w:rFonts w:cs="Arial"/>
                <w:sz w:val="18"/>
                <w:szCs w:val="18"/>
              </w:rPr>
              <w:t xml:space="preserve">their </w:t>
            </w:r>
            <w:r w:rsidR="004B22DC" w:rsidRPr="00D73498">
              <w:rPr>
                <w:rFonts w:cs="Arial"/>
                <w:sz w:val="18"/>
                <w:szCs w:val="18"/>
              </w:rPr>
              <w:t>return to school</w:t>
            </w:r>
            <w:r w:rsidR="00A76ADA" w:rsidRPr="00D73498">
              <w:rPr>
                <w:rFonts w:cs="Arial"/>
                <w:sz w:val="18"/>
                <w:szCs w:val="18"/>
              </w:rPr>
              <w:t xml:space="preserve"> </w:t>
            </w:r>
          </w:p>
          <w:p w:rsidR="00A76ADA" w:rsidRPr="00D73498" w:rsidRDefault="004B22DC" w:rsidP="004B22DC">
            <w:pPr>
              <w:pStyle w:val="ListParagraph"/>
              <w:numPr>
                <w:ilvl w:val="0"/>
                <w:numId w:val="16"/>
              </w:numPr>
              <w:ind w:left="175" w:hanging="175"/>
              <w:rPr>
                <w:rFonts w:cs="Arial"/>
                <w:sz w:val="18"/>
                <w:szCs w:val="18"/>
              </w:rPr>
            </w:pPr>
            <w:r w:rsidRPr="00D73498">
              <w:rPr>
                <w:rFonts w:cs="Arial"/>
                <w:sz w:val="18"/>
                <w:szCs w:val="18"/>
              </w:rPr>
              <w:t>Due to additional protective measures because of the pandemic, the n</w:t>
            </w:r>
            <w:r w:rsidR="00A76ADA" w:rsidRPr="00D73498">
              <w:rPr>
                <w:rFonts w:cs="Arial"/>
                <w:sz w:val="18"/>
                <w:szCs w:val="18"/>
              </w:rPr>
              <w:t xml:space="preserve">ew drop off procedures </w:t>
            </w:r>
            <w:r w:rsidRPr="00D73498">
              <w:rPr>
                <w:rFonts w:cs="Arial"/>
                <w:sz w:val="18"/>
                <w:szCs w:val="18"/>
              </w:rPr>
              <w:t xml:space="preserve">for 2020-2021 </w:t>
            </w:r>
            <w:r w:rsidR="00A76ADA" w:rsidRPr="00D73498">
              <w:rPr>
                <w:rFonts w:cs="Arial"/>
                <w:sz w:val="18"/>
                <w:szCs w:val="18"/>
              </w:rPr>
              <w:t xml:space="preserve">mean </w:t>
            </w:r>
            <w:r w:rsidRPr="00D73498">
              <w:rPr>
                <w:rFonts w:cs="Arial"/>
                <w:sz w:val="18"/>
                <w:szCs w:val="18"/>
              </w:rPr>
              <w:t xml:space="preserve">children are </w:t>
            </w:r>
            <w:r w:rsidR="00A76ADA" w:rsidRPr="00D73498">
              <w:rPr>
                <w:rFonts w:cs="Arial"/>
                <w:sz w:val="18"/>
                <w:szCs w:val="18"/>
              </w:rPr>
              <w:t xml:space="preserve">dropped at </w:t>
            </w:r>
            <w:r w:rsidRPr="00D73498">
              <w:rPr>
                <w:rFonts w:cs="Arial"/>
                <w:sz w:val="18"/>
                <w:szCs w:val="18"/>
              </w:rPr>
              <w:t xml:space="preserve">the </w:t>
            </w:r>
            <w:r w:rsidR="00A76ADA" w:rsidRPr="00D73498">
              <w:rPr>
                <w:rFonts w:cs="Arial"/>
                <w:sz w:val="18"/>
                <w:szCs w:val="18"/>
              </w:rPr>
              <w:t>gate</w:t>
            </w:r>
            <w:r w:rsidRPr="00D73498">
              <w:rPr>
                <w:rFonts w:cs="Arial"/>
                <w:sz w:val="18"/>
                <w:szCs w:val="18"/>
              </w:rPr>
              <w:t xml:space="preserve"> or door, EYFS/Y1 parents are currently unable to come into the school building; children have adapted well and shown resilience when </w:t>
            </w:r>
            <w:r w:rsidR="00D73498">
              <w:rPr>
                <w:rFonts w:cs="Arial"/>
                <w:sz w:val="18"/>
                <w:szCs w:val="18"/>
              </w:rPr>
              <w:t xml:space="preserve">initially </w:t>
            </w:r>
            <w:r w:rsidRPr="00D73498">
              <w:rPr>
                <w:rFonts w:cs="Arial"/>
                <w:sz w:val="18"/>
                <w:szCs w:val="18"/>
              </w:rPr>
              <w:t xml:space="preserve">faced with this unfamiliar </w:t>
            </w:r>
            <w:r w:rsidR="00A76ADA" w:rsidRPr="00D73498">
              <w:rPr>
                <w:rFonts w:cs="Arial"/>
                <w:sz w:val="18"/>
                <w:szCs w:val="18"/>
              </w:rPr>
              <w:t xml:space="preserve">expectation  </w:t>
            </w:r>
          </w:p>
        </w:tc>
      </w:tr>
      <w:tr w:rsidR="00CF01A3" w:rsidRPr="000267E6" w:rsidTr="00FD4772">
        <w:tc>
          <w:tcPr>
            <w:tcW w:w="4361" w:type="dxa"/>
          </w:tcPr>
          <w:p w:rsidR="00CF01A3" w:rsidRDefault="00CF01A3" w:rsidP="003D41DD">
            <w:pPr>
              <w:autoSpaceDE w:val="0"/>
              <w:autoSpaceDN w:val="0"/>
              <w:adjustRightInd w:val="0"/>
              <w:rPr>
                <w:rFonts w:ascii="Tahoma" w:hAnsi="Tahoma" w:cs="Tahoma"/>
                <w:color w:val="000000"/>
                <w:sz w:val="18"/>
                <w:szCs w:val="18"/>
              </w:rPr>
            </w:pPr>
            <w:r w:rsidRPr="00FC4897">
              <w:rPr>
                <w:rFonts w:ascii="Tahoma" w:hAnsi="Tahoma" w:cs="Tahoma"/>
                <w:color w:val="000000"/>
                <w:sz w:val="18"/>
                <w:szCs w:val="18"/>
              </w:rPr>
              <w:t xml:space="preserve">Children are beginning to manage their own feelings and behaviour, understanding how these have an impact on others. They are developing a sense of right from wrong. </w:t>
            </w:r>
          </w:p>
          <w:p w:rsidR="003D41DD" w:rsidRDefault="003D41DD" w:rsidP="003D41DD">
            <w:pPr>
              <w:autoSpaceDE w:val="0"/>
              <w:autoSpaceDN w:val="0"/>
              <w:adjustRightInd w:val="0"/>
              <w:rPr>
                <w:rFonts w:ascii="Tahoma" w:hAnsi="Tahoma" w:cs="Tahoma"/>
                <w:color w:val="000000"/>
                <w:sz w:val="18"/>
                <w:szCs w:val="18"/>
              </w:rPr>
            </w:pPr>
          </w:p>
          <w:p w:rsidR="00FF2920" w:rsidRPr="003D41DD" w:rsidRDefault="00FF2920" w:rsidP="003D41DD">
            <w:pPr>
              <w:autoSpaceDE w:val="0"/>
              <w:autoSpaceDN w:val="0"/>
              <w:adjustRightInd w:val="0"/>
              <w:rPr>
                <w:rFonts w:ascii="Tahoma" w:hAnsi="Tahoma" w:cs="Tahoma"/>
                <w:color w:val="0070C0"/>
                <w:sz w:val="18"/>
                <w:szCs w:val="18"/>
              </w:rPr>
            </w:pPr>
          </w:p>
        </w:tc>
        <w:tc>
          <w:tcPr>
            <w:tcW w:w="11899" w:type="dxa"/>
          </w:tcPr>
          <w:p w:rsidR="00CF01A3" w:rsidRPr="00D73498" w:rsidRDefault="00CF01A3" w:rsidP="003D41DD">
            <w:pPr>
              <w:pStyle w:val="ListParagraph"/>
              <w:numPr>
                <w:ilvl w:val="0"/>
                <w:numId w:val="15"/>
              </w:numPr>
              <w:ind w:left="175" w:hanging="175"/>
              <w:rPr>
                <w:rFonts w:cs="Arial"/>
                <w:sz w:val="18"/>
                <w:szCs w:val="18"/>
              </w:rPr>
            </w:pPr>
            <w:r w:rsidRPr="00D73498">
              <w:rPr>
                <w:rFonts w:cs="Arial"/>
                <w:sz w:val="18"/>
                <w:szCs w:val="18"/>
              </w:rPr>
              <w:t>In EYFS consistent behaviour management strategies are implemented and children respond well to the personalised ‘Good to be Green’ behaviour system</w:t>
            </w:r>
          </w:p>
          <w:p w:rsidR="00CF01A3" w:rsidRPr="00D73498" w:rsidRDefault="00CF01A3" w:rsidP="003D41DD">
            <w:pPr>
              <w:pStyle w:val="ListParagraph"/>
              <w:numPr>
                <w:ilvl w:val="0"/>
                <w:numId w:val="15"/>
              </w:numPr>
              <w:ind w:left="175" w:hanging="175"/>
              <w:rPr>
                <w:rFonts w:cs="Arial"/>
                <w:sz w:val="18"/>
                <w:szCs w:val="18"/>
              </w:rPr>
            </w:pPr>
            <w:r w:rsidRPr="00D73498">
              <w:rPr>
                <w:rFonts w:cs="Arial"/>
                <w:sz w:val="18"/>
                <w:szCs w:val="18"/>
              </w:rPr>
              <w:t>Staff talk to and explain behaviour choices to the children, which promotes an increased understanding of right and wrong and how their behaviour choices can have an impact on others</w:t>
            </w:r>
          </w:p>
          <w:p w:rsidR="00CF01A3" w:rsidRPr="00D73498" w:rsidRDefault="00CF01A3" w:rsidP="003D41DD">
            <w:pPr>
              <w:pStyle w:val="ListParagraph"/>
              <w:numPr>
                <w:ilvl w:val="0"/>
                <w:numId w:val="15"/>
              </w:numPr>
              <w:ind w:left="175" w:hanging="175"/>
              <w:rPr>
                <w:rFonts w:cs="Arial"/>
                <w:sz w:val="18"/>
                <w:szCs w:val="18"/>
              </w:rPr>
            </w:pPr>
            <w:r w:rsidRPr="00D73498">
              <w:rPr>
                <w:rFonts w:cs="Arial"/>
                <w:sz w:val="18"/>
                <w:szCs w:val="18"/>
              </w:rPr>
              <w:t>Behaviour is very good and has been va</w:t>
            </w:r>
            <w:r w:rsidR="00F062CD" w:rsidRPr="00D73498">
              <w:rPr>
                <w:rFonts w:cs="Arial"/>
                <w:sz w:val="18"/>
                <w:szCs w:val="18"/>
              </w:rPr>
              <w:t xml:space="preserve">lidated through </w:t>
            </w:r>
            <w:proofErr w:type="spellStart"/>
            <w:r w:rsidR="00F062CD" w:rsidRPr="00D73498">
              <w:rPr>
                <w:rFonts w:cs="Arial"/>
                <w:sz w:val="18"/>
                <w:szCs w:val="18"/>
              </w:rPr>
              <w:t>head</w:t>
            </w:r>
            <w:r w:rsidRPr="00D73498">
              <w:rPr>
                <w:rFonts w:cs="Arial"/>
                <w:sz w:val="18"/>
                <w:szCs w:val="18"/>
              </w:rPr>
              <w:t>teacher</w:t>
            </w:r>
            <w:proofErr w:type="spellEnd"/>
            <w:r w:rsidRPr="00D73498">
              <w:rPr>
                <w:rFonts w:cs="Arial"/>
                <w:sz w:val="18"/>
                <w:szCs w:val="18"/>
              </w:rPr>
              <w:t xml:space="preserve"> observations</w:t>
            </w:r>
            <w:r w:rsidR="00F062CD" w:rsidRPr="00D73498">
              <w:rPr>
                <w:rFonts w:cs="Arial"/>
                <w:sz w:val="18"/>
                <w:szCs w:val="18"/>
              </w:rPr>
              <w:t>, most recently in November 2020</w:t>
            </w:r>
          </w:p>
          <w:p w:rsidR="00276A1E" w:rsidRPr="00D73498" w:rsidRDefault="00CF01A3" w:rsidP="00276A1E">
            <w:pPr>
              <w:pStyle w:val="ListParagraph"/>
              <w:numPr>
                <w:ilvl w:val="0"/>
                <w:numId w:val="15"/>
              </w:numPr>
              <w:ind w:left="175" w:hanging="175"/>
              <w:rPr>
                <w:rFonts w:cs="Arial"/>
                <w:sz w:val="18"/>
                <w:szCs w:val="18"/>
              </w:rPr>
            </w:pPr>
            <w:r w:rsidRPr="00D73498">
              <w:rPr>
                <w:rFonts w:cs="Arial"/>
                <w:sz w:val="18"/>
                <w:szCs w:val="18"/>
              </w:rPr>
              <w:t>EYFS staff work closely with parents by providing support and advice on parenting strategies and  how they can support their child’s behaviour</w:t>
            </w:r>
            <w:r w:rsidR="004B22DC" w:rsidRPr="00D73498">
              <w:rPr>
                <w:rFonts w:cs="Arial"/>
                <w:sz w:val="18"/>
                <w:szCs w:val="18"/>
              </w:rPr>
              <w:t xml:space="preserve"> and this continued throughout </w:t>
            </w:r>
            <w:r w:rsidR="00276A1E" w:rsidRPr="00D73498">
              <w:rPr>
                <w:rFonts w:cs="Arial"/>
                <w:sz w:val="18"/>
                <w:szCs w:val="18"/>
              </w:rPr>
              <w:t>school closure with a number of reception parents signposted to an online behaviour management course</w:t>
            </w:r>
          </w:p>
          <w:p w:rsidR="00A76ADA" w:rsidRPr="00D73498" w:rsidRDefault="00276A1E" w:rsidP="00276A1E">
            <w:pPr>
              <w:pStyle w:val="ListParagraph"/>
              <w:numPr>
                <w:ilvl w:val="0"/>
                <w:numId w:val="15"/>
              </w:numPr>
              <w:ind w:left="175" w:hanging="175"/>
              <w:rPr>
                <w:rFonts w:cs="Arial"/>
                <w:sz w:val="18"/>
                <w:szCs w:val="18"/>
              </w:rPr>
            </w:pPr>
            <w:r w:rsidRPr="00D73498">
              <w:rPr>
                <w:rFonts w:cs="Arial"/>
                <w:sz w:val="18"/>
                <w:szCs w:val="18"/>
              </w:rPr>
              <w:t xml:space="preserve">Personal conversations with parents during weekly welfare calls meant EYFS staff were able to pick up and address concerns rapidly; in one very successful case study, the EYFS leader and head of pastoral care provided bespoke guidance and support for one </w:t>
            </w:r>
            <w:r w:rsidR="00A76ADA" w:rsidRPr="00D73498">
              <w:rPr>
                <w:rFonts w:cs="Arial"/>
                <w:sz w:val="18"/>
                <w:szCs w:val="18"/>
              </w:rPr>
              <w:t>parent</w:t>
            </w:r>
            <w:r w:rsidRPr="00D73498">
              <w:rPr>
                <w:rFonts w:cs="Arial"/>
                <w:sz w:val="18"/>
                <w:szCs w:val="18"/>
              </w:rPr>
              <w:t xml:space="preserve"> struggling to manage</w:t>
            </w:r>
            <w:r w:rsidR="00A76ADA" w:rsidRPr="00D73498">
              <w:rPr>
                <w:rFonts w:cs="Arial"/>
                <w:sz w:val="18"/>
                <w:szCs w:val="18"/>
              </w:rPr>
              <w:t xml:space="preserve"> v</w:t>
            </w:r>
            <w:r w:rsidRPr="00D73498">
              <w:rPr>
                <w:rFonts w:cs="Arial"/>
                <w:sz w:val="18"/>
                <w:szCs w:val="18"/>
              </w:rPr>
              <w:t>ery challenging behaviour and implement routines, detailed records logged</w:t>
            </w:r>
            <w:r w:rsidR="00A76ADA" w:rsidRPr="00D73498">
              <w:rPr>
                <w:rFonts w:cs="Arial"/>
                <w:sz w:val="18"/>
                <w:szCs w:val="18"/>
              </w:rPr>
              <w:t xml:space="preserve"> on CPOMS</w:t>
            </w:r>
            <w:r w:rsidRPr="00D73498">
              <w:rPr>
                <w:rFonts w:cs="Arial"/>
                <w:sz w:val="18"/>
                <w:szCs w:val="18"/>
              </w:rPr>
              <w:t xml:space="preserve"> depicted the journey through to the resolution; the child has since made a very </w:t>
            </w:r>
            <w:r w:rsidR="00A76ADA" w:rsidRPr="00D73498">
              <w:rPr>
                <w:rFonts w:cs="Arial"/>
                <w:sz w:val="18"/>
                <w:szCs w:val="18"/>
              </w:rPr>
              <w:t>positi</w:t>
            </w:r>
            <w:r w:rsidRPr="00D73498">
              <w:rPr>
                <w:rFonts w:cs="Arial"/>
                <w:sz w:val="18"/>
                <w:szCs w:val="18"/>
              </w:rPr>
              <w:t>ve transition into Y1</w:t>
            </w:r>
            <w:r w:rsidR="00F062CD" w:rsidRPr="00D73498">
              <w:rPr>
                <w:rFonts w:cs="Arial"/>
                <w:sz w:val="18"/>
                <w:szCs w:val="18"/>
              </w:rPr>
              <w:t xml:space="preserve"> which is evidence of the impact of the support provided by the school</w:t>
            </w:r>
          </w:p>
        </w:tc>
      </w:tr>
    </w:tbl>
    <w:p w:rsidR="00CF01A3" w:rsidRDefault="00CF01A3" w:rsidP="003D41DD">
      <w:pPr>
        <w:spacing w:line="240" w:lineRule="auto"/>
      </w:pPr>
    </w:p>
    <w:p w:rsidR="00FB18DB" w:rsidRDefault="00FB18DB" w:rsidP="003D41DD">
      <w:pPr>
        <w:spacing w:line="240" w:lineRule="auto"/>
        <w:rPr>
          <w:sz w:val="6"/>
          <w:szCs w:val="6"/>
        </w:rPr>
      </w:pPr>
    </w:p>
    <w:tbl>
      <w:tblPr>
        <w:tblStyle w:val="TableGrid"/>
        <w:tblW w:w="0" w:type="auto"/>
        <w:tblLook w:val="04A0" w:firstRow="1" w:lastRow="0" w:firstColumn="1" w:lastColumn="0" w:noHBand="0" w:noVBand="1"/>
      </w:tblPr>
      <w:tblGrid>
        <w:gridCol w:w="16260"/>
      </w:tblGrid>
      <w:tr w:rsidR="00CF01A3" w:rsidRPr="00E05910" w:rsidTr="003D41DD">
        <w:tc>
          <w:tcPr>
            <w:tcW w:w="16260" w:type="dxa"/>
            <w:shd w:val="clear" w:color="auto" w:fill="CCC0D9" w:themeFill="accent4" w:themeFillTint="66"/>
          </w:tcPr>
          <w:p w:rsidR="00CF01A3" w:rsidRDefault="00CF01A3" w:rsidP="003D41DD">
            <w:pPr>
              <w:rPr>
                <w:b/>
                <w:sz w:val="22"/>
              </w:rPr>
            </w:pPr>
            <w:r>
              <w:rPr>
                <w:b/>
                <w:sz w:val="22"/>
              </w:rPr>
              <w:t xml:space="preserve">EYFS </w:t>
            </w:r>
            <w:r w:rsidRPr="00EC1B2F">
              <w:rPr>
                <w:b/>
                <w:sz w:val="22"/>
              </w:rPr>
              <w:t xml:space="preserve">Spiritual, Moral, Social, Cultural and Physical Development   </w:t>
            </w:r>
          </w:p>
          <w:p w:rsidR="00CF01A3" w:rsidRDefault="00CF01A3" w:rsidP="003D41DD">
            <w:pPr>
              <w:rPr>
                <w:sz w:val="18"/>
                <w:szCs w:val="18"/>
              </w:rPr>
            </w:pPr>
            <w:r w:rsidRPr="005E592D">
              <w:rPr>
                <w:sz w:val="18"/>
                <w:szCs w:val="18"/>
              </w:rPr>
              <w:t>High quality support with personal care and needs (</w:t>
            </w:r>
            <w:proofErr w:type="spellStart"/>
            <w:r w:rsidRPr="005E592D">
              <w:rPr>
                <w:sz w:val="18"/>
                <w:szCs w:val="18"/>
              </w:rPr>
              <w:t>eg</w:t>
            </w:r>
            <w:proofErr w:type="spellEnd"/>
            <w:r w:rsidRPr="005E592D">
              <w:rPr>
                <w:sz w:val="18"/>
                <w:szCs w:val="18"/>
              </w:rPr>
              <w:t xml:space="preserve"> at lunchtimes) encourages the children to become increasin</w:t>
            </w:r>
            <w:r>
              <w:rPr>
                <w:sz w:val="18"/>
                <w:szCs w:val="18"/>
              </w:rPr>
              <w:t>gly independent with their self-</w:t>
            </w:r>
            <w:r w:rsidRPr="005E592D">
              <w:rPr>
                <w:sz w:val="18"/>
                <w:szCs w:val="18"/>
              </w:rPr>
              <w:t>care</w:t>
            </w:r>
            <w:r>
              <w:rPr>
                <w:sz w:val="18"/>
                <w:szCs w:val="18"/>
              </w:rPr>
              <w:t>.</w:t>
            </w:r>
          </w:p>
          <w:p w:rsidR="00CF01A3" w:rsidRPr="005E592D" w:rsidRDefault="00CF01A3" w:rsidP="003D41DD">
            <w:pPr>
              <w:rPr>
                <w:sz w:val="18"/>
                <w:szCs w:val="18"/>
              </w:rPr>
            </w:pPr>
            <w:r>
              <w:rPr>
                <w:sz w:val="18"/>
                <w:szCs w:val="18"/>
              </w:rPr>
              <w:t xml:space="preserve">EYFS staff work closely with parents by providing support ad advice on parenting strategies and  how they can support their child’s  </w:t>
            </w:r>
            <w:r w:rsidRPr="004D265A">
              <w:rPr>
                <w:sz w:val="18"/>
                <w:szCs w:val="18"/>
              </w:rPr>
              <w:t xml:space="preserve">Spiritual, Moral, Social, Cultural and Physical </w:t>
            </w:r>
            <w:r>
              <w:rPr>
                <w:sz w:val="18"/>
                <w:szCs w:val="18"/>
              </w:rPr>
              <w:t xml:space="preserve">development </w:t>
            </w:r>
            <w:r w:rsidRPr="00EC1B2F">
              <w:rPr>
                <w:b/>
                <w:sz w:val="22"/>
              </w:rPr>
              <w:t xml:space="preserve">  </w:t>
            </w:r>
          </w:p>
          <w:p w:rsidR="00CF01A3" w:rsidRPr="005E592D" w:rsidRDefault="00CF01A3" w:rsidP="003D41DD">
            <w:pPr>
              <w:rPr>
                <w:sz w:val="18"/>
                <w:szCs w:val="18"/>
              </w:rPr>
            </w:pPr>
            <w:r w:rsidRPr="005E592D">
              <w:rPr>
                <w:sz w:val="18"/>
                <w:szCs w:val="18"/>
              </w:rPr>
              <w:t>Festivals of all faiths are enthusiastically celebrated across the EYFS</w:t>
            </w:r>
            <w:r>
              <w:rPr>
                <w:sz w:val="18"/>
                <w:szCs w:val="18"/>
              </w:rPr>
              <w:t>.</w:t>
            </w:r>
          </w:p>
          <w:p w:rsidR="00CF01A3" w:rsidRDefault="00CF01A3" w:rsidP="003D41DD">
            <w:pPr>
              <w:rPr>
                <w:sz w:val="18"/>
                <w:szCs w:val="18"/>
              </w:rPr>
            </w:pPr>
            <w:r w:rsidRPr="005E592D">
              <w:rPr>
                <w:sz w:val="18"/>
                <w:szCs w:val="18"/>
              </w:rPr>
              <w:t>PE is introduced from FS1 and children in FS2 take part in gymnastic and games activities.  This includes getting changed for PE.</w:t>
            </w:r>
          </w:p>
          <w:p w:rsidR="006B251C" w:rsidRPr="005E592D" w:rsidRDefault="006B251C" w:rsidP="003D41DD">
            <w:pPr>
              <w:rPr>
                <w:sz w:val="18"/>
                <w:szCs w:val="18"/>
              </w:rPr>
            </w:pPr>
            <w:r>
              <w:rPr>
                <w:sz w:val="18"/>
                <w:szCs w:val="18"/>
              </w:rPr>
              <w:t>Physical development remained a priority during school closure, with the EYFS play</w:t>
            </w:r>
            <w:r w:rsidR="00F062CD">
              <w:rPr>
                <w:sz w:val="18"/>
                <w:szCs w:val="18"/>
              </w:rPr>
              <w:t xml:space="preserve"> worker recording regular </w:t>
            </w:r>
            <w:r w:rsidR="007744CD">
              <w:rPr>
                <w:sz w:val="18"/>
                <w:szCs w:val="18"/>
              </w:rPr>
              <w:t xml:space="preserve">fun </w:t>
            </w:r>
            <w:r>
              <w:rPr>
                <w:sz w:val="18"/>
                <w:szCs w:val="18"/>
              </w:rPr>
              <w:t>fitness video</w:t>
            </w:r>
            <w:r w:rsidR="00F062CD">
              <w:rPr>
                <w:sz w:val="18"/>
                <w:szCs w:val="18"/>
              </w:rPr>
              <w:t>s which were</w:t>
            </w:r>
            <w:r>
              <w:rPr>
                <w:sz w:val="18"/>
                <w:szCs w:val="18"/>
              </w:rPr>
              <w:t xml:space="preserve"> </w:t>
            </w:r>
            <w:r w:rsidR="0017168F">
              <w:rPr>
                <w:sz w:val="18"/>
                <w:szCs w:val="18"/>
              </w:rPr>
              <w:t xml:space="preserve">then </w:t>
            </w:r>
            <w:r>
              <w:rPr>
                <w:sz w:val="18"/>
                <w:szCs w:val="18"/>
              </w:rPr>
              <w:t>sent to the children to</w:t>
            </w:r>
            <w:r w:rsidR="0017168F">
              <w:rPr>
                <w:sz w:val="18"/>
                <w:szCs w:val="18"/>
              </w:rPr>
              <w:t xml:space="preserve"> follow; there was a high level of engagement with many parents</w:t>
            </w:r>
            <w:r w:rsidR="007744CD">
              <w:rPr>
                <w:sz w:val="18"/>
                <w:szCs w:val="18"/>
              </w:rPr>
              <w:t xml:space="preserve"> sending</w:t>
            </w:r>
            <w:r w:rsidR="0017168F">
              <w:rPr>
                <w:sz w:val="18"/>
                <w:szCs w:val="18"/>
              </w:rPr>
              <w:t xml:space="preserve"> videos back of their children </w:t>
            </w:r>
            <w:r w:rsidR="007744CD">
              <w:rPr>
                <w:sz w:val="18"/>
                <w:szCs w:val="18"/>
              </w:rPr>
              <w:t>participating.</w:t>
            </w:r>
            <w:r w:rsidR="0017168F">
              <w:rPr>
                <w:sz w:val="18"/>
                <w:szCs w:val="18"/>
              </w:rPr>
              <w:t xml:space="preserve"> </w:t>
            </w:r>
            <w:r>
              <w:rPr>
                <w:sz w:val="18"/>
                <w:szCs w:val="18"/>
              </w:rPr>
              <w:t xml:space="preserve">  </w:t>
            </w:r>
          </w:p>
          <w:p w:rsidR="00CF01A3" w:rsidRPr="005E592D" w:rsidRDefault="00CF01A3" w:rsidP="003D41DD">
            <w:pPr>
              <w:rPr>
                <w:sz w:val="18"/>
                <w:szCs w:val="18"/>
              </w:rPr>
            </w:pPr>
            <w:r w:rsidRPr="005E592D">
              <w:rPr>
                <w:sz w:val="18"/>
                <w:szCs w:val="18"/>
              </w:rPr>
              <w:t>Children’s social skills are carefully nu</w:t>
            </w:r>
            <w:r>
              <w:rPr>
                <w:sz w:val="18"/>
                <w:szCs w:val="18"/>
              </w:rPr>
              <w:t>rtured and swift interventions are</w:t>
            </w:r>
            <w:r w:rsidRPr="005E592D">
              <w:rPr>
                <w:sz w:val="18"/>
                <w:szCs w:val="18"/>
              </w:rPr>
              <w:t xml:space="preserve"> put in place for any children who struggle to socialise with their peers</w:t>
            </w:r>
            <w:r>
              <w:rPr>
                <w:sz w:val="18"/>
                <w:szCs w:val="18"/>
              </w:rPr>
              <w:t>.</w:t>
            </w:r>
          </w:p>
          <w:p w:rsidR="00CF01A3" w:rsidRPr="00F62FD5" w:rsidRDefault="00CF01A3" w:rsidP="003D41DD">
            <w:pPr>
              <w:ind w:right="122"/>
              <w:rPr>
                <w:sz w:val="18"/>
                <w:szCs w:val="18"/>
              </w:rPr>
            </w:pPr>
            <w:r w:rsidRPr="005E592D">
              <w:rPr>
                <w:spacing w:val="-1"/>
                <w:sz w:val="18"/>
                <w:szCs w:val="18"/>
              </w:rPr>
              <w:t>The broad</w:t>
            </w:r>
            <w:r w:rsidRPr="005E592D">
              <w:rPr>
                <w:spacing w:val="-4"/>
                <w:sz w:val="18"/>
                <w:szCs w:val="18"/>
              </w:rPr>
              <w:t xml:space="preserve"> </w:t>
            </w:r>
            <w:r w:rsidRPr="005E592D">
              <w:rPr>
                <w:spacing w:val="-1"/>
                <w:sz w:val="18"/>
                <w:szCs w:val="18"/>
              </w:rPr>
              <w:t>and</w:t>
            </w:r>
            <w:r w:rsidRPr="005E592D">
              <w:rPr>
                <w:spacing w:val="-7"/>
                <w:sz w:val="18"/>
                <w:szCs w:val="18"/>
              </w:rPr>
              <w:t xml:space="preserve"> </w:t>
            </w:r>
            <w:r w:rsidRPr="005E592D">
              <w:rPr>
                <w:sz w:val="18"/>
                <w:szCs w:val="18"/>
              </w:rPr>
              <w:t>balanced</w:t>
            </w:r>
            <w:r w:rsidRPr="005E592D">
              <w:rPr>
                <w:spacing w:val="55"/>
                <w:w w:val="99"/>
                <w:sz w:val="18"/>
                <w:szCs w:val="18"/>
              </w:rPr>
              <w:t xml:space="preserve"> </w:t>
            </w:r>
            <w:r w:rsidRPr="005E592D">
              <w:rPr>
                <w:spacing w:val="-1"/>
                <w:sz w:val="18"/>
                <w:szCs w:val="18"/>
              </w:rPr>
              <w:t>curriculum</w:t>
            </w:r>
            <w:r w:rsidRPr="005E592D">
              <w:rPr>
                <w:spacing w:val="-8"/>
                <w:sz w:val="18"/>
                <w:szCs w:val="18"/>
              </w:rPr>
              <w:t xml:space="preserve"> provided at </w:t>
            </w:r>
            <w:proofErr w:type="spellStart"/>
            <w:r w:rsidRPr="005E592D">
              <w:rPr>
                <w:spacing w:val="-8"/>
                <w:sz w:val="18"/>
                <w:szCs w:val="18"/>
              </w:rPr>
              <w:t>Cheetwood</w:t>
            </w:r>
            <w:proofErr w:type="spellEnd"/>
            <w:r w:rsidRPr="005E592D">
              <w:rPr>
                <w:spacing w:val="-8"/>
                <w:sz w:val="18"/>
                <w:szCs w:val="18"/>
              </w:rPr>
              <w:t xml:space="preserve"> </w:t>
            </w:r>
            <w:r w:rsidRPr="005E592D">
              <w:rPr>
                <w:spacing w:val="-1"/>
                <w:sz w:val="18"/>
                <w:szCs w:val="18"/>
              </w:rPr>
              <w:t>promotes</w:t>
            </w:r>
            <w:r w:rsidRPr="005E592D">
              <w:rPr>
                <w:spacing w:val="-9"/>
                <w:sz w:val="18"/>
                <w:szCs w:val="18"/>
              </w:rPr>
              <w:t xml:space="preserve"> </w:t>
            </w:r>
            <w:r w:rsidRPr="005E592D">
              <w:rPr>
                <w:spacing w:val="-1"/>
                <w:sz w:val="18"/>
                <w:szCs w:val="18"/>
              </w:rPr>
              <w:t>the</w:t>
            </w:r>
            <w:r w:rsidRPr="005E592D">
              <w:rPr>
                <w:spacing w:val="-8"/>
                <w:sz w:val="18"/>
                <w:szCs w:val="18"/>
              </w:rPr>
              <w:t xml:space="preserve"> </w:t>
            </w:r>
            <w:r w:rsidRPr="005E592D">
              <w:rPr>
                <w:spacing w:val="-1"/>
                <w:sz w:val="18"/>
                <w:szCs w:val="18"/>
              </w:rPr>
              <w:t>spiritual,</w:t>
            </w:r>
            <w:r w:rsidRPr="005E592D">
              <w:rPr>
                <w:spacing w:val="-10"/>
                <w:sz w:val="18"/>
                <w:szCs w:val="18"/>
              </w:rPr>
              <w:t xml:space="preserve"> </w:t>
            </w:r>
            <w:r w:rsidRPr="005E592D">
              <w:rPr>
                <w:spacing w:val="-1"/>
                <w:sz w:val="18"/>
                <w:szCs w:val="18"/>
              </w:rPr>
              <w:t>moral,</w:t>
            </w:r>
            <w:r w:rsidRPr="005E592D">
              <w:rPr>
                <w:spacing w:val="-8"/>
                <w:sz w:val="18"/>
                <w:szCs w:val="18"/>
              </w:rPr>
              <w:t xml:space="preserve"> </w:t>
            </w:r>
            <w:r w:rsidRPr="005E592D">
              <w:rPr>
                <w:sz w:val="18"/>
                <w:szCs w:val="18"/>
              </w:rPr>
              <w:t>cultural,</w:t>
            </w:r>
            <w:r w:rsidRPr="005E592D">
              <w:rPr>
                <w:spacing w:val="-11"/>
                <w:sz w:val="18"/>
                <w:szCs w:val="18"/>
              </w:rPr>
              <w:t xml:space="preserve"> </w:t>
            </w:r>
            <w:r w:rsidRPr="005E592D">
              <w:rPr>
                <w:sz w:val="18"/>
                <w:szCs w:val="18"/>
              </w:rPr>
              <w:t>mental</w:t>
            </w:r>
            <w:r w:rsidRPr="005E592D">
              <w:rPr>
                <w:spacing w:val="-11"/>
                <w:sz w:val="18"/>
                <w:szCs w:val="18"/>
              </w:rPr>
              <w:t xml:space="preserve"> </w:t>
            </w:r>
            <w:r w:rsidRPr="005E592D">
              <w:rPr>
                <w:sz w:val="18"/>
                <w:szCs w:val="18"/>
              </w:rPr>
              <w:t>and</w:t>
            </w:r>
            <w:r w:rsidRPr="005E592D">
              <w:rPr>
                <w:spacing w:val="-13"/>
                <w:sz w:val="18"/>
                <w:szCs w:val="18"/>
              </w:rPr>
              <w:t xml:space="preserve"> </w:t>
            </w:r>
            <w:r w:rsidRPr="005E592D">
              <w:rPr>
                <w:spacing w:val="-1"/>
                <w:sz w:val="18"/>
                <w:szCs w:val="18"/>
              </w:rPr>
              <w:t>physical</w:t>
            </w:r>
            <w:r w:rsidRPr="005E592D">
              <w:rPr>
                <w:spacing w:val="-9"/>
                <w:sz w:val="18"/>
                <w:szCs w:val="18"/>
              </w:rPr>
              <w:t xml:space="preserve"> </w:t>
            </w:r>
            <w:r w:rsidRPr="005E592D">
              <w:rPr>
                <w:sz w:val="18"/>
                <w:szCs w:val="18"/>
              </w:rPr>
              <w:t xml:space="preserve">development of the children </w:t>
            </w:r>
            <w:r w:rsidRPr="005E592D">
              <w:rPr>
                <w:spacing w:val="-7"/>
                <w:sz w:val="18"/>
                <w:szCs w:val="18"/>
              </w:rPr>
              <w:t xml:space="preserve">and </w:t>
            </w:r>
            <w:r w:rsidRPr="005E592D">
              <w:rPr>
                <w:spacing w:val="-1"/>
                <w:sz w:val="18"/>
                <w:szCs w:val="18"/>
              </w:rPr>
              <w:t>begins to prepare</w:t>
            </w:r>
            <w:r w:rsidRPr="005E592D">
              <w:rPr>
                <w:spacing w:val="-8"/>
                <w:sz w:val="18"/>
                <w:szCs w:val="18"/>
              </w:rPr>
              <w:t xml:space="preserve"> </w:t>
            </w:r>
            <w:r w:rsidRPr="005E592D">
              <w:rPr>
                <w:sz w:val="18"/>
                <w:szCs w:val="18"/>
              </w:rPr>
              <w:t>them</w:t>
            </w:r>
            <w:r w:rsidRPr="005E592D">
              <w:rPr>
                <w:spacing w:val="-10"/>
                <w:sz w:val="18"/>
                <w:szCs w:val="18"/>
              </w:rPr>
              <w:t xml:space="preserve"> </w:t>
            </w:r>
            <w:r w:rsidRPr="005E592D">
              <w:rPr>
                <w:spacing w:val="1"/>
                <w:sz w:val="18"/>
                <w:szCs w:val="18"/>
              </w:rPr>
              <w:t>for</w:t>
            </w:r>
            <w:r w:rsidRPr="005E592D">
              <w:rPr>
                <w:spacing w:val="-8"/>
                <w:sz w:val="18"/>
                <w:szCs w:val="18"/>
              </w:rPr>
              <w:t xml:space="preserve"> </w:t>
            </w:r>
            <w:r w:rsidRPr="005E592D">
              <w:rPr>
                <w:spacing w:val="-1"/>
                <w:sz w:val="18"/>
                <w:szCs w:val="18"/>
              </w:rPr>
              <w:t>the</w:t>
            </w:r>
            <w:r w:rsidRPr="005E592D">
              <w:rPr>
                <w:spacing w:val="-8"/>
                <w:sz w:val="18"/>
                <w:szCs w:val="18"/>
              </w:rPr>
              <w:t xml:space="preserve"> </w:t>
            </w:r>
            <w:r w:rsidRPr="005E592D">
              <w:rPr>
                <w:spacing w:val="-1"/>
                <w:sz w:val="18"/>
                <w:szCs w:val="18"/>
              </w:rPr>
              <w:t>opportunities,</w:t>
            </w:r>
            <w:r w:rsidRPr="005E592D">
              <w:rPr>
                <w:spacing w:val="-6"/>
                <w:sz w:val="18"/>
                <w:szCs w:val="18"/>
              </w:rPr>
              <w:t xml:space="preserve"> </w:t>
            </w:r>
            <w:r w:rsidRPr="005E592D">
              <w:rPr>
                <w:spacing w:val="-1"/>
                <w:sz w:val="18"/>
                <w:szCs w:val="18"/>
              </w:rPr>
              <w:t>responsibilities</w:t>
            </w:r>
            <w:r w:rsidRPr="005E592D">
              <w:rPr>
                <w:spacing w:val="-7"/>
                <w:sz w:val="18"/>
                <w:szCs w:val="18"/>
              </w:rPr>
              <w:t xml:space="preserve"> </w:t>
            </w:r>
            <w:r w:rsidRPr="005E592D">
              <w:rPr>
                <w:spacing w:val="-1"/>
                <w:sz w:val="18"/>
                <w:szCs w:val="18"/>
              </w:rPr>
              <w:t>and</w:t>
            </w:r>
            <w:r w:rsidRPr="005E592D">
              <w:rPr>
                <w:spacing w:val="-8"/>
                <w:sz w:val="18"/>
                <w:szCs w:val="18"/>
              </w:rPr>
              <w:t xml:space="preserve"> </w:t>
            </w:r>
            <w:r w:rsidRPr="005E592D">
              <w:rPr>
                <w:sz w:val="18"/>
                <w:szCs w:val="18"/>
              </w:rPr>
              <w:t>experiences</w:t>
            </w:r>
            <w:r w:rsidRPr="005E592D">
              <w:rPr>
                <w:spacing w:val="-9"/>
                <w:sz w:val="18"/>
                <w:szCs w:val="18"/>
              </w:rPr>
              <w:t xml:space="preserve"> </w:t>
            </w:r>
            <w:r w:rsidRPr="005E592D">
              <w:rPr>
                <w:spacing w:val="-1"/>
                <w:sz w:val="18"/>
                <w:szCs w:val="18"/>
              </w:rPr>
              <w:t>of</w:t>
            </w:r>
            <w:r w:rsidRPr="005E592D">
              <w:rPr>
                <w:spacing w:val="-4"/>
                <w:sz w:val="18"/>
                <w:szCs w:val="18"/>
              </w:rPr>
              <w:t xml:space="preserve"> </w:t>
            </w:r>
            <w:r w:rsidRPr="005E592D">
              <w:rPr>
                <w:spacing w:val="-1"/>
                <w:sz w:val="18"/>
                <w:szCs w:val="18"/>
              </w:rPr>
              <w:t>life.</w:t>
            </w:r>
            <w:r w:rsidRPr="005E592D">
              <w:rPr>
                <w:sz w:val="18"/>
                <w:szCs w:val="18"/>
              </w:rPr>
              <w:t xml:space="preserve"> </w:t>
            </w:r>
            <w:r w:rsidRPr="005E592D">
              <w:rPr>
                <w:rFonts w:eastAsia="Arial" w:cs="Arial"/>
                <w:sz w:val="18"/>
                <w:szCs w:val="18"/>
              </w:rPr>
              <w:t xml:space="preserve">We do this </w:t>
            </w:r>
            <w:r w:rsidRPr="005E592D">
              <w:rPr>
                <w:rFonts w:eastAsia="Arial" w:cs="Arial"/>
                <w:spacing w:val="-1"/>
                <w:sz w:val="18"/>
                <w:szCs w:val="18"/>
              </w:rPr>
              <w:t>through</w:t>
            </w:r>
            <w:r w:rsidRPr="005E592D">
              <w:rPr>
                <w:rFonts w:eastAsia="Arial" w:cs="Arial"/>
                <w:sz w:val="18"/>
                <w:szCs w:val="18"/>
              </w:rPr>
              <w:t xml:space="preserve"> </w:t>
            </w:r>
            <w:r w:rsidRPr="005E592D">
              <w:rPr>
                <w:rFonts w:eastAsia="Arial" w:cs="Arial"/>
                <w:spacing w:val="-1"/>
                <w:sz w:val="18"/>
                <w:szCs w:val="18"/>
              </w:rPr>
              <w:t>ensuring</w:t>
            </w:r>
            <w:r w:rsidRPr="005E592D">
              <w:rPr>
                <w:rFonts w:eastAsia="Arial" w:cs="Arial"/>
                <w:sz w:val="18"/>
                <w:szCs w:val="18"/>
              </w:rPr>
              <w:t xml:space="preserve"> </w:t>
            </w:r>
            <w:r w:rsidRPr="005E592D">
              <w:rPr>
                <w:rFonts w:eastAsia="Arial" w:cs="Arial"/>
                <w:spacing w:val="-1"/>
                <w:sz w:val="18"/>
                <w:szCs w:val="18"/>
              </w:rPr>
              <w:t>they</w:t>
            </w:r>
            <w:r w:rsidRPr="005E592D">
              <w:rPr>
                <w:rFonts w:eastAsia="Arial" w:cs="Arial"/>
                <w:spacing w:val="2"/>
                <w:sz w:val="18"/>
                <w:szCs w:val="18"/>
              </w:rPr>
              <w:t xml:space="preserve"> </w:t>
            </w:r>
            <w:r w:rsidRPr="005E592D">
              <w:rPr>
                <w:rFonts w:eastAsia="Arial" w:cs="Arial"/>
                <w:spacing w:val="-1"/>
                <w:sz w:val="18"/>
                <w:szCs w:val="18"/>
              </w:rPr>
              <w:t>learn</w:t>
            </w:r>
            <w:r w:rsidRPr="005E592D">
              <w:rPr>
                <w:rFonts w:eastAsia="Arial" w:cs="Arial"/>
                <w:sz w:val="18"/>
                <w:szCs w:val="18"/>
              </w:rPr>
              <w:t xml:space="preserve"> </w:t>
            </w:r>
            <w:r w:rsidRPr="005E592D">
              <w:rPr>
                <w:rFonts w:eastAsia="Arial" w:cs="Arial"/>
                <w:spacing w:val="-1"/>
                <w:sz w:val="18"/>
                <w:szCs w:val="18"/>
              </w:rPr>
              <w:t>right</w:t>
            </w:r>
            <w:r w:rsidRPr="005E592D">
              <w:rPr>
                <w:rFonts w:eastAsia="Arial" w:cs="Arial"/>
                <w:spacing w:val="1"/>
                <w:sz w:val="18"/>
                <w:szCs w:val="18"/>
              </w:rPr>
              <w:t xml:space="preserve"> </w:t>
            </w:r>
            <w:r w:rsidRPr="005E592D">
              <w:rPr>
                <w:rFonts w:eastAsia="Arial" w:cs="Arial"/>
                <w:spacing w:val="-1"/>
                <w:sz w:val="18"/>
                <w:szCs w:val="18"/>
              </w:rPr>
              <w:t>from</w:t>
            </w:r>
            <w:r w:rsidRPr="005E592D">
              <w:rPr>
                <w:rFonts w:eastAsia="Arial" w:cs="Arial"/>
                <w:spacing w:val="3"/>
                <w:sz w:val="18"/>
                <w:szCs w:val="18"/>
              </w:rPr>
              <w:t xml:space="preserve"> </w:t>
            </w:r>
            <w:r w:rsidRPr="005E592D">
              <w:rPr>
                <w:rFonts w:eastAsia="Arial" w:cs="Arial"/>
                <w:spacing w:val="-2"/>
                <w:sz w:val="18"/>
                <w:szCs w:val="18"/>
              </w:rPr>
              <w:t>wrong,</w:t>
            </w:r>
            <w:r w:rsidRPr="005E592D">
              <w:rPr>
                <w:rFonts w:eastAsia="Arial" w:cs="Arial"/>
                <w:spacing w:val="1"/>
                <w:sz w:val="18"/>
                <w:szCs w:val="18"/>
              </w:rPr>
              <w:t xml:space="preserve"> </w:t>
            </w:r>
            <w:r w:rsidRPr="005E592D">
              <w:rPr>
                <w:rFonts w:eastAsia="Arial" w:cs="Arial"/>
                <w:sz w:val="18"/>
                <w:szCs w:val="18"/>
              </w:rPr>
              <w:t>mix</w:t>
            </w:r>
            <w:r w:rsidRPr="005E592D">
              <w:rPr>
                <w:rFonts w:eastAsia="Arial" w:cs="Arial"/>
                <w:spacing w:val="-2"/>
                <w:sz w:val="18"/>
                <w:szCs w:val="18"/>
              </w:rPr>
              <w:t xml:space="preserve"> </w:t>
            </w:r>
            <w:r w:rsidRPr="005E592D">
              <w:rPr>
                <w:rFonts w:eastAsia="Arial" w:cs="Arial"/>
                <w:spacing w:val="-1"/>
                <w:sz w:val="18"/>
                <w:szCs w:val="18"/>
              </w:rPr>
              <w:t>and</w:t>
            </w:r>
            <w:r w:rsidRPr="005E592D">
              <w:rPr>
                <w:rFonts w:eastAsia="Arial" w:cs="Arial"/>
                <w:sz w:val="18"/>
                <w:szCs w:val="18"/>
              </w:rPr>
              <w:t xml:space="preserve"> </w:t>
            </w:r>
            <w:r w:rsidRPr="005E592D">
              <w:rPr>
                <w:rFonts w:eastAsia="Arial" w:cs="Arial"/>
                <w:spacing w:val="-1"/>
                <w:sz w:val="18"/>
                <w:szCs w:val="18"/>
              </w:rPr>
              <w:t>share</w:t>
            </w:r>
            <w:r w:rsidRPr="005E592D">
              <w:rPr>
                <w:rFonts w:eastAsia="Arial" w:cs="Arial"/>
                <w:spacing w:val="2"/>
                <w:sz w:val="18"/>
                <w:szCs w:val="18"/>
              </w:rPr>
              <w:t xml:space="preserve"> </w:t>
            </w:r>
            <w:r w:rsidRPr="005E592D">
              <w:rPr>
                <w:rFonts w:eastAsia="Arial" w:cs="Arial"/>
                <w:spacing w:val="-2"/>
                <w:sz w:val="18"/>
                <w:szCs w:val="18"/>
              </w:rPr>
              <w:t>with</w:t>
            </w:r>
            <w:r w:rsidRPr="005E592D">
              <w:rPr>
                <w:rFonts w:eastAsia="Arial" w:cs="Arial"/>
                <w:spacing w:val="93"/>
                <w:sz w:val="18"/>
                <w:szCs w:val="18"/>
              </w:rPr>
              <w:t xml:space="preserve"> </w:t>
            </w:r>
            <w:r w:rsidRPr="005E592D">
              <w:rPr>
                <w:rFonts w:eastAsia="Arial" w:cs="Arial"/>
                <w:spacing w:val="-1"/>
                <w:sz w:val="18"/>
                <w:szCs w:val="18"/>
              </w:rPr>
              <w:t>other</w:t>
            </w:r>
            <w:r w:rsidRPr="005E592D">
              <w:rPr>
                <w:rFonts w:eastAsia="Arial" w:cs="Arial"/>
                <w:sz w:val="18"/>
                <w:szCs w:val="18"/>
              </w:rPr>
              <w:t xml:space="preserve"> </w:t>
            </w:r>
            <w:r w:rsidRPr="005E592D">
              <w:rPr>
                <w:rFonts w:eastAsia="Arial" w:cs="Arial"/>
                <w:spacing w:val="-1"/>
                <w:sz w:val="18"/>
                <w:szCs w:val="18"/>
              </w:rPr>
              <w:t>children</w:t>
            </w:r>
            <w:r w:rsidRPr="005E592D">
              <w:rPr>
                <w:rFonts w:eastAsia="Arial" w:cs="Arial"/>
                <w:sz w:val="18"/>
                <w:szCs w:val="18"/>
              </w:rPr>
              <w:t xml:space="preserve"> </w:t>
            </w:r>
            <w:r w:rsidRPr="005E592D">
              <w:rPr>
                <w:rFonts w:eastAsia="Arial" w:cs="Arial"/>
                <w:spacing w:val="-1"/>
                <w:sz w:val="18"/>
                <w:szCs w:val="18"/>
              </w:rPr>
              <w:t>and</w:t>
            </w:r>
            <w:r w:rsidRPr="005E592D">
              <w:rPr>
                <w:rFonts w:eastAsia="Arial" w:cs="Arial"/>
                <w:spacing w:val="2"/>
                <w:sz w:val="18"/>
                <w:szCs w:val="18"/>
              </w:rPr>
              <w:t xml:space="preserve"> </w:t>
            </w:r>
            <w:r w:rsidRPr="005E592D">
              <w:rPr>
                <w:rFonts w:eastAsia="Arial" w:cs="Arial"/>
                <w:spacing w:val="-1"/>
                <w:sz w:val="18"/>
                <w:szCs w:val="18"/>
              </w:rPr>
              <w:t>value</w:t>
            </w:r>
            <w:r w:rsidRPr="005E592D">
              <w:rPr>
                <w:rFonts w:eastAsia="Arial" w:cs="Arial"/>
                <w:spacing w:val="2"/>
                <w:sz w:val="18"/>
                <w:szCs w:val="18"/>
              </w:rPr>
              <w:t xml:space="preserve"> </w:t>
            </w:r>
            <w:r w:rsidRPr="005E592D">
              <w:rPr>
                <w:rFonts w:eastAsia="Arial" w:cs="Arial"/>
                <w:spacing w:val="-1"/>
                <w:sz w:val="18"/>
                <w:szCs w:val="18"/>
              </w:rPr>
              <w:t>other’s</w:t>
            </w:r>
            <w:r w:rsidRPr="005E592D">
              <w:rPr>
                <w:rFonts w:eastAsia="Arial" w:cs="Arial"/>
                <w:sz w:val="18"/>
                <w:szCs w:val="18"/>
              </w:rPr>
              <w:t xml:space="preserve"> </w:t>
            </w:r>
            <w:r w:rsidRPr="005E592D">
              <w:rPr>
                <w:rFonts w:eastAsia="Arial" w:cs="Arial"/>
                <w:spacing w:val="-1"/>
                <w:sz w:val="18"/>
                <w:szCs w:val="18"/>
              </w:rPr>
              <w:t>views,</w:t>
            </w:r>
            <w:r w:rsidRPr="005E592D">
              <w:rPr>
                <w:rFonts w:eastAsia="Arial" w:cs="Arial"/>
                <w:spacing w:val="1"/>
                <w:sz w:val="18"/>
                <w:szCs w:val="18"/>
              </w:rPr>
              <w:t xml:space="preserve"> </w:t>
            </w:r>
            <w:r w:rsidRPr="005E592D">
              <w:rPr>
                <w:rFonts w:eastAsia="Arial" w:cs="Arial"/>
                <w:sz w:val="18"/>
                <w:szCs w:val="18"/>
              </w:rPr>
              <w:t>know</w:t>
            </w:r>
            <w:r w:rsidRPr="005E592D">
              <w:rPr>
                <w:rFonts w:eastAsia="Arial" w:cs="Arial"/>
                <w:spacing w:val="-5"/>
                <w:sz w:val="18"/>
                <w:szCs w:val="18"/>
              </w:rPr>
              <w:t xml:space="preserve"> </w:t>
            </w:r>
            <w:r w:rsidRPr="005E592D">
              <w:rPr>
                <w:rFonts w:eastAsia="Arial" w:cs="Arial"/>
                <w:sz w:val="18"/>
                <w:szCs w:val="18"/>
              </w:rPr>
              <w:t>about</w:t>
            </w:r>
            <w:r w:rsidRPr="005E592D">
              <w:rPr>
                <w:rFonts w:eastAsia="Arial" w:cs="Arial"/>
                <w:spacing w:val="1"/>
                <w:sz w:val="18"/>
                <w:szCs w:val="18"/>
              </w:rPr>
              <w:t xml:space="preserve"> </w:t>
            </w:r>
            <w:r w:rsidRPr="005E592D">
              <w:rPr>
                <w:rFonts w:eastAsia="Arial" w:cs="Arial"/>
                <w:spacing w:val="-1"/>
                <w:sz w:val="18"/>
                <w:szCs w:val="18"/>
              </w:rPr>
              <w:t>similarities</w:t>
            </w:r>
            <w:r w:rsidRPr="005E592D">
              <w:rPr>
                <w:rFonts w:eastAsia="Arial" w:cs="Arial"/>
                <w:sz w:val="18"/>
                <w:szCs w:val="18"/>
              </w:rPr>
              <w:t xml:space="preserve"> </w:t>
            </w:r>
            <w:r w:rsidRPr="005E592D">
              <w:rPr>
                <w:rFonts w:eastAsia="Arial" w:cs="Arial"/>
                <w:spacing w:val="-1"/>
                <w:sz w:val="18"/>
                <w:szCs w:val="18"/>
              </w:rPr>
              <w:t>and</w:t>
            </w:r>
            <w:r w:rsidRPr="005E592D">
              <w:rPr>
                <w:rFonts w:eastAsia="Arial" w:cs="Arial"/>
                <w:sz w:val="18"/>
                <w:szCs w:val="18"/>
              </w:rPr>
              <w:t xml:space="preserve"> </w:t>
            </w:r>
            <w:r w:rsidRPr="005E592D">
              <w:rPr>
                <w:rFonts w:eastAsia="Arial" w:cs="Arial"/>
                <w:spacing w:val="-1"/>
                <w:sz w:val="18"/>
                <w:szCs w:val="18"/>
              </w:rPr>
              <w:t>differences</w:t>
            </w:r>
            <w:r w:rsidRPr="005E592D">
              <w:rPr>
                <w:rFonts w:eastAsia="Arial" w:cs="Arial"/>
                <w:sz w:val="18"/>
                <w:szCs w:val="18"/>
              </w:rPr>
              <w:t xml:space="preserve"> </w:t>
            </w:r>
            <w:r w:rsidRPr="005E592D">
              <w:rPr>
                <w:rFonts w:eastAsia="Arial" w:cs="Arial"/>
                <w:spacing w:val="-1"/>
                <w:sz w:val="18"/>
                <w:szCs w:val="18"/>
              </w:rPr>
              <w:t>between</w:t>
            </w:r>
            <w:r w:rsidRPr="005E592D">
              <w:rPr>
                <w:rFonts w:eastAsia="Arial" w:cs="Arial"/>
                <w:spacing w:val="61"/>
                <w:sz w:val="18"/>
                <w:szCs w:val="18"/>
              </w:rPr>
              <w:t xml:space="preserve"> </w:t>
            </w:r>
            <w:r w:rsidRPr="005E592D">
              <w:rPr>
                <w:rFonts w:eastAsia="Arial" w:cs="Arial"/>
                <w:spacing w:val="-1"/>
                <w:sz w:val="18"/>
                <w:szCs w:val="18"/>
              </w:rPr>
              <w:t>themselves</w:t>
            </w:r>
            <w:r w:rsidRPr="005E592D">
              <w:rPr>
                <w:rFonts w:eastAsia="Arial" w:cs="Arial"/>
                <w:sz w:val="18"/>
                <w:szCs w:val="18"/>
              </w:rPr>
              <w:t xml:space="preserve"> </w:t>
            </w:r>
            <w:r w:rsidRPr="005E592D">
              <w:rPr>
                <w:rFonts w:eastAsia="Arial" w:cs="Arial"/>
                <w:spacing w:val="-1"/>
                <w:sz w:val="18"/>
                <w:szCs w:val="18"/>
              </w:rPr>
              <w:t>and</w:t>
            </w:r>
            <w:r w:rsidRPr="005E592D">
              <w:rPr>
                <w:rFonts w:eastAsia="Arial" w:cs="Arial"/>
                <w:sz w:val="18"/>
                <w:szCs w:val="18"/>
              </w:rPr>
              <w:t xml:space="preserve"> </w:t>
            </w:r>
            <w:r w:rsidRPr="005E592D">
              <w:rPr>
                <w:rFonts w:eastAsia="Arial" w:cs="Arial"/>
                <w:spacing w:val="-1"/>
                <w:sz w:val="18"/>
                <w:szCs w:val="18"/>
              </w:rPr>
              <w:t>others,</w:t>
            </w:r>
            <w:r w:rsidRPr="005E592D">
              <w:rPr>
                <w:rFonts w:eastAsia="Arial" w:cs="Arial"/>
                <w:spacing w:val="4"/>
                <w:sz w:val="18"/>
                <w:szCs w:val="18"/>
              </w:rPr>
              <w:t xml:space="preserve"> </w:t>
            </w:r>
            <w:r w:rsidRPr="005E592D">
              <w:rPr>
                <w:rFonts w:eastAsia="Arial" w:cs="Arial"/>
                <w:spacing w:val="-1"/>
                <w:sz w:val="18"/>
                <w:szCs w:val="18"/>
              </w:rPr>
              <w:t>and</w:t>
            </w:r>
            <w:r w:rsidRPr="005E592D">
              <w:rPr>
                <w:rFonts w:eastAsia="Arial" w:cs="Arial"/>
                <w:sz w:val="18"/>
                <w:szCs w:val="18"/>
              </w:rPr>
              <w:t xml:space="preserve"> </w:t>
            </w:r>
            <w:r w:rsidRPr="005E592D">
              <w:rPr>
                <w:rFonts w:eastAsia="Arial" w:cs="Arial"/>
                <w:spacing w:val="-1"/>
                <w:sz w:val="18"/>
                <w:szCs w:val="18"/>
              </w:rPr>
              <w:t>challenge</w:t>
            </w:r>
            <w:r w:rsidRPr="005E592D">
              <w:rPr>
                <w:rFonts w:eastAsia="Arial" w:cs="Arial"/>
                <w:sz w:val="18"/>
                <w:szCs w:val="18"/>
              </w:rPr>
              <w:t xml:space="preserve"> </w:t>
            </w:r>
            <w:r w:rsidRPr="005E592D">
              <w:rPr>
                <w:rFonts w:eastAsia="Arial" w:cs="Arial"/>
                <w:spacing w:val="-1"/>
                <w:sz w:val="18"/>
                <w:szCs w:val="18"/>
              </w:rPr>
              <w:t>negative</w:t>
            </w:r>
            <w:r w:rsidRPr="005E592D">
              <w:rPr>
                <w:rFonts w:eastAsia="Arial" w:cs="Arial"/>
                <w:sz w:val="18"/>
                <w:szCs w:val="18"/>
              </w:rPr>
              <w:t xml:space="preserve"> </w:t>
            </w:r>
            <w:r w:rsidRPr="005E592D">
              <w:rPr>
                <w:rFonts w:eastAsia="Arial" w:cs="Arial"/>
                <w:spacing w:val="-1"/>
                <w:sz w:val="18"/>
                <w:szCs w:val="18"/>
              </w:rPr>
              <w:t>attitudes</w:t>
            </w:r>
            <w:r w:rsidRPr="005E592D">
              <w:rPr>
                <w:rFonts w:eastAsia="Arial" w:cs="Arial"/>
                <w:sz w:val="18"/>
                <w:szCs w:val="18"/>
              </w:rPr>
              <w:t xml:space="preserve"> </w:t>
            </w:r>
            <w:r w:rsidRPr="005E592D">
              <w:rPr>
                <w:rFonts w:eastAsia="Arial" w:cs="Arial"/>
                <w:spacing w:val="-1"/>
                <w:sz w:val="18"/>
                <w:szCs w:val="18"/>
              </w:rPr>
              <w:t>and</w:t>
            </w:r>
            <w:r w:rsidRPr="005E592D">
              <w:rPr>
                <w:rFonts w:eastAsia="Arial" w:cs="Arial"/>
                <w:sz w:val="18"/>
                <w:szCs w:val="18"/>
              </w:rPr>
              <w:t xml:space="preserve"> </w:t>
            </w:r>
            <w:r w:rsidRPr="005E592D">
              <w:rPr>
                <w:rFonts w:eastAsia="Arial" w:cs="Arial"/>
                <w:spacing w:val="-1"/>
                <w:sz w:val="18"/>
                <w:szCs w:val="18"/>
              </w:rPr>
              <w:t>stereotypes; all of which fulfils the PREVENT duty required of schools</w:t>
            </w:r>
            <w:r>
              <w:rPr>
                <w:rFonts w:eastAsia="Arial" w:cs="Arial"/>
                <w:spacing w:val="-1"/>
                <w:sz w:val="18"/>
                <w:szCs w:val="18"/>
              </w:rPr>
              <w:t>.</w:t>
            </w:r>
          </w:p>
        </w:tc>
      </w:tr>
    </w:tbl>
    <w:p w:rsidR="003D32CB" w:rsidRDefault="003D32CB"/>
    <w:tbl>
      <w:tblPr>
        <w:tblStyle w:val="TableGrid"/>
        <w:tblW w:w="0" w:type="auto"/>
        <w:tblLook w:val="04A0" w:firstRow="1" w:lastRow="0" w:firstColumn="1" w:lastColumn="0" w:noHBand="0" w:noVBand="1"/>
      </w:tblPr>
      <w:tblGrid>
        <w:gridCol w:w="16260"/>
      </w:tblGrid>
      <w:tr w:rsidR="00394EFB" w:rsidRPr="00B82227" w:rsidTr="003D41DD">
        <w:tc>
          <w:tcPr>
            <w:tcW w:w="16260" w:type="dxa"/>
            <w:shd w:val="clear" w:color="auto" w:fill="FF0000"/>
          </w:tcPr>
          <w:p w:rsidR="00394EFB" w:rsidRPr="00B82227" w:rsidRDefault="00394EFB" w:rsidP="00FC4897">
            <w:pPr>
              <w:rPr>
                <w:b/>
              </w:rPr>
            </w:pPr>
            <w:r>
              <w:rPr>
                <w:b/>
              </w:rPr>
              <w:t>The Quality of Early Years Education</w:t>
            </w:r>
            <w:r w:rsidRPr="00B82227">
              <w:rPr>
                <w:b/>
                <w:highlight w:val="red"/>
              </w:rPr>
              <w:t xml:space="preserve"> Sc</w:t>
            </w:r>
            <w:r w:rsidR="00710CB0">
              <w:rPr>
                <w:b/>
                <w:highlight w:val="red"/>
              </w:rPr>
              <w:t>hool Improvement Priorities 2020</w:t>
            </w:r>
            <w:r>
              <w:rPr>
                <w:b/>
                <w:highlight w:val="red"/>
              </w:rPr>
              <w:t xml:space="preserve"> – 20</w:t>
            </w:r>
            <w:r w:rsidR="00710CB0">
              <w:rPr>
                <w:b/>
              </w:rPr>
              <w:t>21</w:t>
            </w:r>
            <w:r w:rsidRPr="00B82227">
              <w:rPr>
                <w:b/>
              </w:rPr>
              <w:t xml:space="preserve">      </w:t>
            </w:r>
          </w:p>
        </w:tc>
      </w:tr>
      <w:tr w:rsidR="00394EFB" w:rsidRPr="00B82227" w:rsidTr="003D41DD">
        <w:tc>
          <w:tcPr>
            <w:tcW w:w="16260" w:type="dxa"/>
            <w:shd w:val="clear" w:color="auto" w:fill="FFFFFF" w:themeFill="background1"/>
          </w:tcPr>
          <w:p w:rsidR="00A66572" w:rsidRPr="00A66572" w:rsidRDefault="00A66572" w:rsidP="00D621A4">
            <w:pPr>
              <w:numPr>
                <w:ilvl w:val="0"/>
                <w:numId w:val="42"/>
              </w:numPr>
              <w:ind w:left="142" w:hanging="142"/>
              <w:rPr>
                <w:rFonts w:cs="Arial"/>
                <w:sz w:val="18"/>
                <w:szCs w:val="18"/>
              </w:rPr>
            </w:pPr>
            <w:r>
              <w:rPr>
                <w:rFonts w:cs="Arial"/>
                <w:sz w:val="18"/>
                <w:szCs w:val="18"/>
              </w:rPr>
              <w:t>I</w:t>
            </w:r>
            <w:r w:rsidRPr="00A66572">
              <w:rPr>
                <w:rFonts w:cs="Arial"/>
                <w:sz w:val="18"/>
                <w:szCs w:val="18"/>
              </w:rPr>
              <w:t xml:space="preserve">mplement the new 2021 EYFS </w:t>
            </w:r>
            <w:r>
              <w:rPr>
                <w:rFonts w:cs="Arial"/>
                <w:sz w:val="18"/>
                <w:szCs w:val="18"/>
              </w:rPr>
              <w:t>c</w:t>
            </w:r>
            <w:r w:rsidRPr="00A66572">
              <w:rPr>
                <w:rFonts w:cs="Arial"/>
                <w:sz w:val="18"/>
                <w:szCs w:val="18"/>
              </w:rPr>
              <w:t>urricul</w:t>
            </w:r>
            <w:r>
              <w:rPr>
                <w:rFonts w:cs="Arial"/>
                <w:sz w:val="18"/>
                <w:szCs w:val="18"/>
              </w:rPr>
              <w:t>um as an early adopter school</w:t>
            </w:r>
          </w:p>
          <w:p w:rsidR="00A66572" w:rsidRPr="00A66572" w:rsidRDefault="00A66572" w:rsidP="00D621A4">
            <w:pPr>
              <w:numPr>
                <w:ilvl w:val="0"/>
                <w:numId w:val="42"/>
              </w:numPr>
              <w:ind w:left="142" w:hanging="142"/>
              <w:rPr>
                <w:rFonts w:cs="Arial"/>
                <w:sz w:val="18"/>
                <w:szCs w:val="18"/>
              </w:rPr>
            </w:pPr>
            <w:r>
              <w:rPr>
                <w:rFonts w:cs="Arial"/>
                <w:sz w:val="18"/>
                <w:szCs w:val="18"/>
              </w:rPr>
              <w:t>Increase</w:t>
            </w:r>
            <w:r w:rsidRPr="00A66572">
              <w:rPr>
                <w:rFonts w:cs="Arial"/>
                <w:sz w:val="18"/>
                <w:szCs w:val="18"/>
              </w:rPr>
              <w:t xml:space="preserve"> the percentage of pupils working within the age band 3-4 years at the end of FS1 in the prime areas</w:t>
            </w:r>
          </w:p>
          <w:p w:rsidR="00A66572" w:rsidRDefault="00A66572" w:rsidP="00D621A4">
            <w:pPr>
              <w:numPr>
                <w:ilvl w:val="0"/>
                <w:numId w:val="42"/>
              </w:numPr>
              <w:ind w:left="142" w:hanging="142"/>
              <w:rPr>
                <w:rFonts w:cs="Arial"/>
                <w:sz w:val="18"/>
                <w:szCs w:val="18"/>
              </w:rPr>
            </w:pPr>
            <w:r>
              <w:rPr>
                <w:rFonts w:cs="Arial"/>
                <w:sz w:val="18"/>
                <w:szCs w:val="18"/>
              </w:rPr>
              <w:t>Increase</w:t>
            </w:r>
            <w:r w:rsidRPr="00A66572">
              <w:rPr>
                <w:rFonts w:cs="Arial"/>
                <w:sz w:val="18"/>
                <w:szCs w:val="18"/>
              </w:rPr>
              <w:t xml:space="preserve"> the percentage of pupils working within the reception age band at the end of FS2 in the prime areas, maths and literacy (GLD)</w:t>
            </w:r>
          </w:p>
          <w:p w:rsidR="00A66572" w:rsidRPr="00A66572" w:rsidRDefault="00A66572" w:rsidP="00D621A4">
            <w:pPr>
              <w:numPr>
                <w:ilvl w:val="0"/>
                <w:numId w:val="42"/>
              </w:numPr>
              <w:ind w:left="142" w:hanging="142"/>
              <w:rPr>
                <w:rFonts w:cs="Arial"/>
                <w:sz w:val="18"/>
                <w:szCs w:val="18"/>
              </w:rPr>
            </w:pPr>
            <w:r w:rsidRPr="00890F2F">
              <w:rPr>
                <w:rFonts w:cs="Arial"/>
                <w:sz w:val="18"/>
                <w:szCs w:val="18"/>
              </w:rPr>
              <w:t>Vulnerable and disadvantaged learners to make expected or accelerated progress within the targeted interventions delivered</w:t>
            </w:r>
          </w:p>
          <w:p w:rsidR="00A66572" w:rsidRPr="00A66572" w:rsidRDefault="00A66572" w:rsidP="00D621A4">
            <w:pPr>
              <w:numPr>
                <w:ilvl w:val="0"/>
                <w:numId w:val="42"/>
              </w:numPr>
              <w:ind w:left="142" w:hanging="142"/>
              <w:rPr>
                <w:rFonts w:cs="Arial"/>
                <w:sz w:val="18"/>
                <w:szCs w:val="18"/>
              </w:rPr>
            </w:pPr>
            <w:r>
              <w:rPr>
                <w:rFonts w:cs="Arial"/>
                <w:sz w:val="18"/>
                <w:szCs w:val="18"/>
              </w:rPr>
              <w:t>D</w:t>
            </w:r>
            <w:r w:rsidRPr="00A66572">
              <w:rPr>
                <w:rFonts w:cs="Arial"/>
                <w:sz w:val="18"/>
                <w:szCs w:val="18"/>
              </w:rPr>
              <w:t>evelop the outdoor learning area so that quality teaching and learning can take place indoors and outdoors</w:t>
            </w:r>
          </w:p>
          <w:p w:rsidR="00394EFB" w:rsidRPr="00A66572" w:rsidRDefault="00A66572" w:rsidP="00D621A4">
            <w:pPr>
              <w:numPr>
                <w:ilvl w:val="0"/>
                <w:numId w:val="42"/>
              </w:numPr>
              <w:ind w:left="142" w:hanging="142"/>
              <w:rPr>
                <w:rFonts w:cs="Arial"/>
                <w:sz w:val="18"/>
                <w:szCs w:val="18"/>
              </w:rPr>
            </w:pPr>
            <w:r>
              <w:rPr>
                <w:rFonts w:cs="Arial"/>
                <w:sz w:val="18"/>
                <w:szCs w:val="18"/>
              </w:rPr>
              <w:t>Key EYFS staff to w</w:t>
            </w:r>
            <w:r w:rsidRPr="00A66572">
              <w:rPr>
                <w:rFonts w:cs="Arial"/>
                <w:sz w:val="18"/>
                <w:szCs w:val="18"/>
              </w:rPr>
              <w:t>ork closely with subject leaders so that the EYFS curriculum feeds</w:t>
            </w:r>
            <w:r>
              <w:rPr>
                <w:rFonts w:cs="Arial"/>
                <w:sz w:val="18"/>
                <w:szCs w:val="18"/>
              </w:rPr>
              <w:t xml:space="preserve"> into the whole school review</w:t>
            </w:r>
          </w:p>
        </w:tc>
      </w:tr>
      <w:tr w:rsidR="00394EFB" w:rsidRPr="00B82227" w:rsidTr="003D41DD">
        <w:tc>
          <w:tcPr>
            <w:tcW w:w="16260" w:type="dxa"/>
            <w:shd w:val="clear" w:color="auto" w:fill="4F81BD" w:themeFill="accent1"/>
          </w:tcPr>
          <w:p w:rsidR="00394EFB" w:rsidRPr="00B82227" w:rsidRDefault="00394EFB" w:rsidP="00FC4897">
            <w:pPr>
              <w:pStyle w:val="ListParagraph"/>
              <w:ind w:left="142"/>
              <w:rPr>
                <w:rFonts w:cs="Arial"/>
                <w:b/>
                <w:sz w:val="22"/>
              </w:rPr>
            </w:pPr>
            <w:r>
              <w:rPr>
                <w:rFonts w:cs="Arial"/>
                <w:b/>
                <w:sz w:val="22"/>
              </w:rPr>
              <w:t>Accountabilities</w:t>
            </w:r>
          </w:p>
        </w:tc>
      </w:tr>
      <w:tr w:rsidR="00394EFB" w:rsidRPr="00B82227" w:rsidTr="003D41DD">
        <w:trPr>
          <w:trHeight w:val="211"/>
        </w:trPr>
        <w:tc>
          <w:tcPr>
            <w:tcW w:w="16260" w:type="dxa"/>
            <w:shd w:val="clear" w:color="auto" w:fill="FFFFFF" w:themeFill="background1"/>
          </w:tcPr>
          <w:p w:rsidR="00394EFB" w:rsidRPr="008524D2" w:rsidRDefault="00394EFB" w:rsidP="00FC4897">
            <w:pPr>
              <w:rPr>
                <w:sz w:val="18"/>
                <w:szCs w:val="20"/>
              </w:rPr>
            </w:pPr>
            <w:r w:rsidRPr="00DF209E">
              <w:rPr>
                <w:color w:val="0070C0"/>
                <w:sz w:val="18"/>
                <w:szCs w:val="20"/>
              </w:rPr>
              <w:t xml:space="preserve">Monitored by </w:t>
            </w:r>
            <w:r w:rsidR="008524D2">
              <w:rPr>
                <w:sz w:val="18"/>
                <w:szCs w:val="20"/>
              </w:rPr>
              <w:t xml:space="preserve">HT, SLT, GB </w:t>
            </w:r>
            <w:r w:rsidRPr="00DF209E">
              <w:rPr>
                <w:color w:val="0070C0"/>
                <w:sz w:val="18"/>
                <w:szCs w:val="20"/>
              </w:rPr>
              <w:t xml:space="preserve">Led by </w:t>
            </w:r>
            <w:r w:rsidRPr="00DF209E">
              <w:rPr>
                <w:sz w:val="18"/>
                <w:szCs w:val="20"/>
              </w:rPr>
              <w:t>EYFS Lead</w:t>
            </w:r>
            <w:r>
              <w:rPr>
                <w:sz w:val="18"/>
                <w:szCs w:val="20"/>
              </w:rPr>
              <w:t>er</w:t>
            </w:r>
            <w:r w:rsidR="008524D2">
              <w:rPr>
                <w:sz w:val="18"/>
                <w:szCs w:val="20"/>
              </w:rPr>
              <w:t xml:space="preserve"> </w:t>
            </w:r>
            <w:r w:rsidRPr="00B82227">
              <w:rPr>
                <w:color w:val="0070C0"/>
                <w:sz w:val="18"/>
                <w:szCs w:val="20"/>
              </w:rPr>
              <w:t xml:space="preserve">Implemented by </w:t>
            </w:r>
            <w:r w:rsidRPr="00B82227">
              <w:rPr>
                <w:sz w:val="18"/>
                <w:szCs w:val="20"/>
              </w:rPr>
              <w:t>Teachers, TAs</w:t>
            </w:r>
          </w:p>
        </w:tc>
      </w:tr>
    </w:tbl>
    <w:p w:rsidR="00A92DD4" w:rsidRDefault="00A92DD4" w:rsidP="003D41DD">
      <w:pPr>
        <w:spacing w:line="240" w:lineRule="auto"/>
        <w:rPr>
          <w:b/>
        </w:rPr>
      </w:pPr>
    </w:p>
    <w:p w:rsidR="003D41DD" w:rsidRPr="003D32CB" w:rsidRDefault="003D41DD" w:rsidP="003D41DD">
      <w:pPr>
        <w:spacing w:line="240" w:lineRule="auto"/>
        <w:rPr>
          <w:color w:val="00B050"/>
        </w:rPr>
      </w:pPr>
    </w:p>
    <w:p w:rsidR="001D0929" w:rsidRPr="00ED3BB9" w:rsidRDefault="001D0929" w:rsidP="003D41DD">
      <w:pPr>
        <w:spacing w:line="240" w:lineRule="auto"/>
        <w:rPr>
          <w:sz w:val="8"/>
          <w:szCs w:val="8"/>
        </w:rPr>
      </w:pPr>
    </w:p>
    <w:tbl>
      <w:tblPr>
        <w:tblStyle w:val="TableGrid"/>
        <w:tblW w:w="0" w:type="auto"/>
        <w:tblLook w:val="04A0" w:firstRow="1" w:lastRow="0" w:firstColumn="1" w:lastColumn="0" w:noHBand="0" w:noVBand="1"/>
      </w:tblPr>
      <w:tblGrid>
        <w:gridCol w:w="8043"/>
        <w:gridCol w:w="8217"/>
      </w:tblGrid>
      <w:tr w:rsidR="00EB081F" w:rsidTr="001A16A3">
        <w:tc>
          <w:tcPr>
            <w:tcW w:w="16260" w:type="dxa"/>
            <w:gridSpan w:val="2"/>
            <w:shd w:val="clear" w:color="auto" w:fill="C6D9F1" w:themeFill="text2" w:themeFillTint="33"/>
          </w:tcPr>
          <w:p w:rsidR="00EB081F" w:rsidRDefault="003402E3" w:rsidP="003D41DD">
            <w:pPr>
              <w:rPr>
                <w:b/>
              </w:rPr>
            </w:pPr>
            <w:r w:rsidRPr="00F218A8">
              <w:rPr>
                <w:b/>
              </w:rPr>
              <w:t xml:space="preserve">Action </w:t>
            </w:r>
            <w:r w:rsidR="00EB081F" w:rsidRPr="00F218A8">
              <w:rPr>
                <w:b/>
              </w:rPr>
              <w:t xml:space="preserve">taken </w:t>
            </w:r>
            <w:r w:rsidR="001A1D78" w:rsidRPr="00F218A8">
              <w:rPr>
                <w:b/>
              </w:rPr>
              <w:t xml:space="preserve">by the school </w:t>
            </w:r>
            <w:r w:rsidR="00B7552C" w:rsidRPr="00F218A8">
              <w:rPr>
                <w:b/>
              </w:rPr>
              <w:t xml:space="preserve">following the last Ofsted </w:t>
            </w:r>
            <w:r w:rsidR="00EF77C8" w:rsidRPr="00F218A8">
              <w:rPr>
                <w:b/>
              </w:rPr>
              <w:t>inspection March 2018</w:t>
            </w:r>
            <w:r w:rsidR="00EB081F">
              <w:rPr>
                <w:b/>
              </w:rPr>
              <w:t xml:space="preserve"> </w:t>
            </w:r>
          </w:p>
          <w:p w:rsidR="00131F0D" w:rsidRPr="000A3CE3" w:rsidRDefault="00131F0D" w:rsidP="003D41DD">
            <w:pPr>
              <w:rPr>
                <w:b/>
              </w:rPr>
            </w:pPr>
          </w:p>
        </w:tc>
      </w:tr>
      <w:tr w:rsidR="00EB081F" w:rsidTr="001A16A3">
        <w:tc>
          <w:tcPr>
            <w:tcW w:w="8043" w:type="dxa"/>
          </w:tcPr>
          <w:p w:rsidR="00EB081F" w:rsidRPr="00131F0D" w:rsidRDefault="00EB081F" w:rsidP="003D41DD">
            <w:pPr>
              <w:rPr>
                <w:b/>
                <w:sz w:val="18"/>
                <w:szCs w:val="18"/>
              </w:rPr>
            </w:pPr>
            <w:r w:rsidRPr="00131F0D">
              <w:rPr>
                <w:b/>
                <w:sz w:val="18"/>
                <w:szCs w:val="18"/>
              </w:rPr>
              <w:t>Key issue</w:t>
            </w:r>
            <w:r w:rsidR="007B6909">
              <w:rPr>
                <w:b/>
                <w:sz w:val="18"/>
                <w:szCs w:val="18"/>
              </w:rPr>
              <w:t>s</w:t>
            </w:r>
          </w:p>
          <w:p w:rsidR="00EB081F" w:rsidRPr="00131F0D" w:rsidRDefault="00EB081F" w:rsidP="003D41DD">
            <w:pPr>
              <w:pStyle w:val="ListParagraph"/>
              <w:ind w:left="142"/>
              <w:rPr>
                <w:sz w:val="18"/>
                <w:szCs w:val="18"/>
              </w:rPr>
            </w:pPr>
          </w:p>
        </w:tc>
        <w:tc>
          <w:tcPr>
            <w:tcW w:w="8217" w:type="dxa"/>
          </w:tcPr>
          <w:p w:rsidR="00EB081F" w:rsidRPr="00131F0D" w:rsidRDefault="00651505" w:rsidP="003D41DD">
            <w:pPr>
              <w:rPr>
                <w:b/>
                <w:sz w:val="18"/>
                <w:szCs w:val="18"/>
              </w:rPr>
            </w:pPr>
            <w:r w:rsidRPr="00131F0D">
              <w:rPr>
                <w:b/>
                <w:sz w:val="18"/>
                <w:szCs w:val="18"/>
              </w:rPr>
              <w:t>Evaluation</w:t>
            </w:r>
          </w:p>
          <w:p w:rsidR="00247B31" w:rsidRPr="00247B31" w:rsidRDefault="00247B31" w:rsidP="003D41DD">
            <w:pPr>
              <w:rPr>
                <w:sz w:val="18"/>
                <w:szCs w:val="18"/>
              </w:rPr>
            </w:pPr>
          </w:p>
        </w:tc>
      </w:tr>
      <w:tr w:rsidR="00EB081F" w:rsidTr="001A16A3">
        <w:tc>
          <w:tcPr>
            <w:tcW w:w="8043" w:type="dxa"/>
          </w:tcPr>
          <w:p w:rsidR="00247B31" w:rsidRPr="007B6909" w:rsidRDefault="00247B31" w:rsidP="003D41DD">
            <w:pPr>
              <w:pStyle w:val="BodyText"/>
              <w:tabs>
                <w:tab w:val="left" w:pos="397"/>
              </w:tabs>
              <w:spacing w:before="0"/>
              <w:ind w:left="112" w:right="250" w:firstLine="0"/>
              <w:rPr>
                <w:rFonts w:ascii="Arial" w:hAnsi="Arial" w:cs="Arial"/>
                <w:sz w:val="18"/>
                <w:szCs w:val="18"/>
              </w:rPr>
            </w:pPr>
            <w:r w:rsidRPr="007B6909">
              <w:rPr>
                <w:rFonts w:ascii="Arial" w:hAnsi="Arial" w:cs="Arial"/>
                <w:spacing w:val="-1"/>
                <w:sz w:val="18"/>
                <w:szCs w:val="18"/>
              </w:rPr>
              <w:t>Improve</w:t>
            </w:r>
            <w:r w:rsidRPr="007B6909">
              <w:rPr>
                <w:rFonts w:ascii="Arial" w:hAnsi="Arial" w:cs="Arial"/>
                <w:spacing w:val="-4"/>
                <w:sz w:val="18"/>
                <w:szCs w:val="18"/>
              </w:rPr>
              <w:t xml:space="preserve"> </w:t>
            </w:r>
            <w:r w:rsidRPr="007B6909">
              <w:rPr>
                <w:rFonts w:ascii="Arial" w:hAnsi="Arial" w:cs="Arial"/>
                <w:spacing w:val="-1"/>
                <w:sz w:val="18"/>
                <w:szCs w:val="18"/>
              </w:rPr>
              <w:t>the</w:t>
            </w:r>
            <w:r w:rsidRPr="007B6909">
              <w:rPr>
                <w:rFonts w:ascii="Arial" w:hAnsi="Arial" w:cs="Arial"/>
                <w:spacing w:val="-3"/>
                <w:sz w:val="18"/>
                <w:szCs w:val="18"/>
              </w:rPr>
              <w:t xml:space="preserve"> </w:t>
            </w:r>
            <w:r w:rsidRPr="007B6909">
              <w:rPr>
                <w:rFonts w:ascii="Arial" w:hAnsi="Arial" w:cs="Arial"/>
                <w:spacing w:val="-1"/>
                <w:sz w:val="18"/>
                <w:szCs w:val="18"/>
              </w:rPr>
              <w:t>quality</w:t>
            </w:r>
            <w:r w:rsidRPr="007B6909">
              <w:rPr>
                <w:rFonts w:ascii="Arial" w:hAnsi="Arial" w:cs="Arial"/>
                <w:spacing w:val="-4"/>
                <w:sz w:val="18"/>
                <w:szCs w:val="18"/>
              </w:rPr>
              <w:t xml:space="preserve"> </w:t>
            </w:r>
            <w:r w:rsidRPr="007B6909">
              <w:rPr>
                <w:rFonts w:ascii="Arial" w:hAnsi="Arial" w:cs="Arial"/>
                <w:sz w:val="18"/>
                <w:szCs w:val="18"/>
              </w:rPr>
              <w:t>of</w:t>
            </w:r>
            <w:r w:rsidRPr="007B6909">
              <w:rPr>
                <w:rFonts w:ascii="Arial" w:hAnsi="Arial" w:cs="Arial"/>
                <w:spacing w:val="-3"/>
                <w:sz w:val="18"/>
                <w:szCs w:val="18"/>
              </w:rPr>
              <w:t xml:space="preserve"> </w:t>
            </w:r>
            <w:r w:rsidRPr="007B6909">
              <w:rPr>
                <w:rFonts w:ascii="Arial" w:hAnsi="Arial" w:cs="Arial"/>
                <w:spacing w:val="-1"/>
                <w:sz w:val="18"/>
                <w:szCs w:val="18"/>
              </w:rPr>
              <w:t>teaching,</w:t>
            </w:r>
            <w:r w:rsidRPr="007B6909">
              <w:rPr>
                <w:rFonts w:ascii="Arial" w:hAnsi="Arial" w:cs="Arial"/>
                <w:spacing w:val="-6"/>
                <w:sz w:val="18"/>
                <w:szCs w:val="18"/>
              </w:rPr>
              <w:t xml:space="preserve"> </w:t>
            </w:r>
            <w:r w:rsidRPr="007B6909">
              <w:rPr>
                <w:rFonts w:ascii="Arial" w:hAnsi="Arial" w:cs="Arial"/>
                <w:spacing w:val="-1"/>
                <w:sz w:val="18"/>
                <w:szCs w:val="18"/>
              </w:rPr>
              <w:t>learning</w:t>
            </w:r>
            <w:r w:rsidRPr="007B6909">
              <w:rPr>
                <w:rFonts w:ascii="Arial" w:hAnsi="Arial" w:cs="Arial"/>
                <w:spacing w:val="-6"/>
                <w:sz w:val="18"/>
                <w:szCs w:val="18"/>
              </w:rPr>
              <w:t xml:space="preserve"> </w:t>
            </w:r>
            <w:r w:rsidRPr="007B6909">
              <w:rPr>
                <w:rFonts w:ascii="Arial" w:hAnsi="Arial" w:cs="Arial"/>
                <w:spacing w:val="-1"/>
                <w:sz w:val="18"/>
                <w:szCs w:val="18"/>
              </w:rPr>
              <w:t>and assessment to</w:t>
            </w:r>
            <w:r w:rsidRPr="007B6909">
              <w:rPr>
                <w:rFonts w:ascii="Arial" w:hAnsi="Arial" w:cs="Arial"/>
                <w:spacing w:val="-6"/>
                <w:sz w:val="18"/>
                <w:szCs w:val="18"/>
              </w:rPr>
              <w:t xml:space="preserve"> </w:t>
            </w:r>
            <w:r w:rsidRPr="007B6909">
              <w:rPr>
                <w:rFonts w:ascii="Arial" w:hAnsi="Arial" w:cs="Arial"/>
                <w:sz w:val="18"/>
                <w:szCs w:val="18"/>
              </w:rPr>
              <w:t>continue</w:t>
            </w:r>
            <w:r w:rsidRPr="007B6909">
              <w:rPr>
                <w:rFonts w:ascii="Arial" w:hAnsi="Arial" w:cs="Arial"/>
                <w:spacing w:val="-4"/>
                <w:sz w:val="18"/>
                <w:szCs w:val="18"/>
              </w:rPr>
              <w:t xml:space="preserve"> </w:t>
            </w:r>
            <w:r w:rsidRPr="007B6909">
              <w:rPr>
                <w:rFonts w:ascii="Arial" w:hAnsi="Arial" w:cs="Arial"/>
                <w:spacing w:val="-1"/>
                <w:sz w:val="18"/>
                <w:szCs w:val="18"/>
              </w:rPr>
              <w:t>to</w:t>
            </w:r>
            <w:r w:rsidRPr="007B6909">
              <w:rPr>
                <w:rFonts w:ascii="Arial" w:hAnsi="Arial" w:cs="Arial"/>
                <w:spacing w:val="-6"/>
                <w:sz w:val="18"/>
                <w:szCs w:val="18"/>
              </w:rPr>
              <w:t xml:space="preserve"> </w:t>
            </w:r>
            <w:r w:rsidRPr="007B6909">
              <w:rPr>
                <w:rFonts w:ascii="Arial" w:hAnsi="Arial" w:cs="Arial"/>
                <w:spacing w:val="-1"/>
                <w:sz w:val="18"/>
                <w:szCs w:val="18"/>
              </w:rPr>
              <w:t>raise</w:t>
            </w:r>
            <w:r w:rsidRPr="007B6909">
              <w:rPr>
                <w:rFonts w:ascii="Arial" w:hAnsi="Arial" w:cs="Arial"/>
                <w:spacing w:val="-4"/>
                <w:sz w:val="18"/>
                <w:szCs w:val="18"/>
              </w:rPr>
              <w:t xml:space="preserve"> </w:t>
            </w:r>
            <w:r w:rsidRPr="007B6909">
              <w:rPr>
                <w:rFonts w:ascii="Arial" w:hAnsi="Arial" w:cs="Arial"/>
                <w:sz w:val="18"/>
                <w:szCs w:val="18"/>
              </w:rPr>
              <w:t>levels</w:t>
            </w:r>
            <w:r w:rsidRPr="007B6909">
              <w:rPr>
                <w:rFonts w:ascii="Arial" w:hAnsi="Arial" w:cs="Arial"/>
                <w:spacing w:val="-4"/>
                <w:sz w:val="18"/>
                <w:szCs w:val="18"/>
              </w:rPr>
              <w:t xml:space="preserve"> </w:t>
            </w:r>
            <w:r w:rsidRPr="007B6909">
              <w:rPr>
                <w:rFonts w:ascii="Arial" w:hAnsi="Arial" w:cs="Arial"/>
                <w:spacing w:val="-1"/>
                <w:sz w:val="18"/>
                <w:szCs w:val="18"/>
              </w:rPr>
              <w:t>of</w:t>
            </w:r>
            <w:r w:rsidRPr="007B6909">
              <w:rPr>
                <w:rFonts w:ascii="Arial" w:hAnsi="Arial" w:cs="Arial"/>
                <w:spacing w:val="49"/>
                <w:sz w:val="18"/>
                <w:szCs w:val="18"/>
              </w:rPr>
              <w:t xml:space="preserve"> </w:t>
            </w:r>
            <w:r w:rsidRPr="007B6909">
              <w:rPr>
                <w:rFonts w:ascii="Arial" w:hAnsi="Arial" w:cs="Arial"/>
                <w:spacing w:val="-1"/>
                <w:sz w:val="18"/>
                <w:szCs w:val="18"/>
              </w:rPr>
              <w:t>achievement</w:t>
            </w:r>
            <w:r w:rsidRPr="007B6909">
              <w:rPr>
                <w:rFonts w:ascii="Arial" w:hAnsi="Arial" w:cs="Arial"/>
                <w:spacing w:val="-8"/>
                <w:sz w:val="18"/>
                <w:szCs w:val="18"/>
              </w:rPr>
              <w:t xml:space="preserve"> </w:t>
            </w:r>
            <w:r w:rsidRPr="007B6909">
              <w:rPr>
                <w:rFonts w:ascii="Arial" w:hAnsi="Arial" w:cs="Arial"/>
                <w:sz w:val="18"/>
                <w:szCs w:val="18"/>
              </w:rPr>
              <w:t>in</w:t>
            </w:r>
            <w:r w:rsidRPr="007B6909">
              <w:rPr>
                <w:rFonts w:ascii="Arial" w:hAnsi="Arial" w:cs="Arial"/>
                <w:spacing w:val="-7"/>
                <w:sz w:val="18"/>
                <w:szCs w:val="18"/>
              </w:rPr>
              <w:t xml:space="preserve"> </w:t>
            </w:r>
            <w:r w:rsidRPr="007B6909">
              <w:rPr>
                <w:rFonts w:ascii="Arial" w:hAnsi="Arial" w:cs="Arial"/>
                <w:spacing w:val="-1"/>
                <w:sz w:val="18"/>
                <w:szCs w:val="18"/>
              </w:rPr>
              <w:t>reading,</w:t>
            </w:r>
            <w:r w:rsidRPr="007B6909">
              <w:rPr>
                <w:rFonts w:ascii="Arial" w:hAnsi="Arial" w:cs="Arial"/>
                <w:spacing w:val="-7"/>
                <w:sz w:val="18"/>
                <w:szCs w:val="18"/>
              </w:rPr>
              <w:t xml:space="preserve"> </w:t>
            </w:r>
            <w:r w:rsidRPr="007B6909">
              <w:rPr>
                <w:rFonts w:ascii="Arial" w:hAnsi="Arial" w:cs="Arial"/>
                <w:spacing w:val="-1"/>
                <w:sz w:val="18"/>
                <w:szCs w:val="18"/>
              </w:rPr>
              <w:t>writing</w:t>
            </w:r>
            <w:r w:rsidRPr="007B6909">
              <w:rPr>
                <w:rFonts w:ascii="Arial" w:hAnsi="Arial" w:cs="Arial"/>
                <w:spacing w:val="-3"/>
                <w:sz w:val="18"/>
                <w:szCs w:val="18"/>
              </w:rPr>
              <w:t xml:space="preserve"> </w:t>
            </w:r>
            <w:r w:rsidRPr="007B6909">
              <w:rPr>
                <w:rFonts w:ascii="Arial" w:hAnsi="Arial" w:cs="Arial"/>
                <w:spacing w:val="-1"/>
                <w:sz w:val="18"/>
                <w:szCs w:val="18"/>
              </w:rPr>
              <w:t>and</w:t>
            </w:r>
            <w:r w:rsidRPr="007B6909">
              <w:rPr>
                <w:rFonts w:ascii="Arial" w:hAnsi="Arial" w:cs="Arial"/>
                <w:spacing w:val="-7"/>
                <w:sz w:val="18"/>
                <w:szCs w:val="18"/>
              </w:rPr>
              <w:t xml:space="preserve"> </w:t>
            </w:r>
            <w:r w:rsidRPr="007B6909">
              <w:rPr>
                <w:rFonts w:ascii="Arial" w:hAnsi="Arial" w:cs="Arial"/>
                <w:spacing w:val="-1"/>
                <w:sz w:val="18"/>
                <w:szCs w:val="18"/>
              </w:rPr>
              <w:t>mathematics,</w:t>
            </w:r>
            <w:r w:rsidRPr="007B6909">
              <w:rPr>
                <w:rFonts w:ascii="Arial" w:hAnsi="Arial" w:cs="Arial"/>
                <w:spacing w:val="-8"/>
                <w:sz w:val="18"/>
                <w:szCs w:val="18"/>
              </w:rPr>
              <w:t xml:space="preserve"> </w:t>
            </w:r>
            <w:r w:rsidRPr="007B6909">
              <w:rPr>
                <w:rFonts w:ascii="Arial" w:hAnsi="Arial" w:cs="Arial"/>
                <w:sz w:val="18"/>
                <w:szCs w:val="18"/>
              </w:rPr>
              <w:t>by:</w:t>
            </w:r>
          </w:p>
          <w:p w:rsidR="00247B31" w:rsidRPr="007B6909" w:rsidRDefault="00247B31" w:rsidP="003D41DD">
            <w:pPr>
              <w:pStyle w:val="BodyText"/>
              <w:numPr>
                <w:ilvl w:val="0"/>
                <w:numId w:val="4"/>
              </w:numPr>
              <w:tabs>
                <w:tab w:val="left" w:pos="827"/>
              </w:tabs>
              <w:spacing w:before="0"/>
              <w:rPr>
                <w:rFonts w:ascii="Arial" w:hAnsi="Arial" w:cs="Arial"/>
                <w:sz w:val="18"/>
                <w:szCs w:val="18"/>
              </w:rPr>
            </w:pPr>
            <w:r w:rsidRPr="007B6909">
              <w:rPr>
                <w:rFonts w:ascii="Arial" w:hAnsi="Arial" w:cs="Arial"/>
                <w:spacing w:val="-1"/>
                <w:sz w:val="18"/>
                <w:szCs w:val="18"/>
              </w:rPr>
              <w:t>ensuring</w:t>
            </w:r>
            <w:r w:rsidRPr="007B6909">
              <w:rPr>
                <w:rFonts w:ascii="Arial" w:hAnsi="Arial" w:cs="Arial"/>
                <w:spacing w:val="-6"/>
                <w:sz w:val="18"/>
                <w:szCs w:val="18"/>
              </w:rPr>
              <w:t xml:space="preserve"> </w:t>
            </w:r>
            <w:r w:rsidRPr="007B6909">
              <w:rPr>
                <w:rFonts w:ascii="Arial" w:hAnsi="Arial" w:cs="Arial"/>
                <w:spacing w:val="-1"/>
                <w:sz w:val="18"/>
                <w:szCs w:val="18"/>
              </w:rPr>
              <w:t>that</w:t>
            </w:r>
            <w:r w:rsidRPr="007B6909">
              <w:rPr>
                <w:rFonts w:ascii="Arial" w:hAnsi="Arial" w:cs="Arial"/>
                <w:spacing w:val="-4"/>
                <w:sz w:val="18"/>
                <w:szCs w:val="18"/>
              </w:rPr>
              <w:t xml:space="preserve"> </w:t>
            </w:r>
            <w:r w:rsidRPr="007B6909">
              <w:rPr>
                <w:rFonts w:ascii="Arial" w:hAnsi="Arial" w:cs="Arial"/>
                <w:spacing w:val="-1"/>
                <w:sz w:val="18"/>
                <w:szCs w:val="18"/>
              </w:rPr>
              <w:t>teachers</w:t>
            </w:r>
            <w:r w:rsidRPr="007B6909">
              <w:rPr>
                <w:rFonts w:ascii="Arial" w:hAnsi="Arial" w:cs="Arial"/>
                <w:spacing w:val="-4"/>
                <w:sz w:val="18"/>
                <w:szCs w:val="18"/>
              </w:rPr>
              <w:t xml:space="preserve"> </w:t>
            </w:r>
            <w:r w:rsidRPr="007B6909">
              <w:rPr>
                <w:rFonts w:ascii="Arial" w:hAnsi="Arial" w:cs="Arial"/>
                <w:spacing w:val="-1"/>
                <w:sz w:val="18"/>
                <w:szCs w:val="18"/>
              </w:rPr>
              <w:t>closely</w:t>
            </w:r>
            <w:r w:rsidRPr="007B6909">
              <w:rPr>
                <w:rFonts w:ascii="Arial" w:hAnsi="Arial" w:cs="Arial"/>
                <w:spacing w:val="-4"/>
                <w:sz w:val="18"/>
                <w:szCs w:val="18"/>
              </w:rPr>
              <w:t xml:space="preserve"> </w:t>
            </w:r>
            <w:r w:rsidRPr="007B6909">
              <w:rPr>
                <w:rFonts w:ascii="Arial" w:hAnsi="Arial" w:cs="Arial"/>
                <w:spacing w:val="-2"/>
                <w:sz w:val="18"/>
                <w:szCs w:val="18"/>
              </w:rPr>
              <w:t>match</w:t>
            </w:r>
            <w:r w:rsidRPr="007B6909">
              <w:rPr>
                <w:rFonts w:ascii="Arial" w:hAnsi="Arial" w:cs="Arial"/>
                <w:spacing w:val="-3"/>
                <w:sz w:val="18"/>
                <w:szCs w:val="18"/>
              </w:rPr>
              <w:t xml:space="preserve"> </w:t>
            </w:r>
            <w:r w:rsidRPr="007B6909">
              <w:rPr>
                <w:rFonts w:ascii="Arial" w:hAnsi="Arial" w:cs="Arial"/>
                <w:sz w:val="18"/>
                <w:szCs w:val="18"/>
              </w:rPr>
              <w:t>tasks</w:t>
            </w:r>
            <w:r w:rsidRPr="007B6909">
              <w:rPr>
                <w:rFonts w:ascii="Arial" w:hAnsi="Arial" w:cs="Arial"/>
                <w:spacing w:val="-4"/>
                <w:sz w:val="18"/>
                <w:szCs w:val="18"/>
              </w:rPr>
              <w:t xml:space="preserve"> </w:t>
            </w:r>
            <w:r w:rsidRPr="007B6909">
              <w:rPr>
                <w:rFonts w:ascii="Arial" w:hAnsi="Arial" w:cs="Arial"/>
                <w:spacing w:val="-1"/>
                <w:sz w:val="18"/>
                <w:szCs w:val="18"/>
              </w:rPr>
              <w:t>to</w:t>
            </w:r>
            <w:r w:rsidRPr="007B6909">
              <w:rPr>
                <w:rFonts w:ascii="Arial" w:hAnsi="Arial" w:cs="Arial"/>
                <w:spacing w:val="-5"/>
                <w:sz w:val="18"/>
                <w:szCs w:val="18"/>
              </w:rPr>
              <w:t xml:space="preserve"> </w:t>
            </w:r>
            <w:r w:rsidRPr="007B6909">
              <w:rPr>
                <w:rFonts w:ascii="Arial" w:hAnsi="Arial" w:cs="Arial"/>
                <w:sz w:val="18"/>
                <w:szCs w:val="18"/>
              </w:rPr>
              <w:t>pupils’</w:t>
            </w:r>
            <w:r w:rsidRPr="007B6909">
              <w:rPr>
                <w:rFonts w:ascii="Arial" w:hAnsi="Arial" w:cs="Arial"/>
                <w:spacing w:val="-5"/>
                <w:sz w:val="18"/>
                <w:szCs w:val="18"/>
              </w:rPr>
              <w:t xml:space="preserve"> </w:t>
            </w:r>
            <w:r w:rsidRPr="007B6909">
              <w:rPr>
                <w:rFonts w:ascii="Arial" w:hAnsi="Arial" w:cs="Arial"/>
                <w:spacing w:val="-1"/>
                <w:sz w:val="18"/>
                <w:szCs w:val="18"/>
              </w:rPr>
              <w:t>abilities</w:t>
            </w:r>
            <w:r w:rsidRPr="007B6909">
              <w:rPr>
                <w:rFonts w:ascii="Arial" w:hAnsi="Arial" w:cs="Arial"/>
                <w:spacing w:val="-4"/>
                <w:sz w:val="18"/>
                <w:szCs w:val="18"/>
              </w:rPr>
              <w:t xml:space="preserve"> </w:t>
            </w:r>
            <w:r w:rsidRPr="007B6909">
              <w:rPr>
                <w:rFonts w:ascii="Arial" w:hAnsi="Arial" w:cs="Arial"/>
                <w:sz w:val="18"/>
                <w:szCs w:val="18"/>
              </w:rPr>
              <w:t>more</w:t>
            </w:r>
            <w:r w:rsidRPr="007B6909">
              <w:rPr>
                <w:rFonts w:ascii="Arial" w:hAnsi="Arial" w:cs="Arial"/>
                <w:spacing w:val="-5"/>
                <w:sz w:val="18"/>
                <w:szCs w:val="18"/>
              </w:rPr>
              <w:t xml:space="preserve"> </w:t>
            </w:r>
            <w:r w:rsidRPr="007B6909">
              <w:rPr>
                <w:rFonts w:ascii="Arial" w:hAnsi="Arial" w:cs="Arial"/>
                <w:spacing w:val="-1"/>
                <w:sz w:val="18"/>
                <w:szCs w:val="18"/>
              </w:rPr>
              <w:t>consistently</w:t>
            </w:r>
          </w:p>
          <w:p w:rsidR="00247B31" w:rsidRPr="007B6909" w:rsidRDefault="00247B31" w:rsidP="003D41DD">
            <w:pPr>
              <w:pStyle w:val="BodyText"/>
              <w:numPr>
                <w:ilvl w:val="0"/>
                <w:numId w:val="4"/>
              </w:numPr>
              <w:tabs>
                <w:tab w:val="left" w:pos="827"/>
              </w:tabs>
              <w:spacing w:before="0"/>
              <w:ind w:right="881"/>
              <w:rPr>
                <w:rFonts w:ascii="Arial" w:hAnsi="Arial" w:cs="Arial"/>
                <w:sz w:val="18"/>
                <w:szCs w:val="18"/>
              </w:rPr>
            </w:pPr>
            <w:r w:rsidRPr="007B6909">
              <w:rPr>
                <w:rFonts w:ascii="Arial" w:hAnsi="Arial" w:cs="Arial"/>
                <w:spacing w:val="-1"/>
                <w:sz w:val="18"/>
                <w:szCs w:val="18"/>
              </w:rPr>
              <w:t>challenging</w:t>
            </w:r>
            <w:r w:rsidRPr="007B6909">
              <w:rPr>
                <w:rFonts w:ascii="Arial" w:hAnsi="Arial" w:cs="Arial"/>
                <w:spacing w:val="-7"/>
                <w:sz w:val="18"/>
                <w:szCs w:val="18"/>
              </w:rPr>
              <w:t xml:space="preserve"> </w:t>
            </w:r>
            <w:r w:rsidRPr="007B6909">
              <w:rPr>
                <w:rFonts w:ascii="Arial" w:hAnsi="Arial" w:cs="Arial"/>
                <w:spacing w:val="-1"/>
                <w:sz w:val="18"/>
                <w:szCs w:val="18"/>
              </w:rPr>
              <w:t>the</w:t>
            </w:r>
            <w:r w:rsidRPr="007B6909">
              <w:rPr>
                <w:rFonts w:ascii="Arial" w:hAnsi="Arial" w:cs="Arial"/>
                <w:spacing w:val="-4"/>
                <w:sz w:val="18"/>
                <w:szCs w:val="18"/>
              </w:rPr>
              <w:t xml:space="preserve"> </w:t>
            </w:r>
            <w:r w:rsidRPr="007B6909">
              <w:rPr>
                <w:rFonts w:ascii="Arial" w:hAnsi="Arial" w:cs="Arial"/>
                <w:spacing w:val="-1"/>
                <w:sz w:val="18"/>
                <w:szCs w:val="18"/>
              </w:rPr>
              <w:t>most</w:t>
            </w:r>
            <w:r w:rsidRPr="007B6909">
              <w:rPr>
                <w:rFonts w:ascii="Arial" w:hAnsi="Arial" w:cs="Arial"/>
                <w:spacing w:val="-6"/>
                <w:sz w:val="18"/>
                <w:szCs w:val="18"/>
              </w:rPr>
              <w:t xml:space="preserve"> </w:t>
            </w:r>
            <w:r w:rsidRPr="007B6909">
              <w:rPr>
                <w:rFonts w:ascii="Arial" w:hAnsi="Arial" w:cs="Arial"/>
                <w:sz w:val="18"/>
                <w:szCs w:val="18"/>
              </w:rPr>
              <w:t>able</w:t>
            </w:r>
            <w:r w:rsidRPr="007B6909">
              <w:rPr>
                <w:rFonts w:ascii="Arial" w:hAnsi="Arial" w:cs="Arial"/>
                <w:spacing w:val="-6"/>
                <w:sz w:val="18"/>
                <w:szCs w:val="18"/>
              </w:rPr>
              <w:t xml:space="preserve"> </w:t>
            </w:r>
            <w:r w:rsidRPr="007B6909">
              <w:rPr>
                <w:rFonts w:ascii="Arial" w:hAnsi="Arial" w:cs="Arial"/>
                <w:spacing w:val="-1"/>
                <w:sz w:val="18"/>
                <w:szCs w:val="18"/>
              </w:rPr>
              <w:t>pupils</w:t>
            </w:r>
            <w:r w:rsidRPr="007B6909">
              <w:rPr>
                <w:rFonts w:ascii="Arial" w:hAnsi="Arial" w:cs="Arial"/>
                <w:spacing w:val="-4"/>
                <w:sz w:val="18"/>
                <w:szCs w:val="18"/>
              </w:rPr>
              <w:t xml:space="preserve"> </w:t>
            </w:r>
            <w:r w:rsidRPr="007B6909">
              <w:rPr>
                <w:rFonts w:ascii="Arial" w:hAnsi="Arial" w:cs="Arial"/>
                <w:spacing w:val="-1"/>
                <w:sz w:val="18"/>
                <w:szCs w:val="18"/>
              </w:rPr>
              <w:t>to</w:t>
            </w:r>
            <w:r w:rsidRPr="007B6909">
              <w:rPr>
                <w:rFonts w:ascii="Arial" w:hAnsi="Arial" w:cs="Arial"/>
                <w:spacing w:val="-7"/>
                <w:sz w:val="18"/>
                <w:szCs w:val="18"/>
              </w:rPr>
              <w:t xml:space="preserve"> </w:t>
            </w:r>
            <w:r w:rsidRPr="007B6909">
              <w:rPr>
                <w:rFonts w:ascii="Arial" w:hAnsi="Arial" w:cs="Arial"/>
                <w:spacing w:val="-1"/>
                <w:sz w:val="18"/>
                <w:szCs w:val="18"/>
              </w:rPr>
              <w:t>achieve</w:t>
            </w:r>
            <w:r w:rsidRPr="007B6909">
              <w:rPr>
                <w:rFonts w:ascii="Arial" w:hAnsi="Arial" w:cs="Arial"/>
                <w:spacing w:val="-3"/>
                <w:sz w:val="18"/>
                <w:szCs w:val="18"/>
              </w:rPr>
              <w:t xml:space="preserve"> </w:t>
            </w:r>
            <w:r w:rsidRPr="007B6909">
              <w:rPr>
                <w:rFonts w:ascii="Arial" w:hAnsi="Arial" w:cs="Arial"/>
                <w:spacing w:val="-1"/>
                <w:sz w:val="18"/>
                <w:szCs w:val="18"/>
              </w:rPr>
              <w:t>the</w:t>
            </w:r>
            <w:r w:rsidRPr="007B6909">
              <w:rPr>
                <w:rFonts w:ascii="Arial" w:hAnsi="Arial" w:cs="Arial"/>
                <w:spacing w:val="-4"/>
                <w:sz w:val="18"/>
                <w:szCs w:val="18"/>
              </w:rPr>
              <w:t xml:space="preserve"> </w:t>
            </w:r>
            <w:r w:rsidRPr="007B6909">
              <w:rPr>
                <w:rFonts w:ascii="Arial" w:hAnsi="Arial" w:cs="Arial"/>
                <w:sz w:val="18"/>
                <w:szCs w:val="18"/>
              </w:rPr>
              <w:t>highest</w:t>
            </w:r>
            <w:r w:rsidRPr="007B6909">
              <w:rPr>
                <w:rFonts w:ascii="Arial" w:hAnsi="Arial" w:cs="Arial"/>
                <w:spacing w:val="-6"/>
                <w:sz w:val="18"/>
                <w:szCs w:val="18"/>
              </w:rPr>
              <w:t xml:space="preserve"> </w:t>
            </w:r>
            <w:r w:rsidRPr="007B6909">
              <w:rPr>
                <w:rFonts w:ascii="Arial" w:hAnsi="Arial" w:cs="Arial"/>
                <w:spacing w:val="-1"/>
                <w:sz w:val="18"/>
                <w:szCs w:val="18"/>
              </w:rPr>
              <w:t>standards</w:t>
            </w:r>
            <w:r w:rsidRPr="007B6909">
              <w:rPr>
                <w:rFonts w:ascii="Arial" w:hAnsi="Arial" w:cs="Arial"/>
                <w:spacing w:val="-5"/>
                <w:sz w:val="18"/>
                <w:szCs w:val="18"/>
              </w:rPr>
              <w:t xml:space="preserve"> </w:t>
            </w:r>
            <w:r w:rsidRPr="007B6909">
              <w:rPr>
                <w:rFonts w:ascii="Arial" w:hAnsi="Arial" w:cs="Arial"/>
                <w:spacing w:val="-1"/>
                <w:sz w:val="18"/>
                <w:szCs w:val="18"/>
              </w:rPr>
              <w:t>across</w:t>
            </w:r>
            <w:r w:rsidRPr="007B6909">
              <w:rPr>
                <w:rFonts w:ascii="Arial" w:hAnsi="Arial" w:cs="Arial"/>
                <w:spacing w:val="-5"/>
                <w:sz w:val="18"/>
                <w:szCs w:val="18"/>
              </w:rPr>
              <w:t xml:space="preserve"> </w:t>
            </w:r>
            <w:r w:rsidRPr="007B6909">
              <w:rPr>
                <w:rFonts w:ascii="Arial" w:hAnsi="Arial" w:cs="Arial"/>
                <w:spacing w:val="-1"/>
                <w:sz w:val="18"/>
                <w:szCs w:val="18"/>
              </w:rPr>
              <w:t>the</w:t>
            </w:r>
            <w:r w:rsidRPr="007B6909">
              <w:rPr>
                <w:rFonts w:ascii="Arial" w:hAnsi="Arial" w:cs="Arial"/>
                <w:spacing w:val="63"/>
                <w:w w:val="99"/>
                <w:sz w:val="18"/>
                <w:szCs w:val="18"/>
              </w:rPr>
              <w:t xml:space="preserve"> </w:t>
            </w:r>
            <w:r w:rsidRPr="007B6909">
              <w:rPr>
                <w:rFonts w:ascii="Arial" w:hAnsi="Arial" w:cs="Arial"/>
                <w:spacing w:val="-1"/>
                <w:sz w:val="18"/>
                <w:szCs w:val="18"/>
              </w:rPr>
              <w:t>curriculum</w:t>
            </w:r>
          </w:p>
          <w:p w:rsidR="00A77267" w:rsidRPr="007B6909" w:rsidRDefault="00247B31" w:rsidP="003D41DD">
            <w:pPr>
              <w:pStyle w:val="BodyText"/>
              <w:numPr>
                <w:ilvl w:val="0"/>
                <w:numId w:val="4"/>
              </w:numPr>
              <w:tabs>
                <w:tab w:val="left" w:pos="827"/>
              </w:tabs>
              <w:spacing w:before="0"/>
              <w:rPr>
                <w:rFonts w:ascii="Arial" w:hAnsi="Arial" w:cs="Arial"/>
                <w:sz w:val="18"/>
                <w:szCs w:val="18"/>
              </w:rPr>
            </w:pPr>
            <w:r w:rsidRPr="007B6909">
              <w:rPr>
                <w:rFonts w:ascii="Arial" w:hAnsi="Arial" w:cs="Arial"/>
                <w:spacing w:val="-1"/>
                <w:sz w:val="18"/>
                <w:szCs w:val="18"/>
              </w:rPr>
              <w:t>making</w:t>
            </w:r>
            <w:r w:rsidRPr="007B6909">
              <w:rPr>
                <w:rFonts w:ascii="Arial" w:hAnsi="Arial" w:cs="Arial"/>
                <w:spacing w:val="-6"/>
                <w:sz w:val="18"/>
                <w:szCs w:val="18"/>
              </w:rPr>
              <w:t xml:space="preserve"> </w:t>
            </w:r>
            <w:r w:rsidRPr="007B6909">
              <w:rPr>
                <w:rFonts w:ascii="Arial" w:hAnsi="Arial" w:cs="Arial"/>
                <w:sz w:val="18"/>
                <w:szCs w:val="18"/>
              </w:rPr>
              <w:t>sure</w:t>
            </w:r>
            <w:r w:rsidRPr="007B6909">
              <w:rPr>
                <w:rFonts w:ascii="Arial" w:hAnsi="Arial" w:cs="Arial"/>
                <w:spacing w:val="-4"/>
                <w:sz w:val="18"/>
                <w:szCs w:val="18"/>
              </w:rPr>
              <w:t xml:space="preserve"> </w:t>
            </w:r>
            <w:r w:rsidRPr="007B6909">
              <w:rPr>
                <w:rFonts w:ascii="Arial" w:hAnsi="Arial" w:cs="Arial"/>
                <w:spacing w:val="-1"/>
                <w:sz w:val="18"/>
                <w:szCs w:val="18"/>
              </w:rPr>
              <w:t>that</w:t>
            </w:r>
            <w:r w:rsidRPr="007B6909">
              <w:rPr>
                <w:rFonts w:ascii="Arial" w:hAnsi="Arial" w:cs="Arial"/>
                <w:spacing w:val="-5"/>
                <w:sz w:val="18"/>
                <w:szCs w:val="18"/>
              </w:rPr>
              <w:t xml:space="preserve"> </w:t>
            </w:r>
            <w:r w:rsidRPr="007B6909">
              <w:rPr>
                <w:rFonts w:ascii="Arial" w:hAnsi="Arial" w:cs="Arial"/>
                <w:spacing w:val="-1"/>
                <w:sz w:val="18"/>
                <w:szCs w:val="18"/>
              </w:rPr>
              <w:t>teaching</w:t>
            </w:r>
            <w:r w:rsidRPr="007B6909">
              <w:rPr>
                <w:rFonts w:ascii="Arial" w:hAnsi="Arial" w:cs="Arial"/>
                <w:spacing w:val="-5"/>
                <w:sz w:val="18"/>
                <w:szCs w:val="18"/>
              </w:rPr>
              <w:t xml:space="preserve"> </w:t>
            </w:r>
            <w:r w:rsidRPr="007B6909">
              <w:rPr>
                <w:rFonts w:ascii="Arial" w:hAnsi="Arial" w:cs="Arial"/>
                <w:spacing w:val="-1"/>
                <w:sz w:val="18"/>
                <w:szCs w:val="18"/>
              </w:rPr>
              <w:t>supports</w:t>
            </w:r>
            <w:r w:rsidRPr="007B6909">
              <w:rPr>
                <w:rFonts w:ascii="Arial" w:hAnsi="Arial" w:cs="Arial"/>
                <w:spacing w:val="-5"/>
                <w:sz w:val="18"/>
                <w:szCs w:val="18"/>
              </w:rPr>
              <w:t xml:space="preserve"> </w:t>
            </w:r>
            <w:r w:rsidRPr="007B6909">
              <w:rPr>
                <w:rFonts w:ascii="Arial" w:hAnsi="Arial" w:cs="Arial"/>
                <w:spacing w:val="-1"/>
                <w:sz w:val="18"/>
                <w:szCs w:val="18"/>
              </w:rPr>
              <w:t>the</w:t>
            </w:r>
            <w:r w:rsidRPr="007B6909">
              <w:rPr>
                <w:rFonts w:ascii="Arial" w:hAnsi="Arial" w:cs="Arial"/>
                <w:spacing w:val="-3"/>
                <w:sz w:val="18"/>
                <w:szCs w:val="18"/>
              </w:rPr>
              <w:t xml:space="preserve"> </w:t>
            </w:r>
            <w:r w:rsidRPr="007B6909">
              <w:rPr>
                <w:rFonts w:ascii="Arial" w:hAnsi="Arial" w:cs="Arial"/>
                <w:spacing w:val="-1"/>
                <w:sz w:val="18"/>
                <w:szCs w:val="18"/>
              </w:rPr>
              <w:t>least</w:t>
            </w:r>
            <w:r w:rsidRPr="007B6909">
              <w:rPr>
                <w:rFonts w:ascii="Arial" w:hAnsi="Arial" w:cs="Arial"/>
                <w:spacing w:val="-2"/>
                <w:sz w:val="18"/>
                <w:szCs w:val="18"/>
              </w:rPr>
              <w:t xml:space="preserve"> </w:t>
            </w:r>
            <w:r w:rsidRPr="007B6909">
              <w:rPr>
                <w:rFonts w:ascii="Arial" w:hAnsi="Arial" w:cs="Arial"/>
                <w:spacing w:val="-1"/>
                <w:sz w:val="18"/>
                <w:szCs w:val="18"/>
              </w:rPr>
              <w:t>able</w:t>
            </w:r>
            <w:r w:rsidRPr="007B6909">
              <w:rPr>
                <w:rFonts w:ascii="Arial" w:hAnsi="Arial" w:cs="Arial"/>
                <w:spacing w:val="-6"/>
                <w:sz w:val="18"/>
                <w:szCs w:val="18"/>
              </w:rPr>
              <w:t xml:space="preserve"> </w:t>
            </w:r>
            <w:r w:rsidRPr="007B6909">
              <w:rPr>
                <w:rFonts w:ascii="Arial" w:hAnsi="Arial" w:cs="Arial"/>
                <w:spacing w:val="-1"/>
                <w:sz w:val="18"/>
                <w:szCs w:val="18"/>
              </w:rPr>
              <w:t>pupils</w:t>
            </w:r>
            <w:r w:rsidRPr="007B6909">
              <w:rPr>
                <w:rFonts w:ascii="Arial" w:hAnsi="Arial" w:cs="Arial"/>
                <w:spacing w:val="-4"/>
                <w:sz w:val="18"/>
                <w:szCs w:val="18"/>
              </w:rPr>
              <w:t xml:space="preserve"> </w:t>
            </w:r>
            <w:r w:rsidRPr="007B6909">
              <w:rPr>
                <w:rFonts w:ascii="Arial" w:hAnsi="Arial" w:cs="Arial"/>
                <w:sz w:val="18"/>
                <w:szCs w:val="18"/>
              </w:rPr>
              <w:t>in</w:t>
            </w:r>
            <w:r w:rsidRPr="007B6909">
              <w:rPr>
                <w:rFonts w:ascii="Arial" w:hAnsi="Arial" w:cs="Arial"/>
                <w:spacing w:val="-6"/>
                <w:sz w:val="18"/>
                <w:szCs w:val="18"/>
              </w:rPr>
              <w:t xml:space="preserve"> </w:t>
            </w:r>
            <w:r w:rsidRPr="007B6909">
              <w:rPr>
                <w:rFonts w:ascii="Arial" w:hAnsi="Arial" w:cs="Arial"/>
                <w:spacing w:val="-1"/>
                <w:sz w:val="18"/>
                <w:szCs w:val="18"/>
              </w:rPr>
              <w:t>achieving</w:t>
            </w:r>
            <w:r w:rsidRPr="007B6909">
              <w:rPr>
                <w:rFonts w:ascii="Arial" w:hAnsi="Arial" w:cs="Arial"/>
                <w:spacing w:val="-5"/>
                <w:sz w:val="18"/>
                <w:szCs w:val="18"/>
              </w:rPr>
              <w:t xml:space="preserve"> </w:t>
            </w:r>
            <w:r w:rsidRPr="007B6909">
              <w:rPr>
                <w:rFonts w:ascii="Arial" w:hAnsi="Arial" w:cs="Arial"/>
                <w:spacing w:val="-1"/>
                <w:sz w:val="18"/>
                <w:szCs w:val="18"/>
              </w:rPr>
              <w:t>their</w:t>
            </w:r>
            <w:r w:rsidRPr="007B6909">
              <w:rPr>
                <w:rFonts w:ascii="Arial" w:hAnsi="Arial" w:cs="Arial"/>
                <w:spacing w:val="-5"/>
                <w:sz w:val="18"/>
                <w:szCs w:val="18"/>
              </w:rPr>
              <w:t xml:space="preserve"> </w:t>
            </w:r>
            <w:r w:rsidR="007B6909">
              <w:rPr>
                <w:rFonts w:ascii="Arial" w:hAnsi="Arial" w:cs="Arial"/>
                <w:spacing w:val="-1"/>
                <w:sz w:val="18"/>
                <w:szCs w:val="18"/>
              </w:rPr>
              <w:t>best</w:t>
            </w:r>
          </w:p>
          <w:p w:rsidR="007B6909" w:rsidRPr="007B6909" w:rsidRDefault="007B6909" w:rsidP="003D41DD">
            <w:pPr>
              <w:pStyle w:val="BodyText"/>
              <w:tabs>
                <w:tab w:val="left" w:pos="827"/>
              </w:tabs>
              <w:spacing w:before="0"/>
              <w:ind w:left="832" w:firstLine="0"/>
              <w:rPr>
                <w:rFonts w:ascii="Arial" w:hAnsi="Arial" w:cs="Arial"/>
                <w:sz w:val="18"/>
                <w:szCs w:val="18"/>
              </w:rPr>
            </w:pPr>
          </w:p>
        </w:tc>
        <w:tc>
          <w:tcPr>
            <w:tcW w:w="8217" w:type="dxa"/>
          </w:tcPr>
          <w:p w:rsidR="007B6909" w:rsidRDefault="001A16A3" w:rsidP="003D41DD">
            <w:pPr>
              <w:rPr>
                <w:sz w:val="18"/>
                <w:szCs w:val="18"/>
              </w:rPr>
            </w:pPr>
            <w:r>
              <w:rPr>
                <w:sz w:val="18"/>
                <w:szCs w:val="18"/>
              </w:rPr>
              <w:t>This key issue was</w:t>
            </w:r>
            <w:r w:rsidR="007B6909">
              <w:rPr>
                <w:sz w:val="18"/>
                <w:szCs w:val="18"/>
              </w:rPr>
              <w:t xml:space="preserve"> included </w:t>
            </w:r>
            <w:r>
              <w:rPr>
                <w:sz w:val="18"/>
                <w:szCs w:val="18"/>
              </w:rPr>
              <w:t xml:space="preserve">as </w:t>
            </w:r>
            <w:r w:rsidR="00F218A8">
              <w:rPr>
                <w:sz w:val="18"/>
                <w:szCs w:val="18"/>
              </w:rPr>
              <w:t xml:space="preserve">s </w:t>
            </w:r>
            <w:r>
              <w:rPr>
                <w:sz w:val="18"/>
                <w:szCs w:val="18"/>
              </w:rPr>
              <w:t>school improvement priority</w:t>
            </w:r>
            <w:r w:rsidR="007B6909">
              <w:rPr>
                <w:sz w:val="18"/>
                <w:szCs w:val="18"/>
              </w:rPr>
              <w:t xml:space="preserve"> </w:t>
            </w:r>
            <w:r w:rsidR="00DB5D56">
              <w:rPr>
                <w:sz w:val="18"/>
                <w:szCs w:val="18"/>
              </w:rPr>
              <w:t>during 2018/2019</w:t>
            </w:r>
          </w:p>
          <w:p w:rsidR="001A16A3" w:rsidRDefault="001A16A3" w:rsidP="003D41DD">
            <w:pPr>
              <w:rPr>
                <w:b/>
                <w:sz w:val="18"/>
                <w:szCs w:val="18"/>
              </w:rPr>
            </w:pPr>
            <w:r w:rsidRPr="00131F0D">
              <w:rPr>
                <w:b/>
                <w:sz w:val="18"/>
                <w:szCs w:val="18"/>
              </w:rPr>
              <w:t>Evaluation</w:t>
            </w:r>
            <w:r w:rsidR="00097930">
              <w:rPr>
                <w:b/>
                <w:sz w:val="18"/>
                <w:szCs w:val="18"/>
              </w:rPr>
              <w:t xml:space="preserve"> July 2019</w:t>
            </w:r>
          </w:p>
          <w:p w:rsidR="00097930" w:rsidRDefault="00097930" w:rsidP="003D41DD">
            <w:pPr>
              <w:rPr>
                <w:b/>
                <w:sz w:val="18"/>
                <w:szCs w:val="18"/>
              </w:rPr>
            </w:pPr>
            <w:r>
              <w:rPr>
                <w:b/>
                <w:sz w:val="18"/>
                <w:szCs w:val="18"/>
              </w:rPr>
              <w:t>Match of tasks</w:t>
            </w:r>
          </w:p>
          <w:p w:rsidR="00B31432" w:rsidRPr="0034280E" w:rsidRDefault="00B31432" w:rsidP="003D41DD">
            <w:pPr>
              <w:contextualSpacing/>
              <w:rPr>
                <w:rFonts w:eastAsia="Calibri" w:cs="Arial"/>
                <w:sz w:val="18"/>
                <w:szCs w:val="18"/>
              </w:rPr>
            </w:pPr>
            <w:r w:rsidRPr="0034280E">
              <w:rPr>
                <w:rFonts w:eastAsia="Calibri" w:cs="Arial"/>
                <w:sz w:val="18"/>
                <w:szCs w:val="18"/>
              </w:rPr>
              <w:t>Curriculum planning scrutiny showed the most able pupils identified to be targeted/</w:t>
            </w:r>
            <w:r w:rsidR="006542F9" w:rsidRPr="0034280E">
              <w:rPr>
                <w:rFonts w:eastAsia="Calibri" w:cs="Arial"/>
                <w:sz w:val="18"/>
                <w:szCs w:val="18"/>
              </w:rPr>
              <w:t>challenged;</w:t>
            </w:r>
            <w:r w:rsidRPr="0034280E">
              <w:rPr>
                <w:rFonts w:eastAsia="Calibri" w:cs="Arial"/>
                <w:sz w:val="18"/>
                <w:szCs w:val="18"/>
              </w:rPr>
              <w:t xml:space="preserve"> use of TAs to support those pupils and use of challenges were clearly evident</w:t>
            </w:r>
            <w:r w:rsidR="003F392C">
              <w:rPr>
                <w:rFonts w:eastAsia="Calibri" w:cs="Arial"/>
                <w:sz w:val="18"/>
                <w:szCs w:val="18"/>
              </w:rPr>
              <w:t>.</w:t>
            </w:r>
          </w:p>
          <w:p w:rsidR="00B31432" w:rsidRPr="0034280E" w:rsidRDefault="00B31432" w:rsidP="003D41DD">
            <w:pPr>
              <w:contextualSpacing/>
              <w:rPr>
                <w:rFonts w:eastAsia="Calibri" w:cs="Arial"/>
                <w:sz w:val="18"/>
                <w:szCs w:val="18"/>
              </w:rPr>
            </w:pPr>
            <w:r w:rsidRPr="0034280E">
              <w:rPr>
                <w:rFonts w:eastAsia="Calibri" w:cs="Arial"/>
                <w:sz w:val="18"/>
                <w:szCs w:val="18"/>
              </w:rPr>
              <w:t>Curriculum book scrutiny showed some most able pupils were definitely meeting national expectations and some were exceeding – teachers were aware that challenge for the most able pupils should be evident and books belonging to such pupils were beginning to show that</w:t>
            </w:r>
            <w:r w:rsidR="003F392C">
              <w:rPr>
                <w:rFonts w:eastAsia="Calibri" w:cs="Arial"/>
                <w:sz w:val="18"/>
                <w:szCs w:val="18"/>
              </w:rPr>
              <w:t xml:space="preserve"> they are high achievers.</w:t>
            </w:r>
          </w:p>
          <w:p w:rsidR="00B31432" w:rsidRPr="0034280E" w:rsidRDefault="00B31432" w:rsidP="003D41DD">
            <w:pPr>
              <w:contextualSpacing/>
              <w:rPr>
                <w:rFonts w:cs="Arial"/>
                <w:sz w:val="18"/>
                <w:szCs w:val="18"/>
              </w:rPr>
            </w:pPr>
            <w:r w:rsidRPr="0034280E">
              <w:rPr>
                <w:rFonts w:cs="Arial"/>
                <w:sz w:val="18"/>
                <w:szCs w:val="18"/>
              </w:rPr>
              <w:t>Curriculum book scrutiny also showed pupils were working at an appropriate level, with the very youngest learners showing excellent characteristics of learning due to high teacher expectations; all pupils in Y4, regardless of ability, were exposed to the highest success criteria (before working on differentiated success criteria), allowing them all the opportunity to be prepared for their next and more challenging stage</w:t>
            </w:r>
            <w:r w:rsidR="003F392C">
              <w:rPr>
                <w:rFonts w:cs="Arial"/>
                <w:sz w:val="18"/>
                <w:szCs w:val="18"/>
              </w:rPr>
              <w:t xml:space="preserve"> in learning.</w:t>
            </w:r>
          </w:p>
          <w:p w:rsidR="00B31432" w:rsidRPr="0034280E" w:rsidRDefault="00B31432" w:rsidP="003D41DD">
            <w:pPr>
              <w:rPr>
                <w:rFonts w:cs="Arial"/>
                <w:sz w:val="18"/>
                <w:szCs w:val="18"/>
              </w:rPr>
            </w:pPr>
            <w:r w:rsidRPr="0034280E">
              <w:rPr>
                <w:rFonts w:cs="Arial"/>
                <w:sz w:val="18"/>
                <w:szCs w:val="18"/>
              </w:rPr>
              <w:t xml:space="preserve">Maths planning showed high expectations on all samples of planning and in some year groups the most able pupils were set off independently at the start of the lesson to be then brought back for teacher guided work and further challenge; pupils were moved onto problem-solving and reasoning activities with the most able being given greater </w:t>
            </w:r>
            <w:r w:rsidR="003F392C">
              <w:rPr>
                <w:rFonts w:cs="Arial"/>
                <w:sz w:val="18"/>
                <w:szCs w:val="18"/>
              </w:rPr>
              <w:t>depth tasks.</w:t>
            </w:r>
          </w:p>
          <w:p w:rsidR="003F392C" w:rsidRPr="00825BA0" w:rsidRDefault="00B31432" w:rsidP="003D41DD">
            <w:pPr>
              <w:rPr>
                <w:rFonts w:cs="Arial"/>
                <w:sz w:val="18"/>
                <w:szCs w:val="18"/>
              </w:rPr>
            </w:pPr>
            <w:r w:rsidRPr="0034280E">
              <w:rPr>
                <w:rFonts w:cs="Arial"/>
                <w:sz w:val="18"/>
                <w:szCs w:val="18"/>
              </w:rPr>
              <w:t>Moderation of ‘greater depth’ writing carried out by Literacy Leader and Y6 teacher showed a high level of punctuation, vocabulary and sentence structure evident across all the samples scrutinised.</w:t>
            </w:r>
            <w:r w:rsidR="003F392C">
              <w:rPr>
                <w:rFonts w:cs="Arial"/>
                <w:sz w:val="18"/>
                <w:szCs w:val="18"/>
              </w:rPr>
              <w:t xml:space="preserve"> </w:t>
            </w:r>
          </w:p>
        </w:tc>
      </w:tr>
      <w:tr w:rsidR="00D73498" w:rsidTr="001A16A3">
        <w:tc>
          <w:tcPr>
            <w:tcW w:w="8043" w:type="dxa"/>
          </w:tcPr>
          <w:p w:rsidR="00D73498" w:rsidRPr="007B6909" w:rsidRDefault="00D73498" w:rsidP="0024756E">
            <w:pPr>
              <w:pStyle w:val="BodyText"/>
              <w:tabs>
                <w:tab w:val="left" w:pos="397"/>
              </w:tabs>
              <w:spacing w:before="0"/>
              <w:ind w:left="0" w:firstLine="0"/>
              <w:rPr>
                <w:rFonts w:ascii="Arial" w:hAnsi="Arial" w:cs="Arial"/>
                <w:sz w:val="18"/>
                <w:szCs w:val="18"/>
              </w:rPr>
            </w:pPr>
            <w:r w:rsidRPr="007B6909">
              <w:rPr>
                <w:rFonts w:ascii="Arial" w:hAnsi="Arial" w:cs="Arial"/>
                <w:spacing w:val="-1"/>
                <w:sz w:val="18"/>
                <w:szCs w:val="18"/>
              </w:rPr>
              <w:t>Strengthen</w:t>
            </w:r>
            <w:r w:rsidRPr="007B6909">
              <w:rPr>
                <w:rFonts w:ascii="Arial" w:hAnsi="Arial" w:cs="Arial"/>
                <w:spacing w:val="-6"/>
                <w:sz w:val="18"/>
                <w:szCs w:val="18"/>
              </w:rPr>
              <w:t xml:space="preserve"> </w:t>
            </w:r>
            <w:r w:rsidRPr="007B6909">
              <w:rPr>
                <w:rFonts w:ascii="Arial" w:hAnsi="Arial" w:cs="Arial"/>
                <w:spacing w:val="-1"/>
                <w:sz w:val="18"/>
                <w:szCs w:val="18"/>
              </w:rPr>
              <w:t>the</w:t>
            </w:r>
            <w:r w:rsidRPr="007B6909">
              <w:rPr>
                <w:rFonts w:ascii="Arial" w:hAnsi="Arial" w:cs="Arial"/>
                <w:spacing w:val="-4"/>
                <w:sz w:val="18"/>
                <w:szCs w:val="18"/>
              </w:rPr>
              <w:t xml:space="preserve"> </w:t>
            </w:r>
            <w:r w:rsidRPr="007B6909">
              <w:rPr>
                <w:rFonts w:ascii="Arial" w:hAnsi="Arial" w:cs="Arial"/>
                <w:spacing w:val="-1"/>
                <w:sz w:val="18"/>
                <w:szCs w:val="18"/>
              </w:rPr>
              <w:t>quality</w:t>
            </w:r>
            <w:r w:rsidRPr="007B6909">
              <w:rPr>
                <w:rFonts w:ascii="Arial" w:hAnsi="Arial" w:cs="Arial"/>
                <w:spacing w:val="-5"/>
                <w:sz w:val="18"/>
                <w:szCs w:val="18"/>
              </w:rPr>
              <w:t xml:space="preserve"> </w:t>
            </w:r>
            <w:r w:rsidRPr="007B6909">
              <w:rPr>
                <w:rFonts w:ascii="Arial" w:hAnsi="Arial" w:cs="Arial"/>
                <w:sz w:val="18"/>
                <w:szCs w:val="18"/>
              </w:rPr>
              <w:t>of</w:t>
            </w:r>
            <w:r w:rsidRPr="007B6909">
              <w:rPr>
                <w:rFonts w:ascii="Arial" w:hAnsi="Arial" w:cs="Arial"/>
                <w:spacing w:val="-7"/>
                <w:sz w:val="18"/>
                <w:szCs w:val="18"/>
              </w:rPr>
              <w:t xml:space="preserve"> </w:t>
            </w:r>
            <w:r w:rsidRPr="007B6909">
              <w:rPr>
                <w:rFonts w:ascii="Arial" w:hAnsi="Arial" w:cs="Arial"/>
                <w:spacing w:val="-1"/>
                <w:sz w:val="18"/>
                <w:szCs w:val="18"/>
              </w:rPr>
              <w:t>leadership</w:t>
            </w:r>
            <w:r w:rsidRPr="007B6909">
              <w:rPr>
                <w:rFonts w:ascii="Arial" w:hAnsi="Arial" w:cs="Arial"/>
                <w:spacing w:val="-6"/>
                <w:sz w:val="18"/>
                <w:szCs w:val="18"/>
              </w:rPr>
              <w:t xml:space="preserve"> </w:t>
            </w:r>
            <w:r w:rsidRPr="007B6909">
              <w:rPr>
                <w:rFonts w:ascii="Arial" w:hAnsi="Arial" w:cs="Arial"/>
                <w:spacing w:val="-1"/>
                <w:sz w:val="18"/>
                <w:szCs w:val="18"/>
              </w:rPr>
              <w:t>and</w:t>
            </w:r>
            <w:r w:rsidRPr="007B6909">
              <w:rPr>
                <w:rFonts w:ascii="Arial" w:hAnsi="Arial" w:cs="Arial"/>
                <w:spacing w:val="-6"/>
                <w:sz w:val="18"/>
                <w:szCs w:val="18"/>
              </w:rPr>
              <w:t xml:space="preserve"> </w:t>
            </w:r>
            <w:r w:rsidRPr="007B6909">
              <w:rPr>
                <w:rFonts w:ascii="Arial" w:hAnsi="Arial" w:cs="Arial"/>
                <w:spacing w:val="-1"/>
                <w:sz w:val="18"/>
                <w:szCs w:val="18"/>
              </w:rPr>
              <w:t>management</w:t>
            </w:r>
            <w:r w:rsidRPr="007B6909">
              <w:rPr>
                <w:rFonts w:ascii="Arial" w:hAnsi="Arial" w:cs="Arial"/>
                <w:spacing w:val="-8"/>
                <w:sz w:val="18"/>
                <w:szCs w:val="18"/>
              </w:rPr>
              <w:t xml:space="preserve"> </w:t>
            </w:r>
            <w:r w:rsidRPr="007B6909">
              <w:rPr>
                <w:rFonts w:ascii="Arial" w:hAnsi="Arial" w:cs="Arial"/>
                <w:spacing w:val="-1"/>
                <w:sz w:val="18"/>
                <w:szCs w:val="18"/>
              </w:rPr>
              <w:t>further,</w:t>
            </w:r>
            <w:r w:rsidRPr="007B6909">
              <w:rPr>
                <w:rFonts w:ascii="Arial" w:hAnsi="Arial" w:cs="Arial"/>
                <w:spacing w:val="-6"/>
                <w:sz w:val="18"/>
                <w:szCs w:val="18"/>
              </w:rPr>
              <w:t xml:space="preserve"> </w:t>
            </w:r>
            <w:r w:rsidRPr="007B6909">
              <w:rPr>
                <w:rFonts w:ascii="Arial" w:hAnsi="Arial" w:cs="Arial"/>
                <w:spacing w:val="-1"/>
                <w:sz w:val="18"/>
                <w:szCs w:val="18"/>
              </w:rPr>
              <w:t>by:</w:t>
            </w:r>
          </w:p>
          <w:p w:rsidR="00D73498" w:rsidRPr="007B6909" w:rsidRDefault="00D73498" w:rsidP="0024756E">
            <w:pPr>
              <w:pStyle w:val="BodyText"/>
              <w:numPr>
                <w:ilvl w:val="0"/>
                <w:numId w:val="5"/>
              </w:numPr>
              <w:tabs>
                <w:tab w:val="left" w:pos="827"/>
              </w:tabs>
              <w:spacing w:before="0"/>
              <w:ind w:right="605"/>
              <w:rPr>
                <w:rFonts w:ascii="Arial" w:hAnsi="Arial" w:cs="Arial"/>
                <w:sz w:val="18"/>
                <w:szCs w:val="18"/>
              </w:rPr>
            </w:pPr>
            <w:r w:rsidRPr="007B6909">
              <w:rPr>
                <w:rFonts w:ascii="Arial" w:hAnsi="Arial" w:cs="Arial"/>
                <w:spacing w:val="-1"/>
                <w:sz w:val="18"/>
                <w:szCs w:val="18"/>
              </w:rPr>
              <w:t>raising</w:t>
            </w:r>
            <w:r w:rsidRPr="007B6909">
              <w:rPr>
                <w:rFonts w:ascii="Arial" w:hAnsi="Arial" w:cs="Arial"/>
                <w:spacing w:val="-6"/>
                <w:sz w:val="18"/>
                <w:szCs w:val="18"/>
              </w:rPr>
              <w:t xml:space="preserve"> </w:t>
            </w:r>
            <w:r w:rsidRPr="007B6909">
              <w:rPr>
                <w:rFonts w:ascii="Arial" w:hAnsi="Arial" w:cs="Arial"/>
                <w:spacing w:val="-1"/>
                <w:sz w:val="18"/>
                <w:szCs w:val="18"/>
              </w:rPr>
              <w:t>expectations</w:t>
            </w:r>
            <w:r w:rsidRPr="007B6909">
              <w:rPr>
                <w:rFonts w:ascii="Arial" w:hAnsi="Arial" w:cs="Arial"/>
                <w:spacing w:val="-5"/>
                <w:sz w:val="18"/>
                <w:szCs w:val="18"/>
              </w:rPr>
              <w:t xml:space="preserve"> </w:t>
            </w:r>
            <w:r w:rsidRPr="007B6909">
              <w:rPr>
                <w:rFonts w:ascii="Arial" w:hAnsi="Arial" w:cs="Arial"/>
                <w:spacing w:val="-1"/>
                <w:sz w:val="18"/>
                <w:szCs w:val="18"/>
              </w:rPr>
              <w:t>of</w:t>
            </w:r>
            <w:r w:rsidRPr="007B6909">
              <w:rPr>
                <w:rFonts w:ascii="Arial" w:hAnsi="Arial" w:cs="Arial"/>
                <w:spacing w:val="-3"/>
                <w:sz w:val="18"/>
                <w:szCs w:val="18"/>
              </w:rPr>
              <w:t xml:space="preserve"> </w:t>
            </w:r>
            <w:r w:rsidRPr="007B6909">
              <w:rPr>
                <w:rFonts w:ascii="Arial" w:hAnsi="Arial" w:cs="Arial"/>
                <w:spacing w:val="-1"/>
                <w:sz w:val="18"/>
                <w:szCs w:val="18"/>
              </w:rPr>
              <w:t>what</w:t>
            </w:r>
            <w:r w:rsidRPr="007B6909">
              <w:rPr>
                <w:rFonts w:ascii="Arial" w:hAnsi="Arial" w:cs="Arial"/>
                <w:spacing w:val="-3"/>
                <w:sz w:val="18"/>
                <w:szCs w:val="18"/>
              </w:rPr>
              <w:t xml:space="preserve"> </w:t>
            </w:r>
            <w:r w:rsidRPr="007B6909">
              <w:rPr>
                <w:rFonts w:ascii="Arial" w:hAnsi="Arial" w:cs="Arial"/>
                <w:spacing w:val="-1"/>
                <w:sz w:val="18"/>
                <w:szCs w:val="18"/>
              </w:rPr>
              <w:t>all</w:t>
            </w:r>
            <w:r w:rsidRPr="007B6909">
              <w:rPr>
                <w:rFonts w:ascii="Arial" w:hAnsi="Arial" w:cs="Arial"/>
                <w:spacing w:val="-5"/>
                <w:sz w:val="18"/>
                <w:szCs w:val="18"/>
              </w:rPr>
              <w:t xml:space="preserve"> </w:t>
            </w:r>
            <w:r w:rsidRPr="007B6909">
              <w:rPr>
                <w:rFonts w:ascii="Arial" w:hAnsi="Arial" w:cs="Arial"/>
                <w:spacing w:val="-1"/>
                <w:sz w:val="18"/>
                <w:szCs w:val="18"/>
              </w:rPr>
              <w:t>pupils</w:t>
            </w:r>
            <w:r w:rsidRPr="007B6909">
              <w:rPr>
                <w:rFonts w:ascii="Arial" w:hAnsi="Arial" w:cs="Arial"/>
                <w:spacing w:val="-4"/>
                <w:sz w:val="18"/>
                <w:szCs w:val="18"/>
              </w:rPr>
              <w:t xml:space="preserve"> </w:t>
            </w:r>
            <w:r w:rsidRPr="007B6909">
              <w:rPr>
                <w:rFonts w:ascii="Arial" w:hAnsi="Arial" w:cs="Arial"/>
                <w:spacing w:val="-1"/>
                <w:sz w:val="18"/>
                <w:szCs w:val="18"/>
              </w:rPr>
              <w:t>are</w:t>
            </w:r>
            <w:r w:rsidRPr="007B6909">
              <w:rPr>
                <w:rFonts w:ascii="Arial" w:hAnsi="Arial" w:cs="Arial"/>
                <w:spacing w:val="-4"/>
                <w:sz w:val="18"/>
                <w:szCs w:val="18"/>
              </w:rPr>
              <w:t xml:space="preserve"> </w:t>
            </w:r>
            <w:r w:rsidRPr="007B6909">
              <w:rPr>
                <w:rFonts w:ascii="Arial" w:hAnsi="Arial" w:cs="Arial"/>
                <w:spacing w:val="-1"/>
                <w:sz w:val="18"/>
                <w:szCs w:val="18"/>
              </w:rPr>
              <w:t>capable</w:t>
            </w:r>
            <w:r w:rsidRPr="007B6909">
              <w:rPr>
                <w:rFonts w:ascii="Arial" w:hAnsi="Arial" w:cs="Arial"/>
                <w:spacing w:val="-6"/>
                <w:sz w:val="18"/>
                <w:szCs w:val="18"/>
              </w:rPr>
              <w:t xml:space="preserve"> </w:t>
            </w:r>
            <w:r w:rsidRPr="007B6909">
              <w:rPr>
                <w:rFonts w:ascii="Arial" w:hAnsi="Arial" w:cs="Arial"/>
                <w:spacing w:val="-1"/>
                <w:sz w:val="18"/>
                <w:szCs w:val="18"/>
              </w:rPr>
              <w:t>of</w:t>
            </w:r>
            <w:r w:rsidRPr="007B6909">
              <w:rPr>
                <w:rFonts w:ascii="Arial" w:hAnsi="Arial" w:cs="Arial"/>
                <w:spacing w:val="-5"/>
                <w:sz w:val="18"/>
                <w:szCs w:val="18"/>
              </w:rPr>
              <w:t xml:space="preserve"> </w:t>
            </w:r>
            <w:r w:rsidRPr="007B6909">
              <w:rPr>
                <w:rFonts w:ascii="Arial" w:hAnsi="Arial" w:cs="Arial"/>
                <w:spacing w:val="-1"/>
                <w:sz w:val="18"/>
                <w:szCs w:val="18"/>
              </w:rPr>
              <w:t>achieving,</w:t>
            </w:r>
            <w:r w:rsidRPr="007B6909">
              <w:rPr>
                <w:rFonts w:ascii="Arial" w:hAnsi="Arial" w:cs="Arial"/>
                <w:spacing w:val="-7"/>
                <w:sz w:val="18"/>
                <w:szCs w:val="18"/>
              </w:rPr>
              <w:t xml:space="preserve"> </w:t>
            </w:r>
            <w:r w:rsidRPr="007B6909">
              <w:rPr>
                <w:rFonts w:ascii="Arial" w:hAnsi="Arial" w:cs="Arial"/>
                <w:spacing w:val="-1"/>
                <w:sz w:val="18"/>
                <w:szCs w:val="18"/>
              </w:rPr>
              <w:t>especially</w:t>
            </w:r>
            <w:r w:rsidRPr="007B6909">
              <w:rPr>
                <w:rFonts w:ascii="Arial" w:hAnsi="Arial" w:cs="Arial"/>
                <w:spacing w:val="-4"/>
                <w:sz w:val="18"/>
                <w:szCs w:val="18"/>
              </w:rPr>
              <w:t xml:space="preserve"> </w:t>
            </w:r>
            <w:r w:rsidRPr="007B6909">
              <w:rPr>
                <w:rFonts w:ascii="Arial" w:hAnsi="Arial" w:cs="Arial"/>
                <w:sz w:val="18"/>
                <w:szCs w:val="18"/>
              </w:rPr>
              <w:t>in</w:t>
            </w:r>
            <w:r w:rsidRPr="007B6909">
              <w:rPr>
                <w:rFonts w:ascii="Arial" w:hAnsi="Arial" w:cs="Arial"/>
                <w:spacing w:val="-6"/>
                <w:sz w:val="18"/>
                <w:szCs w:val="18"/>
              </w:rPr>
              <w:t xml:space="preserve"> </w:t>
            </w:r>
            <w:r w:rsidRPr="007B6909">
              <w:rPr>
                <w:rFonts w:ascii="Arial" w:hAnsi="Arial" w:cs="Arial"/>
                <w:spacing w:val="-1"/>
                <w:sz w:val="18"/>
                <w:szCs w:val="18"/>
              </w:rPr>
              <w:t>the</w:t>
            </w:r>
            <w:r w:rsidRPr="007B6909">
              <w:rPr>
                <w:rFonts w:ascii="Arial" w:hAnsi="Arial" w:cs="Arial"/>
                <w:spacing w:val="75"/>
                <w:w w:val="99"/>
                <w:sz w:val="18"/>
                <w:szCs w:val="18"/>
              </w:rPr>
              <w:t xml:space="preserve"> </w:t>
            </w:r>
            <w:r w:rsidRPr="007B6909">
              <w:rPr>
                <w:rFonts w:ascii="Arial" w:hAnsi="Arial" w:cs="Arial"/>
                <w:spacing w:val="-1"/>
                <w:sz w:val="18"/>
                <w:szCs w:val="18"/>
              </w:rPr>
              <w:t>presentation</w:t>
            </w:r>
            <w:r w:rsidRPr="007B6909">
              <w:rPr>
                <w:rFonts w:ascii="Arial" w:hAnsi="Arial" w:cs="Arial"/>
                <w:spacing w:val="-7"/>
                <w:sz w:val="18"/>
                <w:szCs w:val="18"/>
              </w:rPr>
              <w:t xml:space="preserve"> </w:t>
            </w:r>
            <w:r w:rsidRPr="007B6909">
              <w:rPr>
                <w:rFonts w:ascii="Arial" w:hAnsi="Arial" w:cs="Arial"/>
                <w:spacing w:val="-1"/>
                <w:sz w:val="18"/>
                <w:szCs w:val="18"/>
              </w:rPr>
              <w:t>of</w:t>
            </w:r>
            <w:r w:rsidRPr="007B6909">
              <w:rPr>
                <w:rFonts w:ascii="Arial" w:hAnsi="Arial" w:cs="Arial"/>
                <w:spacing w:val="-7"/>
                <w:sz w:val="18"/>
                <w:szCs w:val="18"/>
              </w:rPr>
              <w:t xml:space="preserve"> </w:t>
            </w:r>
            <w:r w:rsidRPr="007B6909">
              <w:rPr>
                <w:rFonts w:ascii="Arial" w:hAnsi="Arial" w:cs="Arial"/>
                <w:spacing w:val="-1"/>
                <w:sz w:val="18"/>
                <w:szCs w:val="18"/>
              </w:rPr>
              <w:t>writing</w:t>
            </w:r>
          </w:p>
          <w:p w:rsidR="00D73498" w:rsidRPr="007B6909" w:rsidRDefault="00D73498" w:rsidP="0024756E">
            <w:pPr>
              <w:pStyle w:val="BodyText"/>
              <w:numPr>
                <w:ilvl w:val="0"/>
                <w:numId w:val="5"/>
              </w:numPr>
              <w:tabs>
                <w:tab w:val="left" w:pos="827"/>
              </w:tabs>
              <w:spacing w:before="0"/>
              <w:rPr>
                <w:rFonts w:ascii="Arial" w:hAnsi="Arial" w:cs="Arial"/>
                <w:sz w:val="18"/>
                <w:szCs w:val="18"/>
              </w:rPr>
            </w:pPr>
            <w:r w:rsidRPr="007B6909">
              <w:rPr>
                <w:rFonts w:ascii="Arial" w:hAnsi="Arial" w:cs="Arial"/>
                <w:spacing w:val="-1"/>
                <w:sz w:val="18"/>
                <w:szCs w:val="18"/>
              </w:rPr>
              <w:t>ensuring</w:t>
            </w:r>
            <w:r w:rsidRPr="007B6909">
              <w:rPr>
                <w:rFonts w:ascii="Arial" w:hAnsi="Arial" w:cs="Arial"/>
                <w:spacing w:val="-6"/>
                <w:sz w:val="18"/>
                <w:szCs w:val="18"/>
              </w:rPr>
              <w:t xml:space="preserve"> </w:t>
            </w:r>
            <w:r w:rsidRPr="007B6909">
              <w:rPr>
                <w:rFonts w:ascii="Arial" w:hAnsi="Arial" w:cs="Arial"/>
                <w:spacing w:val="-1"/>
                <w:sz w:val="18"/>
                <w:szCs w:val="18"/>
              </w:rPr>
              <w:t>that</w:t>
            </w:r>
            <w:r w:rsidRPr="007B6909">
              <w:rPr>
                <w:rFonts w:ascii="Arial" w:hAnsi="Arial" w:cs="Arial"/>
                <w:spacing w:val="-4"/>
                <w:sz w:val="18"/>
                <w:szCs w:val="18"/>
              </w:rPr>
              <w:t xml:space="preserve"> </w:t>
            </w:r>
            <w:r w:rsidRPr="007B6909">
              <w:rPr>
                <w:rFonts w:ascii="Arial" w:hAnsi="Arial" w:cs="Arial"/>
                <w:spacing w:val="-1"/>
                <w:sz w:val="18"/>
                <w:szCs w:val="18"/>
              </w:rPr>
              <w:t>the</w:t>
            </w:r>
            <w:r w:rsidRPr="007B6909">
              <w:rPr>
                <w:rFonts w:ascii="Arial" w:hAnsi="Arial" w:cs="Arial"/>
                <w:spacing w:val="-4"/>
                <w:sz w:val="18"/>
                <w:szCs w:val="18"/>
              </w:rPr>
              <w:t xml:space="preserve"> </w:t>
            </w:r>
            <w:r w:rsidRPr="007B6909">
              <w:rPr>
                <w:rFonts w:ascii="Arial" w:hAnsi="Arial" w:cs="Arial"/>
                <w:spacing w:val="-1"/>
                <w:sz w:val="18"/>
                <w:szCs w:val="18"/>
              </w:rPr>
              <w:t>quality</w:t>
            </w:r>
            <w:r w:rsidRPr="007B6909">
              <w:rPr>
                <w:rFonts w:ascii="Arial" w:hAnsi="Arial" w:cs="Arial"/>
                <w:spacing w:val="-5"/>
                <w:sz w:val="18"/>
                <w:szCs w:val="18"/>
              </w:rPr>
              <w:t xml:space="preserve"> </w:t>
            </w:r>
            <w:r w:rsidRPr="007B6909">
              <w:rPr>
                <w:rFonts w:ascii="Arial" w:hAnsi="Arial" w:cs="Arial"/>
                <w:spacing w:val="-1"/>
                <w:sz w:val="18"/>
                <w:szCs w:val="18"/>
              </w:rPr>
              <w:t>of</w:t>
            </w:r>
            <w:r w:rsidRPr="007B6909">
              <w:rPr>
                <w:rFonts w:ascii="Arial" w:hAnsi="Arial" w:cs="Arial"/>
                <w:spacing w:val="-5"/>
                <w:sz w:val="18"/>
                <w:szCs w:val="18"/>
              </w:rPr>
              <w:t xml:space="preserve"> </w:t>
            </w:r>
            <w:r w:rsidRPr="007B6909">
              <w:rPr>
                <w:rFonts w:ascii="Arial" w:hAnsi="Arial" w:cs="Arial"/>
                <w:spacing w:val="-1"/>
                <w:sz w:val="18"/>
                <w:szCs w:val="18"/>
              </w:rPr>
              <w:t>teaching</w:t>
            </w:r>
            <w:r w:rsidRPr="007B6909">
              <w:rPr>
                <w:rFonts w:ascii="Arial" w:hAnsi="Arial" w:cs="Arial"/>
                <w:spacing w:val="-6"/>
                <w:sz w:val="18"/>
                <w:szCs w:val="18"/>
              </w:rPr>
              <w:t xml:space="preserve"> </w:t>
            </w:r>
            <w:r w:rsidRPr="007B6909">
              <w:rPr>
                <w:rFonts w:ascii="Arial" w:hAnsi="Arial" w:cs="Arial"/>
                <w:sz w:val="18"/>
                <w:szCs w:val="18"/>
              </w:rPr>
              <w:t>is</w:t>
            </w:r>
            <w:r w:rsidRPr="007B6909">
              <w:rPr>
                <w:rFonts w:ascii="Arial" w:hAnsi="Arial" w:cs="Arial"/>
                <w:spacing w:val="-5"/>
                <w:sz w:val="18"/>
                <w:szCs w:val="18"/>
              </w:rPr>
              <w:t xml:space="preserve"> </w:t>
            </w:r>
            <w:r w:rsidRPr="007B6909">
              <w:rPr>
                <w:rFonts w:ascii="Arial" w:hAnsi="Arial" w:cs="Arial"/>
                <w:spacing w:val="-1"/>
                <w:sz w:val="18"/>
                <w:szCs w:val="18"/>
              </w:rPr>
              <w:t>consistently</w:t>
            </w:r>
            <w:r w:rsidRPr="007B6909">
              <w:rPr>
                <w:rFonts w:ascii="Arial" w:hAnsi="Arial" w:cs="Arial"/>
                <w:spacing w:val="-6"/>
                <w:sz w:val="18"/>
                <w:szCs w:val="18"/>
              </w:rPr>
              <w:t xml:space="preserve"> </w:t>
            </w:r>
            <w:r w:rsidRPr="007B6909">
              <w:rPr>
                <w:rFonts w:ascii="Arial" w:hAnsi="Arial" w:cs="Arial"/>
                <w:sz w:val="18"/>
                <w:szCs w:val="18"/>
              </w:rPr>
              <w:t>high</w:t>
            </w:r>
            <w:r w:rsidRPr="007B6909">
              <w:rPr>
                <w:rFonts w:ascii="Arial" w:hAnsi="Arial" w:cs="Arial"/>
                <w:spacing w:val="-4"/>
                <w:sz w:val="18"/>
                <w:szCs w:val="18"/>
              </w:rPr>
              <w:t xml:space="preserve"> </w:t>
            </w:r>
            <w:r w:rsidRPr="007B6909">
              <w:rPr>
                <w:rFonts w:ascii="Arial" w:hAnsi="Arial" w:cs="Arial"/>
                <w:sz w:val="18"/>
                <w:szCs w:val="18"/>
              </w:rPr>
              <w:t>in</w:t>
            </w:r>
            <w:r w:rsidRPr="007B6909">
              <w:rPr>
                <w:rFonts w:ascii="Arial" w:hAnsi="Arial" w:cs="Arial"/>
                <w:spacing w:val="-6"/>
                <w:sz w:val="18"/>
                <w:szCs w:val="18"/>
              </w:rPr>
              <w:t xml:space="preserve"> </w:t>
            </w:r>
            <w:r w:rsidRPr="007B6909">
              <w:rPr>
                <w:rFonts w:ascii="Arial" w:hAnsi="Arial" w:cs="Arial"/>
                <w:spacing w:val="-1"/>
                <w:sz w:val="18"/>
                <w:szCs w:val="18"/>
              </w:rPr>
              <w:t>all</w:t>
            </w:r>
            <w:r w:rsidRPr="007B6909">
              <w:rPr>
                <w:rFonts w:ascii="Arial" w:hAnsi="Arial" w:cs="Arial"/>
                <w:spacing w:val="-4"/>
                <w:sz w:val="18"/>
                <w:szCs w:val="18"/>
              </w:rPr>
              <w:t xml:space="preserve"> </w:t>
            </w:r>
            <w:r>
              <w:rPr>
                <w:rFonts w:ascii="Arial" w:hAnsi="Arial" w:cs="Arial"/>
                <w:spacing w:val="-1"/>
                <w:sz w:val="18"/>
                <w:szCs w:val="18"/>
              </w:rPr>
              <w:t>classes</w:t>
            </w:r>
          </w:p>
          <w:p w:rsidR="00D73498" w:rsidRPr="007B6909" w:rsidRDefault="00D73498" w:rsidP="0024756E">
            <w:pPr>
              <w:pStyle w:val="BodyText"/>
              <w:tabs>
                <w:tab w:val="left" w:pos="827"/>
              </w:tabs>
              <w:spacing w:before="0"/>
              <w:ind w:left="832" w:firstLine="0"/>
              <w:rPr>
                <w:rFonts w:ascii="Arial" w:hAnsi="Arial" w:cs="Arial"/>
                <w:sz w:val="18"/>
                <w:szCs w:val="18"/>
              </w:rPr>
            </w:pPr>
          </w:p>
        </w:tc>
        <w:tc>
          <w:tcPr>
            <w:tcW w:w="8217" w:type="dxa"/>
          </w:tcPr>
          <w:p w:rsidR="00D73498" w:rsidRPr="0034280E" w:rsidRDefault="00D73498" w:rsidP="00D73498">
            <w:pPr>
              <w:rPr>
                <w:b/>
                <w:sz w:val="18"/>
                <w:szCs w:val="18"/>
              </w:rPr>
            </w:pPr>
            <w:r w:rsidRPr="0034280E">
              <w:rPr>
                <w:b/>
                <w:sz w:val="18"/>
                <w:szCs w:val="18"/>
              </w:rPr>
              <w:t>Most able</w:t>
            </w:r>
          </w:p>
          <w:p w:rsidR="00D73498" w:rsidRPr="0034280E" w:rsidRDefault="00D73498" w:rsidP="00D73498">
            <w:pPr>
              <w:rPr>
                <w:rFonts w:cs="Arial"/>
                <w:sz w:val="18"/>
                <w:szCs w:val="18"/>
              </w:rPr>
            </w:pPr>
            <w:r w:rsidRPr="0034280E">
              <w:rPr>
                <w:rFonts w:cs="Arial"/>
                <w:sz w:val="18"/>
                <w:szCs w:val="18"/>
              </w:rPr>
              <w:t xml:space="preserve">Although there was some increase in the % of </w:t>
            </w:r>
            <w:r>
              <w:rPr>
                <w:rFonts w:cs="Arial"/>
                <w:sz w:val="18"/>
                <w:szCs w:val="18"/>
              </w:rPr>
              <w:t xml:space="preserve">the most able </w:t>
            </w:r>
            <w:r w:rsidRPr="0034280E">
              <w:rPr>
                <w:rFonts w:cs="Arial"/>
                <w:sz w:val="18"/>
                <w:szCs w:val="18"/>
              </w:rPr>
              <w:t xml:space="preserve">pupils (mainly in Y4 and Y6) meeting the higher levels, the overall trend was a decrease. </w:t>
            </w:r>
          </w:p>
          <w:p w:rsidR="00D73498" w:rsidRPr="0034280E" w:rsidRDefault="00D73498" w:rsidP="00D73498">
            <w:pPr>
              <w:rPr>
                <w:rFonts w:cs="Arial"/>
                <w:sz w:val="18"/>
                <w:szCs w:val="18"/>
              </w:rPr>
            </w:pPr>
            <w:r w:rsidRPr="0034280E">
              <w:rPr>
                <w:rFonts w:cs="Arial"/>
                <w:sz w:val="18"/>
                <w:szCs w:val="18"/>
              </w:rPr>
              <w:t xml:space="preserve">However, transience played a major factor, as shown by the much healthier picture when looking at data for the school’s ‘Ever </w:t>
            </w:r>
            <w:proofErr w:type="spellStart"/>
            <w:r w:rsidRPr="0034280E">
              <w:rPr>
                <w:rFonts w:cs="Arial"/>
                <w:sz w:val="18"/>
                <w:szCs w:val="18"/>
              </w:rPr>
              <w:t>Cheetwood</w:t>
            </w:r>
            <w:proofErr w:type="spellEnd"/>
            <w:r w:rsidRPr="0034280E">
              <w:rPr>
                <w:rFonts w:cs="Arial"/>
                <w:sz w:val="18"/>
                <w:szCs w:val="18"/>
              </w:rPr>
              <w:t>’ pupils (i.e. pupils who have been on roll at the school consistently since their reception year).</w:t>
            </w:r>
            <w:r>
              <w:rPr>
                <w:rFonts w:cs="Arial"/>
                <w:sz w:val="18"/>
                <w:szCs w:val="18"/>
              </w:rPr>
              <w:t xml:space="preserve">This </w:t>
            </w:r>
            <w:r w:rsidRPr="0034280E">
              <w:rPr>
                <w:rFonts w:cs="Arial"/>
                <w:sz w:val="18"/>
                <w:szCs w:val="18"/>
              </w:rPr>
              <w:t>shows that over time</w:t>
            </w:r>
            <w:r>
              <w:rPr>
                <w:rFonts w:cs="Arial"/>
                <w:sz w:val="18"/>
                <w:szCs w:val="18"/>
              </w:rPr>
              <w:t xml:space="preserve"> the most </w:t>
            </w:r>
            <w:r w:rsidRPr="0034280E">
              <w:rPr>
                <w:rFonts w:cs="Arial"/>
                <w:sz w:val="18"/>
                <w:szCs w:val="18"/>
              </w:rPr>
              <w:t>able pupils from this group are meeting the higher standard in line with natio</w:t>
            </w:r>
            <w:r>
              <w:rPr>
                <w:rFonts w:cs="Arial"/>
                <w:sz w:val="18"/>
                <w:szCs w:val="18"/>
              </w:rPr>
              <w:t>nal averages and that there have</w:t>
            </w:r>
            <w:r w:rsidRPr="0034280E">
              <w:rPr>
                <w:rFonts w:cs="Arial"/>
                <w:sz w:val="18"/>
                <w:szCs w:val="18"/>
              </w:rPr>
              <w:t xml:space="preserve"> been in year increases since </w:t>
            </w:r>
            <w:r>
              <w:rPr>
                <w:rFonts w:cs="Arial"/>
                <w:sz w:val="18"/>
                <w:szCs w:val="18"/>
              </w:rPr>
              <w:t>September</w:t>
            </w:r>
            <w:r w:rsidRPr="0034280E">
              <w:rPr>
                <w:rFonts w:cs="Arial"/>
                <w:sz w:val="18"/>
                <w:szCs w:val="18"/>
              </w:rPr>
              <w:t xml:space="preserve"> 2018.</w:t>
            </w:r>
          </w:p>
          <w:p w:rsidR="00D73498" w:rsidRDefault="00D73498" w:rsidP="00D73498">
            <w:pPr>
              <w:rPr>
                <w:rFonts w:cs="Arial"/>
                <w:color w:val="00B050"/>
                <w:sz w:val="18"/>
                <w:szCs w:val="18"/>
              </w:rPr>
            </w:pPr>
          </w:p>
          <w:p w:rsidR="00D73498" w:rsidRDefault="00D73498" w:rsidP="00D73498">
            <w:pPr>
              <w:rPr>
                <w:rFonts w:cs="Arial"/>
                <w:b/>
                <w:sz w:val="18"/>
                <w:szCs w:val="18"/>
              </w:rPr>
            </w:pPr>
            <w:r w:rsidRPr="0034280E">
              <w:rPr>
                <w:rFonts w:cs="Arial"/>
                <w:b/>
                <w:sz w:val="18"/>
                <w:szCs w:val="18"/>
              </w:rPr>
              <w:t>Least able</w:t>
            </w:r>
            <w:r>
              <w:rPr>
                <w:rFonts w:cs="Arial"/>
                <w:b/>
                <w:sz w:val="18"/>
                <w:szCs w:val="18"/>
              </w:rPr>
              <w:t xml:space="preserve"> </w:t>
            </w:r>
          </w:p>
          <w:p w:rsidR="00D73498" w:rsidRPr="003F392C" w:rsidRDefault="00D73498" w:rsidP="00D73498">
            <w:pPr>
              <w:rPr>
                <w:rFonts w:cs="Arial"/>
                <w:sz w:val="18"/>
                <w:szCs w:val="18"/>
              </w:rPr>
            </w:pPr>
            <w:r w:rsidRPr="003F392C">
              <w:rPr>
                <w:rFonts w:cs="Arial"/>
                <w:sz w:val="18"/>
                <w:szCs w:val="18"/>
              </w:rPr>
              <w:t>The majority of least able pupils made expected or accelerated progress. This indicates that teachers planned suitably differentiated work and provided the appropriate level of support for those pupils to achieve their best.</w:t>
            </w:r>
          </w:p>
          <w:p w:rsidR="00D73498" w:rsidRPr="003F392C" w:rsidRDefault="00D73498" w:rsidP="00D73498">
            <w:pPr>
              <w:rPr>
                <w:rFonts w:cs="Arial"/>
                <w:sz w:val="18"/>
                <w:szCs w:val="18"/>
              </w:rPr>
            </w:pPr>
            <w:r w:rsidRPr="003F392C">
              <w:rPr>
                <w:rFonts w:cs="Arial"/>
                <w:sz w:val="18"/>
                <w:szCs w:val="18"/>
              </w:rPr>
              <w:t xml:space="preserve">In the majority of cases, pupils with SEN have made progress at the same rate (or even higher) as those without SEN. Where pupils did not achieve their best, the graduated response identified that further assessments were needed. </w:t>
            </w:r>
          </w:p>
          <w:p w:rsidR="00D73498" w:rsidRPr="003F392C" w:rsidRDefault="00D73498" w:rsidP="00D73498">
            <w:pPr>
              <w:rPr>
                <w:rFonts w:cs="Arial"/>
                <w:sz w:val="18"/>
                <w:szCs w:val="18"/>
              </w:rPr>
            </w:pPr>
            <w:r w:rsidRPr="003F392C">
              <w:rPr>
                <w:rFonts w:cs="Arial"/>
                <w:sz w:val="18"/>
                <w:szCs w:val="18"/>
              </w:rPr>
              <w:t>Teacher confidence and expertise with supporting the least able pupils increased this year as a result of the bi-weekly ‘high impact teaching sessions’ for those pupils.</w:t>
            </w:r>
          </w:p>
          <w:p w:rsidR="00D73498" w:rsidRDefault="00D73498" w:rsidP="00D73498">
            <w:pPr>
              <w:rPr>
                <w:sz w:val="18"/>
                <w:szCs w:val="18"/>
              </w:rPr>
            </w:pPr>
            <w:r>
              <w:rPr>
                <w:sz w:val="18"/>
                <w:szCs w:val="18"/>
              </w:rPr>
              <w:t xml:space="preserve">This key issue was included as a school improvement priority during 2018/2019 </w:t>
            </w:r>
          </w:p>
          <w:p w:rsidR="00D73498" w:rsidRDefault="00D73498" w:rsidP="003D41DD">
            <w:pPr>
              <w:rPr>
                <w:sz w:val="18"/>
                <w:szCs w:val="18"/>
              </w:rPr>
            </w:pPr>
          </w:p>
        </w:tc>
      </w:tr>
    </w:tbl>
    <w:p w:rsidR="00825BA0" w:rsidRDefault="00825BA0"/>
    <w:p w:rsidR="00825BA0" w:rsidRDefault="00825BA0"/>
    <w:p w:rsidR="00825BA0" w:rsidRDefault="00825BA0"/>
    <w:p w:rsidR="00D73498" w:rsidRDefault="00D73498"/>
    <w:p w:rsidR="00D73498" w:rsidRDefault="00D73498"/>
    <w:p w:rsidR="00D73498" w:rsidRDefault="00D73498"/>
    <w:p w:rsidR="00D73498" w:rsidRDefault="00D73498"/>
    <w:tbl>
      <w:tblPr>
        <w:tblStyle w:val="TableGrid"/>
        <w:tblW w:w="0" w:type="auto"/>
        <w:tblLook w:val="04A0" w:firstRow="1" w:lastRow="0" w:firstColumn="1" w:lastColumn="0" w:noHBand="0" w:noVBand="1"/>
      </w:tblPr>
      <w:tblGrid>
        <w:gridCol w:w="8043"/>
        <w:gridCol w:w="8217"/>
      </w:tblGrid>
      <w:tr w:rsidR="00825BA0" w:rsidTr="00253277">
        <w:tc>
          <w:tcPr>
            <w:tcW w:w="16260" w:type="dxa"/>
            <w:gridSpan w:val="2"/>
            <w:shd w:val="clear" w:color="auto" w:fill="C6D9F1" w:themeFill="text2" w:themeFillTint="33"/>
          </w:tcPr>
          <w:p w:rsidR="00825BA0" w:rsidRPr="00825BA0" w:rsidRDefault="00825BA0" w:rsidP="00253277">
            <w:pPr>
              <w:rPr>
                <w:b/>
                <w:i/>
                <w:sz w:val="16"/>
                <w:szCs w:val="16"/>
              </w:rPr>
            </w:pPr>
            <w:r>
              <w:rPr>
                <w:b/>
              </w:rPr>
              <w:t xml:space="preserve">Action taken by the school following the last Ofsted inspection March 2018 </w:t>
            </w:r>
            <w:r w:rsidRPr="00825BA0">
              <w:rPr>
                <w:b/>
                <w:i/>
                <w:sz w:val="16"/>
                <w:szCs w:val="16"/>
              </w:rPr>
              <w:t>cont’d</w:t>
            </w:r>
          </w:p>
          <w:p w:rsidR="00825BA0" w:rsidRPr="000A3CE3" w:rsidRDefault="00825BA0" w:rsidP="00253277">
            <w:pPr>
              <w:rPr>
                <w:b/>
              </w:rPr>
            </w:pPr>
          </w:p>
        </w:tc>
      </w:tr>
      <w:tr w:rsidR="001A16A3" w:rsidTr="001A16A3">
        <w:tc>
          <w:tcPr>
            <w:tcW w:w="8043" w:type="dxa"/>
          </w:tcPr>
          <w:p w:rsidR="001A16A3" w:rsidRPr="007B6909" w:rsidRDefault="001A16A3" w:rsidP="007B6909">
            <w:pPr>
              <w:pStyle w:val="BodyText"/>
              <w:tabs>
                <w:tab w:val="left" w:pos="827"/>
              </w:tabs>
              <w:spacing w:before="0"/>
              <w:ind w:left="832" w:firstLine="0"/>
              <w:rPr>
                <w:rFonts w:ascii="Arial" w:hAnsi="Arial" w:cs="Arial"/>
                <w:sz w:val="18"/>
                <w:szCs w:val="18"/>
              </w:rPr>
            </w:pPr>
          </w:p>
        </w:tc>
        <w:tc>
          <w:tcPr>
            <w:tcW w:w="8217" w:type="dxa"/>
          </w:tcPr>
          <w:p w:rsidR="001A16A3" w:rsidRPr="00131F0D" w:rsidRDefault="001A16A3" w:rsidP="001A16A3">
            <w:pPr>
              <w:rPr>
                <w:b/>
                <w:sz w:val="18"/>
                <w:szCs w:val="18"/>
              </w:rPr>
            </w:pPr>
            <w:r w:rsidRPr="00131F0D">
              <w:rPr>
                <w:b/>
                <w:sz w:val="18"/>
                <w:szCs w:val="18"/>
              </w:rPr>
              <w:t>Evaluation</w:t>
            </w:r>
            <w:r w:rsidR="00097930">
              <w:rPr>
                <w:b/>
                <w:sz w:val="18"/>
                <w:szCs w:val="18"/>
              </w:rPr>
              <w:t xml:space="preserve"> July 2019</w:t>
            </w:r>
          </w:p>
          <w:p w:rsidR="001A16A3" w:rsidRPr="001A16A3" w:rsidRDefault="001A16A3" w:rsidP="001A16A3">
            <w:pPr>
              <w:rPr>
                <w:rFonts w:cs="Arial"/>
                <w:b/>
                <w:sz w:val="18"/>
                <w:szCs w:val="18"/>
              </w:rPr>
            </w:pPr>
            <w:r w:rsidRPr="001A16A3">
              <w:rPr>
                <w:rFonts w:cs="Arial"/>
                <w:b/>
                <w:sz w:val="18"/>
                <w:szCs w:val="18"/>
              </w:rPr>
              <w:t>Aspirational targets</w:t>
            </w:r>
          </w:p>
          <w:p w:rsidR="001A16A3" w:rsidRPr="001A16A3" w:rsidRDefault="001A16A3" w:rsidP="001A16A3">
            <w:pPr>
              <w:rPr>
                <w:rFonts w:cs="Arial"/>
                <w:sz w:val="18"/>
                <w:szCs w:val="18"/>
              </w:rPr>
            </w:pPr>
            <w:r w:rsidRPr="001A16A3">
              <w:rPr>
                <w:rFonts w:cs="Arial"/>
                <w:sz w:val="18"/>
                <w:szCs w:val="18"/>
              </w:rPr>
              <w:t xml:space="preserve">5 out of the 6 NC </w:t>
            </w:r>
            <w:r>
              <w:rPr>
                <w:rFonts w:cs="Arial"/>
                <w:sz w:val="18"/>
                <w:szCs w:val="18"/>
              </w:rPr>
              <w:t xml:space="preserve">cohorts </w:t>
            </w:r>
            <w:r w:rsidRPr="001A16A3">
              <w:rPr>
                <w:rFonts w:cs="Arial"/>
                <w:sz w:val="18"/>
                <w:szCs w:val="18"/>
              </w:rPr>
              <w:t>made better than expected progress this year, with Y6 progress being very accelerated which had a positive impact on that particular year group’s age related outcomes.</w:t>
            </w:r>
          </w:p>
          <w:p w:rsidR="001A16A3" w:rsidRPr="001A16A3" w:rsidRDefault="001A16A3" w:rsidP="001A16A3">
            <w:pPr>
              <w:pStyle w:val="NoSpacing"/>
              <w:rPr>
                <w:sz w:val="18"/>
                <w:szCs w:val="18"/>
              </w:rPr>
            </w:pPr>
            <w:r w:rsidRPr="001A16A3">
              <w:rPr>
                <w:sz w:val="18"/>
                <w:szCs w:val="18"/>
              </w:rPr>
              <w:t xml:space="preserve">In the EYFS </w:t>
            </w:r>
            <w:r>
              <w:rPr>
                <w:sz w:val="18"/>
                <w:szCs w:val="18"/>
              </w:rPr>
              <w:t>progress was accelerated in all areas of learning</w:t>
            </w:r>
            <w:r w:rsidRPr="001A16A3">
              <w:rPr>
                <w:sz w:val="18"/>
                <w:szCs w:val="18"/>
              </w:rPr>
              <w:t xml:space="preserve"> and across all groups of learners.</w:t>
            </w:r>
          </w:p>
          <w:p w:rsidR="001A16A3" w:rsidRPr="001A16A3" w:rsidRDefault="001A16A3" w:rsidP="001A16A3">
            <w:pPr>
              <w:pStyle w:val="NoSpacing"/>
              <w:rPr>
                <w:sz w:val="18"/>
                <w:szCs w:val="18"/>
              </w:rPr>
            </w:pPr>
            <w:r w:rsidRPr="001A16A3">
              <w:rPr>
                <w:sz w:val="18"/>
                <w:szCs w:val="18"/>
              </w:rPr>
              <w:t>The percentage of pupils meet</w:t>
            </w:r>
            <w:r>
              <w:rPr>
                <w:sz w:val="18"/>
                <w:szCs w:val="18"/>
              </w:rPr>
              <w:t xml:space="preserve">ing </w:t>
            </w:r>
            <w:r w:rsidR="006542F9">
              <w:rPr>
                <w:sz w:val="18"/>
                <w:szCs w:val="18"/>
              </w:rPr>
              <w:t xml:space="preserve">ARE </w:t>
            </w:r>
            <w:r w:rsidR="006542F9" w:rsidRPr="001A16A3">
              <w:rPr>
                <w:sz w:val="18"/>
                <w:szCs w:val="18"/>
              </w:rPr>
              <w:t>increased</w:t>
            </w:r>
            <w:r w:rsidRPr="001A16A3">
              <w:rPr>
                <w:sz w:val="18"/>
                <w:szCs w:val="18"/>
              </w:rPr>
              <w:t xml:space="preserve"> significantly in all areas, in many cases by over 20% in FS2 and 40% in FS1.</w:t>
            </w:r>
          </w:p>
          <w:p w:rsidR="001A16A3" w:rsidRPr="001A16A3" w:rsidRDefault="001A16A3" w:rsidP="001A16A3">
            <w:pPr>
              <w:rPr>
                <w:rFonts w:cs="Arial"/>
                <w:b/>
                <w:sz w:val="18"/>
                <w:szCs w:val="18"/>
              </w:rPr>
            </w:pPr>
            <w:r w:rsidRPr="001A16A3">
              <w:rPr>
                <w:rFonts w:cs="Arial"/>
                <w:b/>
                <w:sz w:val="18"/>
                <w:szCs w:val="18"/>
              </w:rPr>
              <w:t>The breadth, depth and balance of the curriculum enable pupils to achieve their very best</w:t>
            </w:r>
          </w:p>
          <w:p w:rsidR="001A16A3" w:rsidRPr="001A16A3" w:rsidRDefault="001A16A3" w:rsidP="001A16A3">
            <w:pPr>
              <w:rPr>
                <w:rFonts w:cs="Arial"/>
                <w:b/>
                <w:sz w:val="18"/>
                <w:szCs w:val="18"/>
              </w:rPr>
            </w:pPr>
            <w:r w:rsidRPr="001A16A3">
              <w:rPr>
                <w:rFonts w:cs="Arial"/>
                <w:sz w:val="18"/>
                <w:szCs w:val="18"/>
              </w:rPr>
              <w:t>The large amount of monitoring of books and planning (literacy, maths and foundation</w:t>
            </w:r>
            <w:r>
              <w:rPr>
                <w:rFonts w:cs="Arial"/>
                <w:sz w:val="18"/>
                <w:szCs w:val="18"/>
              </w:rPr>
              <w:t xml:space="preserve"> subjects) strongly demonstrated that pupils </w:t>
            </w:r>
            <w:r w:rsidRPr="001A16A3">
              <w:rPr>
                <w:rFonts w:cs="Arial"/>
                <w:sz w:val="18"/>
                <w:szCs w:val="18"/>
              </w:rPr>
              <w:t>received the appropriate breadth, depth and balance of learning; progress for some pupils acro</w:t>
            </w:r>
            <w:r>
              <w:rPr>
                <w:rFonts w:cs="Arial"/>
                <w:sz w:val="18"/>
                <w:szCs w:val="18"/>
              </w:rPr>
              <w:t xml:space="preserve">ss all types of groups was </w:t>
            </w:r>
            <w:r w:rsidRPr="001A16A3">
              <w:rPr>
                <w:rFonts w:cs="Arial"/>
                <w:sz w:val="18"/>
                <w:szCs w:val="18"/>
              </w:rPr>
              <w:t>marked, thereby enabling them to achieve their very best.</w:t>
            </w:r>
          </w:p>
          <w:p w:rsidR="001A16A3" w:rsidRPr="001A16A3" w:rsidRDefault="001A16A3" w:rsidP="001A16A3">
            <w:pPr>
              <w:rPr>
                <w:rFonts w:cs="Arial"/>
                <w:b/>
                <w:sz w:val="18"/>
                <w:szCs w:val="18"/>
              </w:rPr>
            </w:pPr>
            <w:r w:rsidRPr="001A16A3">
              <w:rPr>
                <w:rFonts w:cs="Arial"/>
                <w:b/>
                <w:sz w:val="18"/>
                <w:szCs w:val="18"/>
              </w:rPr>
              <w:t>The presentation of pupils’ work</w:t>
            </w:r>
          </w:p>
          <w:p w:rsidR="001A16A3" w:rsidRPr="001A16A3" w:rsidRDefault="001A16A3" w:rsidP="001A16A3">
            <w:pPr>
              <w:rPr>
                <w:rFonts w:cs="Arial"/>
                <w:sz w:val="18"/>
                <w:szCs w:val="18"/>
              </w:rPr>
            </w:pPr>
            <w:r w:rsidRPr="001A16A3">
              <w:rPr>
                <w:rFonts w:cs="Arial"/>
                <w:sz w:val="18"/>
                <w:szCs w:val="18"/>
              </w:rPr>
              <w:t>The large amount of monitoring of books (literacy, maths and foundation</w:t>
            </w:r>
            <w:r>
              <w:rPr>
                <w:rFonts w:cs="Arial"/>
                <w:sz w:val="18"/>
                <w:szCs w:val="18"/>
              </w:rPr>
              <w:t xml:space="preserve"> subjects) strongly demonstrated</w:t>
            </w:r>
            <w:r w:rsidRPr="001A16A3">
              <w:rPr>
                <w:rFonts w:cs="Arial"/>
                <w:sz w:val="18"/>
                <w:szCs w:val="18"/>
              </w:rPr>
              <w:t xml:space="preserve"> that the </w:t>
            </w:r>
            <w:r>
              <w:rPr>
                <w:rFonts w:cs="Arial"/>
                <w:sz w:val="18"/>
                <w:szCs w:val="18"/>
              </w:rPr>
              <w:t>presentation of pupils’ work improved over the year and was</w:t>
            </w:r>
            <w:r w:rsidRPr="001A16A3">
              <w:rPr>
                <w:rFonts w:cs="Arial"/>
                <w:sz w:val="18"/>
                <w:szCs w:val="18"/>
              </w:rPr>
              <w:t xml:space="preserve"> consistently of the very highest standard across all cohorts. </w:t>
            </w:r>
          </w:p>
          <w:p w:rsidR="001A16A3" w:rsidRPr="003F392C" w:rsidRDefault="001A16A3" w:rsidP="00A81DFD">
            <w:pPr>
              <w:rPr>
                <w:rFonts w:cs="Arial"/>
                <w:b/>
                <w:sz w:val="18"/>
                <w:szCs w:val="18"/>
              </w:rPr>
            </w:pPr>
            <w:r>
              <w:rPr>
                <w:rFonts w:cs="Arial"/>
                <w:sz w:val="18"/>
                <w:szCs w:val="18"/>
              </w:rPr>
              <w:t xml:space="preserve">Thirteen KS2 pupils were </w:t>
            </w:r>
            <w:r w:rsidRPr="001A16A3">
              <w:rPr>
                <w:rFonts w:cs="Arial"/>
                <w:sz w:val="18"/>
                <w:szCs w:val="18"/>
              </w:rPr>
              <w:t>awarded the</w:t>
            </w:r>
            <w:r>
              <w:rPr>
                <w:rFonts w:cs="Arial"/>
                <w:sz w:val="18"/>
                <w:szCs w:val="18"/>
              </w:rPr>
              <w:t>ir</w:t>
            </w:r>
            <w:r w:rsidRPr="001A16A3">
              <w:rPr>
                <w:rFonts w:cs="Arial"/>
                <w:sz w:val="18"/>
                <w:szCs w:val="18"/>
              </w:rPr>
              <w:t xml:space="preserve"> </w:t>
            </w:r>
            <w:r>
              <w:rPr>
                <w:rFonts w:cs="Arial"/>
                <w:sz w:val="18"/>
                <w:szCs w:val="18"/>
              </w:rPr>
              <w:t>‘</w:t>
            </w:r>
            <w:r w:rsidRPr="001A16A3">
              <w:rPr>
                <w:rFonts w:cs="Arial"/>
                <w:sz w:val="18"/>
                <w:szCs w:val="18"/>
              </w:rPr>
              <w:t>pen licence</w:t>
            </w:r>
            <w:r>
              <w:rPr>
                <w:rFonts w:cs="Arial"/>
                <w:sz w:val="18"/>
                <w:szCs w:val="18"/>
              </w:rPr>
              <w:t>’</w:t>
            </w:r>
            <w:r w:rsidRPr="001A16A3">
              <w:rPr>
                <w:rFonts w:cs="Arial"/>
                <w:sz w:val="18"/>
                <w:szCs w:val="18"/>
              </w:rPr>
              <w:t xml:space="preserve"> over the year.</w:t>
            </w:r>
          </w:p>
        </w:tc>
      </w:tr>
    </w:tbl>
    <w:p w:rsidR="00743610" w:rsidRDefault="00743610" w:rsidP="00ED3BB9">
      <w:bookmarkStart w:id="0" w:name="_GoBack"/>
      <w:bookmarkEnd w:id="0"/>
    </w:p>
    <w:sectPr w:rsidR="00743610" w:rsidSect="008907EA">
      <w:pgSz w:w="16838" w:h="11906" w:orient="landscape"/>
      <w:pgMar w:top="170" w:right="397" w:bottom="17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D2" w:rsidRDefault="009873D2" w:rsidP="00127FD9">
      <w:pPr>
        <w:spacing w:line="240" w:lineRule="auto"/>
      </w:pPr>
      <w:r>
        <w:separator/>
      </w:r>
    </w:p>
  </w:endnote>
  <w:endnote w:type="continuationSeparator" w:id="0">
    <w:p w:rsidR="009873D2" w:rsidRDefault="009873D2" w:rsidP="00127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D2" w:rsidRDefault="009873D2" w:rsidP="00127FD9">
      <w:pPr>
        <w:spacing w:line="240" w:lineRule="auto"/>
      </w:pPr>
      <w:r>
        <w:separator/>
      </w:r>
    </w:p>
  </w:footnote>
  <w:footnote w:type="continuationSeparator" w:id="0">
    <w:p w:rsidR="009873D2" w:rsidRDefault="009873D2" w:rsidP="00127F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776"/>
    <w:multiLevelType w:val="hybridMultilevel"/>
    <w:tmpl w:val="3A482D94"/>
    <w:lvl w:ilvl="0" w:tplc="EC6CB034">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456F7"/>
    <w:multiLevelType w:val="hybridMultilevel"/>
    <w:tmpl w:val="39167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92EE1"/>
    <w:multiLevelType w:val="hybridMultilevel"/>
    <w:tmpl w:val="523AEBF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49763C"/>
    <w:multiLevelType w:val="hybridMultilevel"/>
    <w:tmpl w:val="645C7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C3FDB"/>
    <w:multiLevelType w:val="hybridMultilevel"/>
    <w:tmpl w:val="F9C0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61B9D"/>
    <w:multiLevelType w:val="hybridMultilevel"/>
    <w:tmpl w:val="20AA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D0E8A"/>
    <w:multiLevelType w:val="hybridMultilevel"/>
    <w:tmpl w:val="CA52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848F9"/>
    <w:multiLevelType w:val="hybridMultilevel"/>
    <w:tmpl w:val="558A0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DB2D36"/>
    <w:multiLevelType w:val="hybridMultilevel"/>
    <w:tmpl w:val="69EC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942F9"/>
    <w:multiLevelType w:val="hybridMultilevel"/>
    <w:tmpl w:val="D40C5DC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nsid w:val="1F0B2656"/>
    <w:multiLevelType w:val="hybridMultilevel"/>
    <w:tmpl w:val="D6C2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57EDC"/>
    <w:multiLevelType w:val="hybridMultilevel"/>
    <w:tmpl w:val="D95C42C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nsid w:val="22CF23EB"/>
    <w:multiLevelType w:val="hybridMultilevel"/>
    <w:tmpl w:val="49A6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E36A9"/>
    <w:multiLevelType w:val="hybridMultilevel"/>
    <w:tmpl w:val="6E6A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E838DC"/>
    <w:multiLevelType w:val="hybridMultilevel"/>
    <w:tmpl w:val="CF9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4639F9"/>
    <w:multiLevelType w:val="hybridMultilevel"/>
    <w:tmpl w:val="97D2E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39114E"/>
    <w:multiLevelType w:val="hybridMultilevel"/>
    <w:tmpl w:val="3FD8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7159D8"/>
    <w:multiLevelType w:val="hybridMultilevel"/>
    <w:tmpl w:val="C06C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EE23CB"/>
    <w:multiLevelType w:val="hybridMultilevel"/>
    <w:tmpl w:val="ABB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322A9"/>
    <w:multiLevelType w:val="hybridMultilevel"/>
    <w:tmpl w:val="F352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47C90"/>
    <w:multiLevelType w:val="hybridMultilevel"/>
    <w:tmpl w:val="0428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87573A"/>
    <w:multiLevelType w:val="hybridMultilevel"/>
    <w:tmpl w:val="4DB0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6E748E"/>
    <w:multiLevelType w:val="hybridMultilevel"/>
    <w:tmpl w:val="5F18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677A28"/>
    <w:multiLevelType w:val="hybridMultilevel"/>
    <w:tmpl w:val="3350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0645C3"/>
    <w:multiLevelType w:val="hybridMultilevel"/>
    <w:tmpl w:val="2E00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050E6D"/>
    <w:multiLevelType w:val="hybridMultilevel"/>
    <w:tmpl w:val="B1848CA0"/>
    <w:lvl w:ilvl="0" w:tplc="08090001">
      <w:start w:val="1"/>
      <w:numFmt w:val="bullet"/>
      <w:lvlText w:val=""/>
      <w:lvlJc w:val="left"/>
      <w:pPr>
        <w:ind w:left="87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E10C6B"/>
    <w:multiLevelType w:val="hybridMultilevel"/>
    <w:tmpl w:val="23D40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7769D4"/>
    <w:multiLevelType w:val="hybridMultilevel"/>
    <w:tmpl w:val="586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A5EB0"/>
    <w:multiLevelType w:val="hybridMultilevel"/>
    <w:tmpl w:val="43986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75093"/>
    <w:multiLevelType w:val="hybridMultilevel"/>
    <w:tmpl w:val="BB3CA6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5C4371"/>
    <w:multiLevelType w:val="hybridMultilevel"/>
    <w:tmpl w:val="1FB267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AC15E99"/>
    <w:multiLevelType w:val="hybridMultilevel"/>
    <w:tmpl w:val="C73E2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430AA3"/>
    <w:multiLevelType w:val="hybridMultilevel"/>
    <w:tmpl w:val="665E8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0D3682"/>
    <w:multiLevelType w:val="hybridMultilevel"/>
    <w:tmpl w:val="AD4CA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3418E9"/>
    <w:multiLevelType w:val="hybridMultilevel"/>
    <w:tmpl w:val="B4BE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B61206"/>
    <w:multiLevelType w:val="hybridMultilevel"/>
    <w:tmpl w:val="3282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0CF1D8B"/>
    <w:multiLevelType w:val="hybridMultilevel"/>
    <w:tmpl w:val="092E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EB44C9"/>
    <w:multiLevelType w:val="hybridMultilevel"/>
    <w:tmpl w:val="4132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A31574"/>
    <w:multiLevelType w:val="hybridMultilevel"/>
    <w:tmpl w:val="CF3A8D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55E2144"/>
    <w:multiLevelType w:val="hybridMultilevel"/>
    <w:tmpl w:val="C23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707C9"/>
    <w:multiLevelType w:val="hybridMultilevel"/>
    <w:tmpl w:val="A190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471007"/>
    <w:multiLevelType w:val="hybridMultilevel"/>
    <w:tmpl w:val="FD9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E87515"/>
    <w:multiLevelType w:val="hybridMultilevel"/>
    <w:tmpl w:val="E99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BC329D"/>
    <w:multiLevelType w:val="hybridMultilevel"/>
    <w:tmpl w:val="DA2C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8420DB"/>
    <w:multiLevelType w:val="hybridMultilevel"/>
    <w:tmpl w:val="2D86FA6C"/>
    <w:lvl w:ilvl="0" w:tplc="9DFAF0AA">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6E79E6"/>
    <w:multiLevelType w:val="hybridMultilevel"/>
    <w:tmpl w:val="9454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285FDE"/>
    <w:multiLevelType w:val="hybridMultilevel"/>
    <w:tmpl w:val="615A2B02"/>
    <w:lvl w:ilvl="0" w:tplc="73C835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71300A"/>
    <w:multiLevelType w:val="hybridMultilevel"/>
    <w:tmpl w:val="4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2628FD"/>
    <w:multiLevelType w:val="hybridMultilevel"/>
    <w:tmpl w:val="4E7A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701B5A"/>
    <w:multiLevelType w:val="hybridMultilevel"/>
    <w:tmpl w:val="E5069F32"/>
    <w:lvl w:ilvl="0" w:tplc="C562E39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nsid w:val="79726DE3"/>
    <w:multiLevelType w:val="hybridMultilevel"/>
    <w:tmpl w:val="D6B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EE01D05"/>
    <w:multiLevelType w:val="hybridMultilevel"/>
    <w:tmpl w:val="F666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466B92"/>
    <w:multiLevelType w:val="hybridMultilevel"/>
    <w:tmpl w:val="3DA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6"/>
  </w:num>
  <w:num w:numId="3">
    <w:abstractNumId w:val="14"/>
  </w:num>
  <w:num w:numId="4">
    <w:abstractNumId w:val="11"/>
  </w:num>
  <w:num w:numId="5">
    <w:abstractNumId w:val="9"/>
  </w:num>
  <w:num w:numId="6">
    <w:abstractNumId w:val="45"/>
  </w:num>
  <w:num w:numId="7">
    <w:abstractNumId w:val="44"/>
  </w:num>
  <w:num w:numId="8">
    <w:abstractNumId w:val="17"/>
  </w:num>
  <w:num w:numId="9">
    <w:abstractNumId w:val="27"/>
  </w:num>
  <w:num w:numId="10">
    <w:abstractNumId w:val="7"/>
  </w:num>
  <w:num w:numId="11">
    <w:abstractNumId w:val="1"/>
  </w:num>
  <w:num w:numId="12">
    <w:abstractNumId w:val="35"/>
  </w:num>
  <w:num w:numId="13">
    <w:abstractNumId w:val="24"/>
  </w:num>
  <w:num w:numId="14">
    <w:abstractNumId w:val="15"/>
  </w:num>
  <w:num w:numId="15">
    <w:abstractNumId w:val="33"/>
  </w:num>
  <w:num w:numId="16">
    <w:abstractNumId w:val="32"/>
  </w:num>
  <w:num w:numId="17">
    <w:abstractNumId w:val="10"/>
  </w:num>
  <w:num w:numId="18">
    <w:abstractNumId w:val="8"/>
  </w:num>
  <w:num w:numId="19">
    <w:abstractNumId w:val="40"/>
  </w:num>
  <w:num w:numId="20">
    <w:abstractNumId w:val="39"/>
  </w:num>
  <w:num w:numId="21">
    <w:abstractNumId w:val="13"/>
  </w:num>
  <w:num w:numId="22">
    <w:abstractNumId w:val="41"/>
  </w:num>
  <w:num w:numId="23">
    <w:abstractNumId w:val="4"/>
  </w:num>
  <w:num w:numId="24">
    <w:abstractNumId w:val="20"/>
  </w:num>
  <w:num w:numId="25">
    <w:abstractNumId w:val="36"/>
  </w:num>
  <w:num w:numId="26">
    <w:abstractNumId w:val="22"/>
  </w:num>
  <w:num w:numId="27">
    <w:abstractNumId w:val="21"/>
  </w:num>
  <w:num w:numId="28">
    <w:abstractNumId w:val="16"/>
  </w:num>
  <w:num w:numId="29">
    <w:abstractNumId w:val="34"/>
  </w:num>
  <w:num w:numId="30">
    <w:abstractNumId w:val="51"/>
  </w:num>
  <w:num w:numId="31">
    <w:abstractNumId w:val="42"/>
  </w:num>
  <w:num w:numId="32">
    <w:abstractNumId w:val="12"/>
  </w:num>
  <w:num w:numId="33">
    <w:abstractNumId w:val="5"/>
  </w:num>
  <w:num w:numId="34">
    <w:abstractNumId w:val="52"/>
  </w:num>
  <w:num w:numId="35">
    <w:abstractNumId w:val="18"/>
  </w:num>
  <w:num w:numId="36">
    <w:abstractNumId w:val="48"/>
  </w:num>
  <w:num w:numId="37">
    <w:abstractNumId w:val="25"/>
  </w:num>
  <w:num w:numId="38">
    <w:abstractNumId w:val="38"/>
  </w:num>
  <w:num w:numId="39">
    <w:abstractNumId w:val="28"/>
  </w:num>
  <w:num w:numId="40">
    <w:abstractNumId w:val="29"/>
  </w:num>
  <w:num w:numId="41">
    <w:abstractNumId w:val="0"/>
  </w:num>
  <w:num w:numId="42">
    <w:abstractNumId w:val="23"/>
  </w:num>
  <w:num w:numId="43">
    <w:abstractNumId w:val="37"/>
  </w:num>
  <w:num w:numId="44">
    <w:abstractNumId w:val="26"/>
  </w:num>
  <w:num w:numId="45">
    <w:abstractNumId w:val="19"/>
  </w:num>
  <w:num w:numId="46">
    <w:abstractNumId w:val="3"/>
  </w:num>
  <w:num w:numId="47">
    <w:abstractNumId w:val="2"/>
  </w:num>
  <w:num w:numId="48">
    <w:abstractNumId w:val="30"/>
  </w:num>
  <w:num w:numId="49">
    <w:abstractNumId w:val="31"/>
  </w:num>
  <w:num w:numId="50">
    <w:abstractNumId w:val="43"/>
  </w:num>
  <w:num w:numId="51">
    <w:abstractNumId w:val="50"/>
  </w:num>
  <w:num w:numId="52">
    <w:abstractNumId w:val="6"/>
  </w:num>
  <w:num w:numId="53">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E4"/>
    <w:rsid w:val="00005DC5"/>
    <w:rsid w:val="00005FDB"/>
    <w:rsid w:val="0001027B"/>
    <w:rsid w:val="00014472"/>
    <w:rsid w:val="0001709A"/>
    <w:rsid w:val="0002214B"/>
    <w:rsid w:val="0002447A"/>
    <w:rsid w:val="00025A9E"/>
    <w:rsid w:val="000327FA"/>
    <w:rsid w:val="00032D3F"/>
    <w:rsid w:val="00035C4C"/>
    <w:rsid w:val="00041D01"/>
    <w:rsid w:val="00045EF6"/>
    <w:rsid w:val="00055A40"/>
    <w:rsid w:val="0005747D"/>
    <w:rsid w:val="000600D0"/>
    <w:rsid w:val="00060834"/>
    <w:rsid w:val="0006619B"/>
    <w:rsid w:val="000669CD"/>
    <w:rsid w:val="00070678"/>
    <w:rsid w:val="00070A72"/>
    <w:rsid w:val="00073B76"/>
    <w:rsid w:val="00074984"/>
    <w:rsid w:val="00075D04"/>
    <w:rsid w:val="000776AA"/>
    <w:rsid w:val="000805DB"/>
    <w:rsid w:val="00083956"/>
    <w:rsid w:val="00084147"/>
    <w:rsid w:val="00084B1B"/>
    <w:rsid w:val="00090C03"/>
    <w:rsid w:val="00090C76"/>
    <w:rsid w:val="00090CA0"/>
    <w:rsid w:val="00094944"/>
    <w:rsid w:val="0009745F"/>
    <w:rsid w:val="00097930"/>
    <w:rsid w:val="000A3CE3"/>
    <w:rsid w:val="000A4FEF"/>
    <w:rsid w:val="000A5D1A"/>
    <w:rsid w:val="000A6C65"/>
    <w:rsid w:val="000A6D06"/>
    <w:rsid w:val="000A7211"/>
    <w:rsid w:val="000B2570"/>
    <w:rsid w:val="000B2E69"/>
    <w:rsid w:val="000B470C"/>
    <w:rsid w:val="000B4C37"/>
    <w:rsid w:val="000C18EB"/>
    <w:rsid w:val="000C6328"/>
    <w:rsid w:val="000D1FFA"/>
    <w:rsid w:val="000D5E44"/>
    <w:rsid w:val="000D720F"/>
    <w:rsid w:val="000E14CA"/>
    <w:rsid w:val="000E191D"/>
    <w:rsid w:val="000E319D"/>
    <w:rsid w:val="000E4074"/>
    <w:rsid w:val="000E564B"/>
    <w:rsid w:val="000E5A6C"/>
    <w:rsid w:val="000E6ACF"/>
    <w:rsid w:val="000E7A5C"/>
    <w:rsid w:val="000F30F8"/>
    <w:rsid w:val="000F368D"/>
    <w:rsid w:val="000F54EB"/>
    <w:rsid w:val="000F615F"/>
    <w:rsid w:val="000F71EA"/>
    <w:rsid w:val="00102DD3"/>
    <w:rsid w:val="00103175"/>
    <w:rsid w:val="00103698"/>
    <w:rsid w:val="00103E3C"/>
    <w:rsid w:val="0010448E"/>
    <w:rsid w:val="00105091"/>
    <w:rsid w:val="00105916"/>
    <w:rsid w:val="00111388"/>
    <w:rsid w:val="00113720"/>
    <w:rsid w:val="00117A98"/>
    <w:rsid w:val="001215D3"/>
    <w:rsid w:val="001271C6"/>
    <w:rsid w:val="00127FD9"/>
    <w:rsid w:val="00131F0D"/>
    <w:rsid w:val="001347D6"/>
    <w:rsid w:val="00135294"/>
    <w:rsid w:val="0013704B"/>
    <w:rsid w:val="00142725"/>
    <w:rsid w:val="00142F9A"/>
    <w:rsid w:val="00144623"/>
    <w:rsid w:val="00154A70"/>
    <w:rsid w:val="00157EA2"/>
    <w:rsid w:val="00161B33"/>
    <w:rsid w:val="00163EB0"/>
    <w:rsid w:val="001651B0"/>
    <w:rsid w:val="00165DF7"/>
    <w:rsid w:val="0017168F"/>
    <w:rsid w:val="00171E47"/>
    <w:rsid w:val="0018007C"/>
    <w:rsid w:val="00182989"/>
    <w:rsid w:val="00183224"/>
    <w:rsid w:val="0018412D"/>
    <w:rsid w:val="00192A28"/>
    <w:rsid w:val="00192EF4"/>
    <w:rsid w:val="00195F59"/>
    <w:rsid w:val="001A16A3"/>
    <w:rsid w:val="001A1D21"/>
    <w:rsid w:val="001A1D78"/>
    <w:rsid w:val="001A460B"/>
    <w:rsid w:val="001B20DC"/>
    <w:rsid w:val="001B357D"/>
    <w:rsid w:val="001C03F6"/>
    <w:rsid w:val="001C10B5"/>
    <w:rsid w:val="001C2794"/>
    <w:rsid w:val="001C3410"/>
    <w:rsid w:val="001C6A3A"/>
    <w:rsid w:val="001D052E"/>
    <w:rsid w:val="001D0929"/>
    <w:rsid w:val="001D1C86"/>
    <w:rsid w:val="001E20CA"/>
    <w:rsid w:val="001E2256"/>
    <w:rsid w:val="001E70EE"/>
    <w:rsid w:val="001F095A"/>
    <w:rsid w:val="001F23F8"/>
    <w:rsid w:val="00211500"/>
    <w:rsid w:val="00215E71"/>
    <w:rsid w:val="002242D1"/>
    <w:rsid w:val="00225602"/>
    <w:rsid w:val="00226ECC"/>
    <w:rsid w:val="00227BA8"/>
    <w:rsid w:val="00233BFF"/>
    <w:rsid w:val="0023601B"/>
    <w:rsid w:val="002405B7"/>
    <w:rsid w:val="00242AC2"/>
    <w:rsid w:val="00243E7A"/>
    <w:rsid w:val="00244E6C"/>
    <w:rsid w:val="0024577E"/>
    <w:rsid w:val="00246A71"/>
    <w:rsid w:val="00247B31"/>
    <w:rsid w:val="00252873"/>
    <w:rsid w:val="00253277"/>
    <w:rsid w:val="00253F65"/>
    <w:rsid w:val="002564B3"/>
    <w:rsid w:val="00260FBD"/>
    <w:rsid w:val="00264334"/>
    <w:rsid w:val="002657B3"/>
    <w:rsid w:val="00270CE1"/>
    <w:rsid w:val="00270EF2"/>
    <w:rsid w:val="00273A69"/>
    <w:rsid w:val="00275918"/>
    <w:rsid w:val="00276804"/>
    <w:rsid w:val="00276A1E"/>
    <w:rsid w:val="00287C99"/>
    <w:rsid w:val="00287CFB"/>
    <w:rsid w:val="00291BB0"/>
    <w:rsid w:val="002961CF"/>
    <w:rsid w:val="002972CE"/>
    <w:rsid w:val="00297C1B"/>
    <w:rsid w:val="002A1F72"/>
    <w:rsid w:val="002A2270"/>
    <w:rsid w:val="002A5B84"/>
    <w:rsid w:val="002B37A6"/>
    <w:rsid w:val="002B3A1C"/>
    <w:rsid w:val="002B3D0C"/>
    <w:rsid w:val="002B5CDA"/>
    <w:rsid w:val="002B6096"/>
    <w:rsid w:val="002C7DA0"/>
    <w:rsid w:val="002D224A"/>
    <w:rsid w:val="002E0298"/>
    <w:rsid w:val="002E2BBD"/>
    <w:rsid w:val="002E323F"/>
    <w:rsid w:val="002E4CE3"/>
    <w:rsid w:val="002F222E"/>
    <w:rsid w:val="002F26FF"/>
    <w:rsid w:val="002F306D"/>
    <w:rsid w:val="00300443"/>
    <w:rsid w:val="00300B85"/>
    <w:rsid w:val="00311F7F"/>
    <w:rsid w:val="003127DA"/>
    <w:rsid w:val="00314A5C"/>
    <w:rsid w:val="00317EDF"/>
    <w:rsid w:val="003216D6"/>
    <w:rsid w:val="00327B27"/>
    <w:rsid w:val="003307CD"/>
    <w:rsid w:val="00331D96"/>
    <w:rsid w:val="003402E3"/>
    <w:rsid w:val="0034280E"/>
    <w:rsid w:val="00343A93"/>
    <w:rsid w:val="003474B6"/>
    <w:rsid w:val="00364582"/>
    <w:rsid w:val="00366638"/>
    <w:rsid w:val="00373BB5"/>
    <w:rsid w:val="00373F23"/>
    <w:rsid w:val="003762FE"/>
    <w:rsid w:val="00381EBD"/>
    <w:rsid w:val="00382C85"/>
    <w:rsid w:val="00384B1C"/>
    <w:rsid w:val="00391810"/>
    <w:rsid w:val="00392B29"/>
    <w:rsid w:val="003940F4"/>
    <w:rsid w:val="003947D6"/>
    <w:rsid w:val="00394EFB"/>
    <w:rsid w:val="00395265"/>
    <w:rsid w:val="00395401"/>
    <w:rsid w:val="00397A24"/>
    <w:rsid w:val="003A13F7"/>
    <w:rsid w:val="003A1AF9"/>
    <w:rsid w:val="003A51B1"/>
    <w:rsid w:val="003A7A4E"/>
    <w:rsid w:val="003B1508"/>
    <w:rsid w:val="003B3FD0"/>
    <w:rsid w:val="003B5663"/>
    <w:rsid w:val="003B639A"/>
    <w:rsid w:val="003B77CE"/>
    <w:rsid w:val="003C1A4C"/>
    <w:rsid w:val="003C1D38"/>
    <w:rsid w:val="003C20C7"/>
    <w:rsid w:val="003C324D"/>
    <w:rsid w:val="003C50B9"/>
    <w:rsid w:val="003C6CFB"/>
    <w:rsid w:val="003C6FEE"/>
    <w:rsid w:val="003D32CB"/>
    <w:rsid w:val="003D41DD"/>
    <w:rsid w:val="003D6553"/>
    <w:rsid w:val="003D7D3F"/>
    <w:rsid w:val="003D7D69"/>
    <w:rsid w:val="003D7F97"/>
    <w:rsid w:val="003E056E"/>
    <w:rsid w:val="003E30A6"/>
    <w:rsid w:val="003E3B7B"/>
    <w:rsid w:val="003E6860"/>
    <w:rsid w:val="003F01A2"/>
    <w:rsid w:val="003F392C"/>
    <w:rsid w:val="003F71E2"/>
    <w:rsid w:val="00402551"/>
    <w:rsid w:val="00402996"/>
    <w:rsid w:val="00403D36"/>
    <w:rsid w:val="00404A68"/>
    <w:rsid w:val="004051A9"/>
    <w:rsid w:val="0040575D"/>
    <w:rsid w:val="00406113"/>
    <w:rsid w:val="0040663F"/>
    <w:rsid w:val="004123F2"/>
    <w:rsid w:val="00412D0A"/>
    <w:rsid w:val="0041433B"/>
    <w:rsid w:val="004201D7"/>
    <w:rsid w:val="00420393"/>
    <w:rsid w:val="00422BA5"/>
    <w:rsid w:val="00423344"/>
    <w:rsid w:val="004250EA"/>
    <w:rsid w:val="00425B4A"/>
    <w:rsid w:val="00426BFE"/>
    <w:rsid w:val="00427391"/>
    <w:rsid w:val="004305EF"/>
    <w:rsid w:val="00432E57"/>
    <w:rsid w:val="00435BFF"/>
    <w:rsid w:val="0044520E"/>
    <w:rsid w:val="00447054"/>
    <w:rsid w:val="004504FC"/>
    <w:rsid w:val="0045396A"/>
    <w:rsid w:val="0045415A"/>
    <w:rsid w:val="004545BD"/>
    <w:rsid w:val="00456807"/>
    <w:rsid w:val="00463E0C"/>
    <w:rsid w:val="00465D42"/>
    <w:rsid w:val="00466C98"/>
    <w:rsid w:val="004710C3"/>
    <w:rsid w:val="0047477A"/>
    <w:rsid w:val="004751F1"/>
    <w:rsid w:val="00480498"/>
    <w:rsid w:val="0048263C"/>
    <w:rsid w:val="00483746"/>
    <w:rsid w:val="00486C77"/>
    <w:rsid w:val="00492A31"/>
    <w:rsid w:val="00494BD8"/>
    <w:rsid w:val="0049570A"/>
    <w:rsid w:val="00495862"/>
    <w:rsid w:val="004960CB"/>
    <w:rsid w:val="00496FC0"/>
    <w:rsid w:val="004A142D"/>
    <w:rsid w:val="004A6458"/>
    <w:rsid w:val="004A6FBD"/>
    <w:rsid w:val="004A7078"/>
    <w:rsid w:val="004A71D0"/>
    <w:rsid w:val="004B22DC"/>
    <w:rsid w:val="004B781D"/>
    <w:rsid w:val="004C4EE0"/>
    <w:rsid w:val="004C5279"/>
    <w:rsid w:val="004C5680"/>
    <w:rsid w:val="004C7550"/>
    <w:rsid w:val="004C7722"/>
    <w:rsid w:val="004C79C8"/>
    <w:rsid w:val="004D0A49"/>
    <w:rsid w:val="004D175F"/>
    <w:rsid w:val="004E250F"/>
    <w:rsid w:val="004E68B0"/>
    <w:rsid w:val="004E729C"/>
    <w:rsid w:val="004F4C18"/>
    <w:rsid w:val="004F688C"/>
    <w:rsid w:val="005039BA"/>
    <w:rsid w:val="00513997"/>
    <w:rsid w:val="00514FDF"/>
    <w:rsid w:val="00517780"/>
    <w:rsid w:val="0052157B"/>
    <w:rsid w:val="005220F1"/>
    <w:rsid w:val="0052747C"/>
    <w:rsid w:val="005277D8"/>
    <w:rsid w:val="0053028D"/>
    <w:rsid w:val="005323C1"/>
    <w:rsid w:val="00533555"/>
    <w:rsid w:val="00535363"/>
    <w:rsid w:val="00541B67"/>
    <w:rsid w:val="0054301D"/>
    <w:rsid w:val="00546A66"/>
    <w:rsid w:val="00547354"/>
    <w:rsid w:val="005522C8"/>
    <w:rsid w:val="00553912"/>
    <w:rsid w:val="00560064"/>
    <w:rsid w:val="00570929"/>
    <w:rsid w:val="005714DB"/>
    <w:rsid w:val="005733E6"/>
    <w:rsid w:val="00581417"/>
    <w:rsid w:val="0058525A"/>
    <w:rsid w:val="00585D5B"/>
    <w:rsid w:val="00590082"/>
    <w:rsid w:val="00593256"/>
    <w:rsid w:val="00594A33"/>
    <w:rsid w:val="005A242C"/>
    <w:rsid w:val="005A3657"/>
    <w:rsid w:val="005A5EE9"/>
    <w:rsid w:val="005B1DEE"/>
    <w:rsid w:val="005B5817"/>
    <w:rsid w:val="005C3A42"/>
    <w:rsid w:val="005C3F58"/>
    <w:rsid w:val="005C5222"/>
    <w:rsid w:val="005C5A27"/>
    <w:rsid w:val="005C5D97"/>
    <w:rsid w:val="005D4285"/>
    <w:rsid w:val="005D5F3B"/>
    <w:rsid w:val="005D6B58"/>
    <w:rsid w:val="005E3AA9"/>
    <w:rsid w:val="005E6204"/>
    <w:rsid w:val="005F180E"/>
    <w:rsid w:val="005F4DE5"/>
    <w:rsid w:val="005F6180"/>
    <w:rsid w:val="005F71AE"/>
    <w:rsid w:val="005F76D8"/>
    <w:rsid w:val="005F7FC4"/>
    <w:rsid w:val="00600FCB"/>
    <w:rsid w:val="006111E9"/>
    <w:rsid w:val="0061206A"/>
    <w:rsid w:val="0061571D"/>
    <w:rsid w:val="00620B55"/>
    <w:rsid w:val="0062340B"/>
    <w:rsid w:val="00625EF7"/>
    <w:rsid w:val="00627CCF"/>
    <w:rsid w:val="00630A61"/>
    <w:rsid w:val="00633E61"/>
    <w:rsid w:val="006367C2"/>
    <w:rsid w:val="00643D2F"/>
    <w:rsid w:val="00643F97"/>
    <w:rsid w:val="00646CB6"/>
    <w:rsid w:val="00647237"/>
    <w:rsid w:val="006477A8"/>
    <w:rsid w:val="0064784E"/>
    <w:rsid w:val="00647D3C"/>
    <w:rsid w:val="00650EC9"/>
    <w:rsid w:val="00651505"/>
    <w:rsid w:val="0065199F"/>
    <w:rsid w:val="006542F9"/>
    <w:rsid w:val="00654C0E"/>
    <w:rsid w:val="00660019"/>
    <w:rsid w:val="00662649"/>
    <w:rsid w:val="00665EDD"/>
    <w:rsid w:val="00676EAE"/>
    <w:rsid w:val="0068039E"/>
    <w:rsid w:val="00681934"/>
    <w:rsid w:val="0068608D"/>
    <w:rsid w:val="006876D5"/>
    <w:rsid w:val="00690835"/>
    <w:rsid w:val="00694DB9"/>
    <w:rsid w:val="006A4D24"/>
    <w:rsid w:val="006A5F83"/>
    <w:rsid w:val="006B251C"/>
    <w:rsid w:val="006B4502"/>
    <w:rsid w:val="006B64F9"/>
    <w:rsid w:val="006B73D1"/>
    <w:rsid w:val="006C1AD3"/>
    <w:rsid w:val="006C3FC8"/>
    <w:rsid w:val="006D036E"/>
    <w:rsid w:val="006D230F"/>
    <w:rsid w:val="006D3BB7"/>
    <w:rsid w:val="006E23D7"/>
    <w:rsid w:val="006E2621"/>
    <w:rsid w:val="006E2A84"/>
    <w:rsid w:val="006E343E"/>
    <w:rsid w:val="006E3FA5"/>
    <w:rsid w:val="006E55B3"/>
    <w:rsid w:val="006E60AD"/>
    <w:rsid w:val="006F2064"/>
    <w:rsid w:val="006F2C8F"/>
    <w:rsid w:val="006F366D"/>
    <w:rsid w:val="006F3FE4"/>
    <w:rsid w:val="00700D94"/>
    <w:rsid w:val="00701BE7"/>
    <w:rsid w:val="00703818"/>
    <w:rsid w:val="007079A5"/>
    <w:rsid w:val="00710BFE"/>
    <w:rsid w:val="00710CB0"/>
    <w:rsid w:val="0071191F"/>
    <w:rsid w:val="0071198E"/>
    <w:rsid w:val="0071765A"/>
    <w:rsid w:val="00730552"/>
    <w:rsid w:val="007313DF"/>
    <w:rsid w:val="00732E95"/>
    <w:rsid w:val="00735F42"/>
    <w:rsid w:val="00741DFE"/>
    <w:rsid w:val="0074243A"/>
    <w:rsid w:val="00743610"/>
    <w:rsid w:val="00744216"/>
    <w:rsid w:val="0074523A"/>
    <w:rsid w:val="00746F88"/>
    <w:rsid w:val="00751783"/>
    <w:rsid w:val="007520EA"/>
    <w:rsid w:val="007533DB"/>
    <w:rsid w:val="007536A3"/>
    <w:rsid w:val="00755BCE"/>
    <w:rsid w:val="007564A7"/>
    <w:rsid w:val="00757A9A"/>
    <w:rsid w:val="00763D47"/>
    <w:rsid w:val="00763F9C"/>
    <w:rsid w:val="0076783A"/>
    <w:rsid w:val="00772542"/>
    <w:rsid w:val="007744CD"/>
    <w:rsid w:val="00775D10"/>
    <w:rsid w:val="00780261"/>
    <w:rsid w:val="00781AEE"/>
    <w:rsid w:val="00785D9E"/>
    <w:rsid w:val="00786956"/>
    <w:rsid w:val="00787AA0"/>
    <w:rsid w:val="00787D44"/>
    <w:rsid w:val="00790BA9"/>
    <w:rsid w:val="00790E31"/>
    <w:rsid w:val="0079118C"/>
    <w:rsid w:val="00791809"/>
    <w:rsid w:val="007925A0"/>
    <w:rsid w:val="007A3A42"/>
    <w:rsid w:val="007B23E3"/>
    <w:rsid w:val="007B5713"/>
    <w:rsid w:val="007B6909"/>
    <w:rsid w:val="007B6F0F"/>
    <w:rsid w:val="007C4D22"/>
    <w:rsid w:val="007E2697"/>
    <w:rsid w:val="007E672E"/>
    <w:rsid w:val="007E6C2B"/>
    <w:rsid w:val="007F1F2A"/>
    <w:rsid w:val="007F3803"/>
    <w:rsid w:val="00802E77"/>
    <w:rsid w:val="00807FD8"/>
    <w:rsid w:val="0081197B"/>
    <w:rsid w:val="00813DA7"/>
    <w:rsid w:val="008142E0"/>
    <w:rsid w:val="00814358"/>
    <w:rsid w:val="00815BF1"/>
    <w:rsid w:val="00825BA0"/>
    <w:rsid w:val="00827CD9"/>
    <w:rsid w:val="00836C78"/>
    <w:rsid w:val="00843BE6"/>
    <w:rsid w:val="0084607C"/>
    <w:rsid w:val="008478D8"/>
    <w:rsid w:val="008524D2"/>
    <w:rsid w:val="00854A04"/>
    <w:rsid w:val="0086161F"/>
    <w:rsid w:val="00861A00"/>
    <w:rsid w:val="0086393C"/>
    <w:rsid w:val="00863FFD"/>
    <w:rsid w:val="00864A0C"/>
    <w:rsid w:val="00866303"/>
    <w:rsid w:val="00870A9C"/>
    <w:rsid w:val="00872A32"/>
    <w:rsid w:val="00875324"/>
    <w:rsid w:val="00880349"/>
    <w:rsid w:val="008873C1"/>
    <w:rsid w:val="008907EA"/>
    <w:rsid w:val="00890F2F"/>
    <w:rsid w:val="00891172"/>
    <w:rsid w:val="0089503C"/>
    <w:rsid w:val="008A117D"/>
    <w:rsid w:val="008A242F"/>
    <w:rsid w:val="008A4504"/>
    <w:rsid w:val="008A7DF2"/>
    <w:rsid w:val="008B1FB2"/>
    <w:rsid w:val="008B3AC8"/>
    <w:rsid w:val="008C7ACD"/>
    <w:rsid w:val="008D267A"/>
    <w:rsid w:val="008D2E65"/>
    <w:rsid w:val="008D3BA4"/>
    <w:rsid w:val="008E0EA5"/>
    <w:rsid w:val="008E2369"/>
    <w:rsid w:val="008E7741"/>
    <w:rsid w:val="008F02A7"/>
    <w:rsid w:val="008F1BBD"/>
    <w:rsid w:val="008F4D72"/>
    <w:rsid w:val="008F7DEE"/>
    <w:rsid w:val="009043E4"/>
    <w:rsid w:val="00904C02"/>
    <w:rsid w:val="009056F2"/>
    <w:rsid w:val="00912AD9"/>
    <w:rsid w:val="00914097"/>
    <w:rsid w:val="009158CA"/>
    <w:rsid w:val="009173CD"/>
    <w:rsid w:val="0092194E"/>
    <w:rsid w:val="0092393E"/>
    <w:rsid w:val="009300E6"/>
    <w:rsid w:val="009312DE"/>
    <w:rsid w:val="00934BB2"/>
    <w:rsid w:val="009376B2"/>
    <w:rsid w:val="00943709"/>
    <w:rsid w:val="00952AA0"/>
    <w:rsid w:val="00952B6A"/>
    <w:rsid w:val="009541B1"/>
    <w:rsid w:val="0095540E"/>
    <w:rsid w:val="00956FEC"/>
    <w:rsid w:val="009603AD"/>
    <w:rsid w:val="00963893"/>
    <w:rsid w:val="00971C41"/>
    <w:rsid w:val="009735B6"/>
    <w:rsid w:val="009765C9"/>
    <w:rsid w:val="00976DDC"/>
    <w:rsid w:val="00982328"/>
    <w:rsid w:val="00984B04"/>
    <w:rsid w:val="00986B76"/>
    <w:rsid w:val="009873D2"/>
    <w:rsid w:val="00987B07"/>
    <w:rsid w:val="00993550"/>
    <w:rsid w:val="00996965"/>
    <w:rsid w:val="009A0825"/>
    <w:rsid w:val="009A1321"/>
    <w:rsid w:val="009A1B17"/>
    <w:rsid w:val="009A1FE1"/>
    <w:rsid w:val="009A54D6"/>
    <w:rsid w:val="009B1AAB"/>
    <w:rsid w:val="009B37D3"/>
    <w:rsid w:val="009B3AF5"/>
    <w:rsid w:val="009B42BE"/>
    <w:rsid w:val="009B62CB"/>
    <w:rsid w:val="009B68BC"/>
    <w:rsid w:val="009B6A74"/>
    <w:rsid w:val="009B6DCA"/>
    <w:rsid w:val="009B774A"/>
    <w:rsid w:val="009C06E4"/>
    <w:rsid w:val="009C5E82"/>
    <w:rsid w:val="009C7016"/>
    <w:rsid w:val="009D2D81"/>
    <w:rsid w:val="009D62B4"/>
    <w:rsid w:val="009E2776"/>
    <w:rsid w:val="009E389A"/>
    <w:rsid w:val="009E3BF9"/>
    <w:rsid w:val="009F23F0"/>
    <w:rsid w:val="009F4030"/>
    <w:rsid w:val="009F5768"/>
    <w:rsid w:val="00A023F0"/>
    <w:rsid w:val="00A063BD"/>
    <w:rsid w:val="00A064D8"/>
    <w:rsid w:val="00A1779F"/>
    <w:rsid w:val="00A177F6"/>
    <w:rsid w:val="00A20490"/>
    <w:rsid w:val="00A228EE"/>
    <w:rsid w:val="00A272C8"/>
    <w:rsid w:val="00A349B6"/>
    <w:rsid w:val="00A4154D"/>
    <w:rsid w:val="00A4264B"/>
    <w:rsid w:val="00A43333"/>
    <w:rsid w:val="00A46562"/>
    <w:rsid w:val="00A51DF1"/>
    <w:rsid w:val="00A523E9"/>
    <w:rsid w:val="00A532B0"/>
    <w:rsid w:val="00A54D68"/>
    <w:rsid w:val="00A5611E"/>
    <w:rsid w:val="00A561F6"/>
    <w:rsid w:val="00A57D0B"/>
    <w:rsid w:val="00A63416"/>
    <w:rsid w:val="00A66572"/>
    <w:rsid w:val="00A73DCB"/>
    <w:rsid w:val="00A7447A"/>
    <w:rsid w:val="00A7460E"/>
    <w:rsid w:val="00A76ADA"/>
    <w:rsid w:val="00A77267"/>
    <w:rsid w:val="00A77C34"/>
    <w:rsid w:val="00A81DFD"/>
    <w:rsid w:val="00A81FED"/>
    <w:rsid w:val="00A83C0F"/>
    <w:rsid w:val="00A86BA4"/>
    <w:rsid w:val="00A87C31"/>
    <w:rsid w:val="00A92DD4"/>
    <w:rsid w:val="00A9457E"/>
    <w:rsid w:val="00AA269F"/>
    <w:rsid w:val="00AA4239"/>
    <w:rsid w:val="00AB0DEF"/>
    <w:rsid w:val="00AB3EC0"/>
    <w:rsid w:val="00AB43A4"/>
    <w:rsid w:val="00AB4738"/>
    <w:rsid w:val="00AB5080"/>
    <w:rsid w:val="00AB50D2"/>
    <w:rsid w:val="00AB55B4"/>
    <w:rsid w:val="00AB74B7"/>
    <w:rsid w:val="00AC1584"/>
    <w:rsid w:val="00AC4164"/>
    <w:rsid w:val="00AC5259"/>
    <w:rsid w:val="00AC5CC2"/>
    <w:rsid w:val="00AD0189"/>
    <w:rsid w:val="00AD0AA4"/>
    <w:rsid w:val="00AD1115"/>
    <w:rsid w:val="00AD3D9D"/>
    <w:rsid w:val="00AD42CF"/>
    <w:rsid w:val="00AD5D7D"/>
    <w:rsid w:val="00AD66FF"/>
    <w:rsid w:val="00AE0818"/>
    <w:rsid w:val="00AE2154"/>
    <w:rsid w:val="00AE3B0C"/>
    <w:rsid w:val="00AF16EB"/>
    <w:rsid w:val="00AF4453"/>
    <w:rsid w:val="00AF5205"/>
    <w:rsid w:val="00B05DE3"/>
    <w:rsid w:val="00B10122"/>
    <w:rsid w:val="00B1249E"/>
    <w:rsid w:val="00B156A7"/>
    <w:rsid w:val="00B17983"/>
    <w:rsid w:val="00B221F3"/>
    <w:rsid w:val="00B27CCB"/>
    <w:rsid w:val="00B31432"/>
    <w:rsid w:val="00B321B3"/>
    <w:rsid w:val="00B32524"/>
    <w:rsid w:val="00B337C9"/>
    <w:rsid w:val="00B337D3"/>
    <w:rsid w:val="00B34CFC"/>
    <w:rsid w:val="00B40CFF"/>
    <w:rsid w:val="00B411F5"/>
    <w:rsid w:val="00B41477"/>
    <w:rsid w:val="00B44442"/>
    <w:rsid w:val="00B45B8E"/>
    <w:rsid w:val="00B466D9"/>
    <w:rsid w:val="00B46A02"/>
    <w:rsid w:val="00B51012"/>
    <w:rsid w:val="00B51E46"/>
    <w:rsid w:val="00B54412"/>
    <w:rsid w:val="00B55C6B"/>
    <w:rsid w:val="00B56741"/>
    <w:rsid w:val="00B628C2"/>
    <w:rsid w:val="00B63A13"/>
    <w:rsid w:val="00B729C5"/>
    <w:rsid w:val="00B72F41"/>
    <w:rsid w:val="00B72FB5"/>
    <w:rsid w:val="00B73E21"/>
    <w:rsid w:val="00B7552C"/>
    <w:rsid w:val="00B75FCC"/>
    <w:rsid w:val="00B80369"/>
    <w:rsid w:val="00B82227"/>
    <w:rsid w:val="00B83381"/>
    <w:rsid w:val="00B835A2"/>
    <w:rsid w:val="00B8366E"/>
    <w:rsid w:val="00B838C2"/>
    <w:rsid w:val="00B84043"/>
    <w:rsid w:val="00B85225"/>
    <w:rsid w:val="00B87094"/>
    <w:rsid w:val="00B92444"/>
    <w:rsid w:val="00B94EC6"/>
    <w:rsid w:val="00B9602C"/>
    <w:rsid w:val="00BA1213"/>
    <w:rsid w:val="00BA2EC1"/>
    <w:rsid w:val="00BA58C2"/>
    <w:rsid w:val="00BB0D11"/>
    <w:rsid w:val="00BB18DC"/>
    <w:rsid w:val="00BB1EA0"/>
    <w:rsid w:val="00BB28E3"/>
    <w:rsid w:val="00BD5030"/>
    <w:rsid w:val="00BE1EE9"/>
    <w:rsid w:val="00BF00AD"/>
    <w:rsid w:val="00C00209"/>
    <w:rsid w:val="00C037DD"/>
    <w:rsid w:val="00C06166"/>
    <w:rsid w:val="00C073B7"/>
    <w:rsid w:val="00C106CD"/>
    <w:rsid w:val="00C10ABE"/>
    <w:rsid w:val="00C11279"/>
    <w:rsid w:val="00C13DC3"/>
    <w:rsid w:val="00C151BD"/>
    <w:rsid w:val="00C17CF3"/>
    <w:rsid w:val="00C17EA4"/>
    <w:rsid w:val="00C213DB"/>
    <w:rsid w:val="00C218F5"/>
    <w:rsid w:val="00C21C3A"/>
    <w:rsid w:val="00C25EBF"/>
    <w:rsid w:val="00C26556"/>
    <w:rsid w:val="00C273A6"/>
    <w:rsid w:val="00C32D59"/>
    <w:rsid w:val="00C34396"/>
    <w:rsid w:val="00C355C0"/>
    <w:rsid w:val="00C35E08"/>
    <w:rsid w:val="00C374E3"/>
    <w:rsid w:val="00C37EA0"/>
    <w:rsid w:val="00C46192"/>
    <w:rsid w:val="00C47FEF"/>
    <w:rsid w:val="00C50201"/>
    <w:rsid w:val="00C5675E"/>
    <w:rsid w:val="00C677CD"/>
    <w:rsid w:val="00C67A42"/>
    <w:rsid w:val="00C67AF5"/>
    <w:rsid w:val="00C71C61"/>
    <w:rsid w:val="00C724CB"/>
    <w:rsid w:val="00C737ED"/>
    <w:rsid w:val="00C74F27"/>
    <w:rsid w:val="00C755D6"/>
    <w:rsid w:val="00C82151"/>
    <w:rsid w:val="00C861AA"/>
    <w:rsid w:val="00C9148C"/>
    <w:rsid w:val="00C94889"/>
    <w:rsid w:val="00CA1E28"/>
    <w:rsid w:val="00CA26E1"/>
    <w:rsid w:val="00CA3AAF"/>
    <w:rsid w:val="00CA51DF"/>
    <w:rsid w:val="00CB5F06"/>
    <w:rsid w:val="00CB7D85"/>
    <w:rsid w:val="00CC29E8"/>
    <w:rsid w:val="00CC3B67"/>
    <w:rsid w:val="00CC4993"/>
    <w:rsid w:val="00CC6D64"/>
    <w:rsid w:val="00CD24AF"/>
    <w:rsid w:val="00CD2C59"/>
    <w:rsid w:val="00CD48C8"/>
    <w:rsid w:val="00CD4D65"/>
    <w:rsid w:val="00CE171E"/>
    <w:rsid w:val="00CE57D8"/>
    <w:rsid w:val="00CF01A3"/>
    <w:rsid w:val="00CF349E"/>
    <w:rsid w:val="00CF6074"/>
    <w:rsid w:val="00D01890"/>
    <w:rsid w:val="00D05837"/>
    <w:rsid w:val="00D07E2F"/>
    <w:rsid w:val="00D13AA2"/>
    <w:rsid w:val="00D13B03"/>
    <w:rsid w:val="00D14688"/>
    <w:rsid w:val="00D20124"/>
    <w:rsid w:val="00D24F62"/>
    <w:rsid w:val="00D26A05"/>
    <w:rsid w:val="00D26D8F"/>
    <w:rsid w:val="00D27DC5"/>
    <w:rsid w:val="00D307E5"/>
    <w:rsid w:val="00D32497"/>
    <w:rsid w:val="00D32575"/>
    <w:rsid w:val="00D32861"/>
    <w:rsid w:val="00D477A3"/>
    <w:rsid w:val="00D54002"/>
    <w:rsid w:val="00D55264"/>
    <w:rsid w:val="00D557FF"/>
    <w:rsid w:val="00D6207D"/>
    <w:rsid w:val="00D621A4"/>
    <w:rsid w:val="00D6251B"/>
    <w:rsid w:val="00D667B9"/>
    <w:rsid w:val="00D66977"/>
    <w:rsid w:val="00D73498"/>
    <w:rsid w:val="00D76DA3"/>
    <w:rsid w:val="00D807D9"/>
    <w:rsid w:val="00D86B07"/>
    <w:rsid w:val="00D8767A"/>
    <w:rsid w:val="00D923E5"/>
    <w:rsid w:val="00D94C46"/>
    <w:rsid w:val="00D961A1"/>
    <w:rsid w:val="00D97953"/>
    <w:rsid w:val="00DA687A"/>
    <w:rsid w:val="00DA70CC"/>
    <w:rsid w:val="00DB0886"/>
    <w:rsid w:val="00DB09B9"/>
    <w:rsid w:val="00DB1BFF"/>
    <w:rsid w:val="00DB5D56"/>
    <w:rsid w:val="00DC15A5"/>
    <w:rsid w:val="00DC30D5"/>
    <w:rsid w:val="00DC52A4"/>
    <w:rsid w:val="00DC6213"/>
    <w:rsid w:val="00DD17C2"/>
    <w:rsid w:val="00DE0123"/>
    <w:rsid w:val="00DE1821"/>
    <w:rsid w:val="00DE5F0D"/>
    <w:rsid w:val="00DE7732"/>
    <w:rsid w:val="00DF7062"/>
    <w:rsid w:val="00E01EBD"/>
    <w:rsid w:val="00E04644"/>
    <w:rsid w:val="00E05910"/>
    <w:rsid w:val="00E13607"/>
    <w:rsid w:val="00E144DA"/>
    <w:rsid w:val="00E21EC4"/>
    <w:rsid w:val="00E22866"/>
    <w:rsid w:val="00E236C8"/>
    <w:rsid w:val="00E26A7F"/>
    <w:rsid w:val="00E27256"/>
    <w:rsid w:val="00E30970"/>
    <w:rsid w:val="00E42936"/>
    <w:rsid w:val="00E4736F"/>
    <w:rsid w:val="00E52C66"/>
    <w:rsid w:val="00E55B05"/>
    <w:rsid w:val="00E6277D"/>
    <w:rsid w:val="00E66434"/>
    <w:rsid w:val="00E773B8"/>
    <w:rsid w:val="00E91D5C"/>
    <w:rsid w:val="00E91E0C"/>
    <w:rsid w:val="00E936E8"/>
    <w:rsid w:val="00E942C8"/>
    <w:rsid w:val="00E94D0A"/>
    <w:rsid w:val="00E95606"/>
    <w:rsid w:val="00EA22C8"/>
    <w:rsid w:val="00EA40AE"/>
    <w:rsid w:val="00EA50B2"/>
    <w:rsid w:val="00EA6FAD"/>
    <w:rsid w:val="00EB081F"/>
    <w:rsid w:val="00EB2B74"/>
    <w:rsid w:val="00EB4B6B"/>
    <w:rsid w:val="00EC1B2F"/>
    <w:rsid w:val="00EC22BB"/>
    <w:rsid w:val="00EC7D0C"/>
    <w:rsid w:val="00ED3BB9"/>
    <w:rsid w:val="00ED75BA"/>
    <w:rsid w:val="00EE1AF1"/>
    <w:rsid w:val="00EE1F69"/>
    <w:rsid w:val="00EE48C6"/>
    <w:rsid w:val="00EE697A"/>
    <w:rsid w:val="00EF1C14"/>
    <w:rsid w:val="00EF4376"/>
    <w:rsid w:val="00EF5781"/>
    <w:rsid w:val="00EF77C8"/>
    <w:rsid w:val="00F02056"/>
    <w:rsid w:val="00F062CD"/>
    <w:rsid w:val="00F1116F"/>
    <w:rsid w:val="00F12B3D"/>
    <w:rsid w:val="00F15129"/>
    <w:rsid w:val="00F1525D"/>
    <w:rsid w:val="00F16D27"/>
    <w:rsid w:val="00F174D2"/>
    <w:rsid w:val="00F2025E"/>
    <w:rsid w:val="00F218A8"/>
    <w:rsid w:val="00F23CB3"/>
    <w:rsid w:val="00F23FAC"/>
    <w:rsid w:val="00F27411"/>
    <w:rsid w:val="00F37480"/>
    <w:rsid w:val="00F45B65"/>
    <w:rsid w:val="00F46A46"/>
    <w:rsid w:val="00F5556C"/>
    <w:rsid w:val="00F57214"/>
    <w:rsid w:val="00F62FD5"/>
    <w:rsid w:val="00F72CE4"/>
    <w:rsid w:val="00F8048A"/>
    <w:rsid w:val="00F8310F"/>
    <w:rsid w:val="00F844CE"/>
    <w:rsid w:val="00F851E4"/>
    <w:rsid w:val="00F85E02"/>
    <w:rsid w:val="00F864E6"/>
    <w:rsid w:val="00F903ED"/>
    <w:rsid w:val="00F96545"/>
    <w:rsid w:val="00F97A87"/>
    <w:rsid w:val="00FA1A26"/>
    <w:rsid w:val="00FA33CF"/>
    <w:rsid w:val="00FA5B7D"/>
    <w:rsid w:val="00FA65D5"/>
    <w:rsid w:val="00FB0CD1"/>
    <w:rsid w:val="00FB18DB"/>
    <w:rsid w:val="00FB58C7"/>
    <w:rsid w:val="00FB5A38"/>
    <w:rsid w:val="00FC1424"/>
    <w:rsid w:val="00FC4336"/>
    <w:rsid w:val="00FC4897"/>
    <w:rsid w:val="00FD1904"/>
    <w:rsid w:val="00FD1994"/>
    <w:rsid w:val="00FD4366"/>
    <w:rsid w:val="00FD4772"/>
    <w:rsid w:val="00FD5433"/>
    <w:rsid w:val="00FE01FE"/>
    <w:rsid w:val="00FE1543"/>
    <w:rsid w:val="00FE4622"/>
    <w:rsid w:val="00FF0B40"/>
    <w:rsid w:val="00FF2920"/>
    <w:rsid w:val="00FF3805"/>
    <w:rsid w:val="00FF4A28"/>
    <w:rsid w:val="00FF5CF3"/>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D4285"/>
    <w:pPr>
      <w:widowControl w:val="0"/>
      <w:spacing w:line="240" w:lineRule="auto"/>
      <w:ind w:left="232"/>
      <w:outlineLvl w:val="0"/>
    </w:pPr>
    <w:rPr>
      <w:rFonts w:eastAsia="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3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E08"/>
    <w:pPr>
      <w:ind w:left="720"/>
      <w:contextualSpacing/>
    </w:pPr>
  </w:style>
  <w:style w:type="paragraph" w:styleId="BalloonText">
    <w:name w:val="Balloon Text"/>
    <w:basedOn w:val="Normal"/>
    <w:link w:val="BalloonTextChar"/>
    <w:uiPriority w:val="99"/>
    <w:semiHidden/>
    <w:unhideWhenUsed/>
    <w:rsid w:val="00CA5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DF"/>
    <w:rPr>
      <w:rFonts w:ascii="Tahoma" w:hAnsi="Tahoma" w:cs="Tahoma"/>
      <w:sz w:val="16"/>
      <w:szCs w:val="16"/>
    </w:rPr>
  </w:style>
  <w:style w:type="paragraph" w:styleId="NormalWeb">
    <w:name w:val="Normal (Web)"/>
    <w:basedOn w:val="Normal"/>
    <w:uiPriority w:val="99"/>
    <w:rsid w:val="00F37480"/>
    <w:pPr>
      <w:spacing w:before="100" w:after="100" w:line="240" w:lineRule="auto"/>
    </w:pPr>
    <w:rPr>
      <w:rFonts w:ascii="Times New Roman" w:eastAsia="Times New Roman" w:hAnsi="Times New Roman" w:cs="Times New Roman"/>
      <w:szCs w:val="24"/>
      <w:lang w:eastAsia="en-GB"/>
    </w:rPr>
  </w:style>
  <w:style w:type="paragraph" w:customStyle="1" w:styleId="Default">
    <w:name w:val="Default"/>
    <w:rsid w:val="00B56741"/>
    <w:pPr>
      <w:autoSpaceDE w:val="0"/>
      <w:autoSpaceDN w:val="0"/>
      <w:adjustRightInd w:val="0"/>
      <w:spacing w:line="240" w:lineRule="auto"/>
    </w:pPr>
    <w:rPr>
      <w:rFonts w:ascii="Tahoma" w:hAnsi="Tahoma" w:cs="Tahoma"/>
      <w:color w:val="000000"/>
      <w:szCs w:val="24"/>
    </w:rPr>
  </w:style>
  <w:style w:type="paragraph" w:customStyle="1" w:styleId="Body">
    <w:name w:val="Body"/>
    <w:rsid w:val="00BE1EE9"/>
    <w:pPr>
      <w:pBdr>
        <w:top w:val="nil"/>
        <w:left w:val="nil"/>
        <w:bottom w:val="nil"/>
        <w:right w:val="nil"/>
        <w:between w:val="nil"/>
        <w:bar w:val="nil"/>
      </w:pBdr>
      <w:spacing w:line="240" w:lineRule="auto"/>
    </w:pPr>
    <w:rPr>
      <w:rFonts w:ascii="Helvetica" w:eastAsia="Arial Unicode MS" w:hAnsi="Arial Unicode MS" w:cs="Arial Unicode MS"/>
      <w:color w:val="000000"/>
      <w:sz w:val="22"/>
      <w:bdr w:val="nil"/>
      <w:lang w:eastAsia="en-GB"/>
    </w:rPr>
  </w:style>
  <w:style w:type="table" w:customStyle="1" w:styleId="TableGrid1">
    <w:name w:val="Table Grid1"/>
    <w:basedOn w:val="TableNormal"/>
    <w:next w:val="TableGrid"/>
    <w:uiPriority w:val="59"/>
    <w:rsid w:val="00646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autoRedefine/>
    <w:uiPriority w:val="99"/>
    <w:rsid w:val="0081197B"/>
    <w:pPr>
      <w:numPr>
        <w:numId w:val="7"/>
      </w:numPr>
      <w:spacing w:line="240" w:lineRule="auto"/>
      <w:ind w:left="175" w:hanging="175"/>
    </w:pPr>
    <w:rPr>
      <w:rFonts w:eastAsia="Times New Roman" w:cs="Arial"/>
      <w:sz w:val="18"/>
      <w:szCs w:val="18"/>
      <w:lang w:eastAsia="en-GB"/>
    </w:rPr>
  </w:style>
  <w:style w:type="character" w:customStyle="1" w:styleId="NumberedparagraphChar">
    <w:name w:val="Numbered paragraph Char"/>
    <w:link w:val="Numberedparagraph"/>
    <w:uiPriority w:val="99"/>
    <w:locked/>
    <w:rsid w:val="0081197B"/>
    <w:rPr>
      <w:rFonts w:eastAsia="Times New Roman" w:cs="Arial"/>
      <w:sz w:val="18"/>
      <w:szCs w:val="18"/>
      <w:lang w:eastAsia="en-GB"/>
    </w:rPr>
  </w:style>
  <w:style w:type="paragraph" w:styleId="Header">
    <w:name w:val="header"/>
    <w:basedOn w:val="Normal"/>
    <w:link w:val="HeaderChar"/>
    <w:rsid w:val="00C25EBF"/>
    <w:pPr>
      <w:tabs>
        <w:tab w:val="center" w:pos="4320"/>
        <w:tab w:val="right" w:pos="8640"/>
      </w:tabs>
      <w:spacing w:line="240" w:lineRule="auto"/>
    </w:pPr>
    <w:rPr>
      <w:rFonts w:ascii="Times New Roman" w:eastAsia="Times New Roman" w:hAnsi="Times New Roman" w:cs="Times New Roman"/>
      <w:szCs w:val="24"/>
      <w:lang w:val="en-US"/>
    </w:rPr>
  </w:style>
  <w:style w:type="character" w:customStyle="1" w:styleId="HeaderChar">
    <w:name w:val="Header Char"/>
    <w:basedOn w:val="DefaultParagraphFont"/>
    <w:link w:val="Header"/>
    <w:rsid w:val="00C25EBF"/>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2C7DA0"/>
    <w:rPr>
      <w:color w:val="0000FF"/>
      <w:u w:val="single"/>
    </w:rPr>
  </w:style>
  <w:style w:type="character" w:customStyle="1" w:styleId="apple-converted-space">
    <w:name w:val="apple-converted-space"/>
    <w:basedOn w:val="DefaultParagraphFont"/>
    <w:rsid w:val="002C7DA0"/>
  </w:style>
  <w:style w:type="paragraph" w:styleId="Footer">
    <w:name w:val="footer"/>
    <w:basedOn w:val="Normal"/>
    <w:link w:val="FooterChar"/>
    <w:uiPriority w:val="99"/>
    <w:unhideWhenUsed/>
    <w:rsid w:val="00127FD9"/>
    <w:pPr>
      <w:tabs>
        <w:tab w:val="center" w:pos="4513"/>
        <w:tab w:val="right" w:pos="9026"/>
      </w:tabs>
      <w:spacing w:line="240" w:lineRule="auto"/>
    </w:pPr>
  </w:style>
  <w:style w:type="character" w:customStyle="1" w:styleId="FooterChar">
    <w:name w:val="Footer Char"/>
    <w:basedOn w:val="DefaultParagraphFont"/>
    <w:link w:val="Footer"/>
    <w:uiPriority w:val="99"/>
    <w:rsid w:val="00127FD9"/>
  </w:style>
  <w:style w:type="paragraph" w:styleId="BodyText">
    <w:name w:val="Body Text"/>
    <w:basedOn w:val="Normal"/>
    <w:link w:val="BodyTextChar"/>
    <w:uiPriority w:val="1"/>
    <w:qFormat/>
    <w:rsid w:val="00247B31"/>
    <w:pPr>
      <w:widowControl w:val="0"/>
      <w:spacing w:before="113" w:line="240" w:lineRule="auto"/>
      <w:ind w:left="396" w:hanging="284"/>
    </w:pPr>
    <w:rPr>
      <w:rFonts w:ascii="Tahoma" w:eastAsia="Tahoma" w:hAnsi="Tahoma"/>
      <w:szCs w:val="24"/>
      <w:lang w:val="en-US"/>
    </w:rPr>
  </w:style>
  <w:style w:type="character" w:customStyle="1" w:styleId="BodyTextChar">
    <w:name w:val="Body Text Char"/>
    <w:basedOn w:val="DefaultParagraphFont"/>
    <w:link w:val="BodyText"/>
    <w:uiPriority w:val="1"/>
    <w:rsid w:val="00247B31"/>
    <w:rPr>
      <w:rFonts w:ascii="Tahoma" w:eastAsia="Tahoma" w:hAnsi="Tahoma"/>
      <w:szCs w:val="24"/>
      <w:lang w:val="en-US"/>
    </w:rPr>
  </w:style>
  <w:style w:type="paragraph" w:customStyle="1" w:styleId="Bulletsspaced">
    <w:name w:val="Bullets (spaced)"/>
    <w:basedOn w:val="Normal"/>
    <w:link w:val="BulletsspacedChar"/>
    <w:autoRedefine/>
    <w:qFormat/>
    <w:rsid w:val="00427391"/>
    <w:pPr>
      <w:numPr>
        <w:numId w:val="41"/>
      </w:numPr>
      <w:tabs>
        <w:tab w:val="left" w:pos="567"/>
      </w:tabs>
      <w:spacing w:line="240" w:lineRule="auto"/>
      <w:ind w:left="175" w:hanging="175"/>
    </w:pPr>
    <w:rPr>
      <w:rFonts w:eastAsia="Times New Roman" w:cs="Arial"/>
      <w:sz w:val="18"/>
      <w:szCs w:val="18"/>
      <w:lang w:eastAsia="en-GB"/>
    </w:rPr>
  </w:style>
  <w:style w:type="character" w:customStyle="1" w:styleId="BulletsspacedChar">
    <w:name w:val="Bullets (spaced) Char"/>
    <w:link w:val="Bulletsspaced"/>
    <w:locked/>
    <w:rsid w:val="00427391"/>
    <w:rPr>
      <w:rFonts w:eastAsia="Times New Roman" w:cs="Arial"/>
      <w:sz w:val="18"/>
      <w:szCs w:val="18"/>
      <w:lang w:eastAsia="en-GB"/>
    </w:rPr>
  </w:style>
  <w:style w:type="paragraph" w:customStyle="1" w:styleId="Bulletsdashes">
    <w:name w:val="Bullets (dashes)"/>
    <w:basedOn w:val="Bulletsspaced"/>
    <w:rsid w:val="00701BE7"/>
    <w:pPr>
      <w:tabs>
        <w:tab w:val="clear" w:pos="567"/>
        <w:tab w:val="left" w:pos="1247"/>
      </w:tabs>
      <w:spacing w:after="60"/>
      <w:ind w:left="1247" w:hanging="340"/>
    </w:pPr>
    <w:rPr>
      <w:szCs w:val="20"/>
      <w:lang w:eastAsia="en-US"/>
    </w:rPr>
  </w:style>
  <w:style w:type="paragraph" w:styleId="BodyTextIndent">
    <w:name w:val="Body Text Indent"/>
    <w:basedOn w:val="Normal"/>
    <w:link w:val="BodyTextIndentChar"/>
    <w:uiPriority w:val="99"/>
    <w:semiHidden/>
    <w:unhideWhenUsed/>
    <w:rsid w:val="00B835A2"/>
    <w:pPr>
      <w:spacing w:after="120"/>
      <w:ind w:left="283"/>
    </w:pPr>
  </w:style>
  <w:style w:type="character" w:customStyle="1" w:styleId="BodyTextIndentChar">
    <w:name w:val="Body Text Indent Char"/>
    <w:basedOn w:val="DefaultParagraphFont"/>
    <w:link w:val="BodyTextIndent"/>
    <w:uiPriority w:val="99"/>
    <w:semiHidden/>
    <w:rsid w:val="00B835A2"/>
  </w:style>
  <w:style w:type="character" w:customStyle="1" w:styleId="Heading1Char">
    <w:name w:val="Heading 1 Char"/>
    <w:basedOn w:val="DefaultParagraphFont"/>
    <w:link w:val="Heading1"/>
    <w:uiPriority w:val="1"/>
    <w:rsid w:val="005D4285"/>
    <w:rPr>
      <w:rFonts w:eastAsia="Arial"/>
      <w:b/>
      <w:bCs/>
      <w:sz w:val="22"/>
      <w:lang w:val="en-US"/>
    </w:rPr>
  </w:style>
  <w:style w:type="paragraph" w:styleId="NoSpacing">
    <w:name w:val="No Spacing"/>
    <w:uiPriority w:val="1"/>
    <w:qFormat/>
    <w:rsid w:val="001A16A3"/>
    <w:pPr>
      <w:spacing w:line="240" w:lineRule="auto"/>
    </w:pPr>
    <w:rPr>
      <w:rFonts w:eastAsia="Times New Roman" w:cs="Arial"/>
      <w:color w:val="000000"/>
      <w:szCs w:val="36"/>
    </w:rPr>
  </w:style>
  <w:style w:type="paragraph" w:customStyle="1" w:styleId="Bulletsspaced-lastbullet">
    <w:name w:val="Bullets (spaced) - last bullet"/>
    <w:basedOn w:val="Bulletsspaced"/>
    <w:next w:val="Numberedparagraph"/>
    <w:link w:val="Bulletsspaced-lastbulletChar"/>
    <w:qFormat/>
    <w:rsid w:val="00560064"/>
    <w:pPr>
      <w:numPr>
        <w:numId w:val="0"/>
      </w:numPr>
      <w:tabs>
        <w:tab w:val="num" w:pos="360"/>
      </w:tabs>
      <w:spacing w:before="120" w:after="240"/>
      <w:ind w:left="924" w:hanging="357"/>
    </w:pPr>
    <w:rPr>
      <w:rFonts w:ascii="Tahoma" w:hAnsi="Tahoma" w:cs="Times New Roman"/>
      <w:sz w:val="24"/>
      <w:szCs w:val="24"/>
    </w:rPr>
  </w:style>
  <w:style w:type="character" w:customStyle="1" w:styleId="Bulletsspaced-lastbulletChar">
    <w:name w:val="Bullets (spaced) - last bullet Char"/>
    <w:link w:val="Bulletsspaced-lastbullet"/>
    <w:locked/>
    <w:rsid w:val="00560064"/>
    <w:rPr>
      <w:rFonts w:ascii="Tahoma" w:eastAsia="Times New Roman" w:hAnsi="Tahoma" w:cs="Times New Roman"/>
      <w:color w:val="000000"/>
      <w:szCs w:val="24"/>
      <w:lang w:eastAsia="en-GB"/>
    </w:rPr>
  </w:style>
  <w:style w:type="character" w:styleId="CommentReference">
    <w:name w:val="annotation reference"/>
    <w:uiPriority w:val="99"/>
    <w:rsid w:val="001C10B5"/>
    <w:rPr>
      <w:sz w:val="16"/>
      <w:szCs w:val="16"/>
    </w:rPr>
  </w:style>
  <w:style w:type="paragraph" w:customStyle="1" w:styleId="Bulletsdashes-lastbullet">
    <w:name w:val="Bullets (dashes) - last bullet"/>
    <w:basedOn w:val="Bulletsdashes"/>
    <w:next w:val="Numberedparagraph"/>
    <w:rsid w:val="001C10B5"/>
    <w:pPr>
      <w:tabs>
        <w:tab w:val="left" w:pos="567"/>
      </w:tabs>
      <w:spacing w:before="120" w:after="240"/>
    </w:pPr>
    <w:rPr>
      <w:rFonts w:ascii="Tahoma" w:hAnsi="Tahom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D4285"/>
    <w:pPr>
      <w:widowControl w:val="0"/>
      <w:spacing w:line="240" w:lineRule="auto"/>
      <w:ind w:left="232"/>
      <w:outlineLvl w:val="0"/>
    </w:pPr>
    <w:rPr>
      <w:rFonts w:eastAsia="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3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E08"/>
    <w:pPr>
      <w:ind w:left="720"/>
      <w:contextualSpacing/>
    </w:pPr>
  </w:style>
  <w:style w:type="paragraph" w:styleId="BalloonText">
    <w:name w:val="Balloon Text"/>
    <w:basedOn w:val="Normal"/>
    <w:link w:val="BalloonTextChar"/>
    <w:uiPriority w:val="99"/>
    <w:semiHidden/>
    <w:unhideWhenUsed/>
    <w:rsid w:val="00CA5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DF"/>
    <w:rPr>
      <w:rFonts w:ascii="Tahoma" w:hAnsi="Tahoma" w:cs="Tahoma"/>
      <w:sz w:val="16"/>
      <w:szCs w:val="16"/>
    </w:rPr>
  </w:style>
  <w:style w:type="paragraph" w:styleId="NormalWeb">
    <w:name w:val="Normal (Web)"/>
    <w:basedOn w:val="Normal"/>
    <w:uiPriority w:val="99"/>
    <w:rsid w:val="00F37480"/>
    <w:pPr>
      <w:spacing w:before="100" w:after="100" w:line="240" w:lineRule="auto"/>
    </w:pPr>
    <w:rPr>
      <w:rFonts w:ascii="Times New Roman" w:eastAsia="Times New Roman" w:hAnsi="Times New Roman" w:cs="Times New Roman"/>
      <w:szCs w:val="24"/>
      <w:lang w:eastAsia="en-GB"/>
    </w:rPr>
  </w:style>
  <w:style w:type="paragraph" w:customStyle="1" w:styleId="Default">
    <w:name w:val="Default"/>
    <w:rsid w:val="00B56741"/>
    <w:pPr>
      <w:autoSpaceDE w:val="0"/>
      <w:autoSpaceDN w:val="0"/>
      <w:adjustRightInd w:val="0"/>
      <w:spacing w:line="240" w:lineRule="auto"/>
    </w:pPr>
    <w:rPr>
      <w:rFonts w:ascii="Tahoma" w:hAnsi="Tahoma" w:cs="Tahoma"/>
      <w:color w:val="000000"/>
      <w:szCs w:val="24"/>
    </w:rPr>
  </w:style>
  <w:style w:type="paragraph" w:customStyle="1" w:styleId="Body">
    <w:name w:val="Body"/>
    <w:rsid w:val="00BE1EE9"/>
    <w:pPr>
      <w:pBdr>
        <w:top w:val="nil"/>
        <w:left w:val="nil"/>
        <w:bottom w:val="nil"/>
        <w:right w:val="nil"/>
        <w:between w:val="nil"/>
        <w:bar w:val="nil"/>
      </w:pBdr>
      <w:spacing w:line="240" w:lineRule="auto"/>
    </w:pPr>
    <w:rPr>
      <w:rFonts w:ascii="Helvetica" w:eastAsia="Arial Unicode MS" w:hAnsi="Arial Unicode MS" w:cs="Arial Unicode MS"/>
      <w:color w:val="000000"/>
      <w:sz w:val="22"/>
      <w:bdr w:val="nil"/>
      <w:lang w:eastAsia="en-GB"/>
    </w:rPr>
  </w:style>
  <w:style w:type="table" w:customStyle="1" w:styleId="TableGrid1">
    <w:name w:val="Table Grid1"/>
    <w:basedOn w:val="TableNormal"/>
    <w:next w:val="TableGrid"/>
    <w:uiPriority w:val="59"/>
    <w:rsid w:val="00646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autoRedefine/>
    <w:uiPriority w:val="99"/>
    <w:rsid w:val="0081197B"/>
    <w:pPr>
      <w:numPr>
        <w:numId w:val="7"/>
      </w:numPr>
      <w:spacing w:line="240" w:lineRule="auto"/>
      <w:ind w:left="175" w:hanging="175"/>
    </w:pPr>
    <w:rPr>
      <w:rFonts w:eastAsia="Times New Roman" w:cs="Arial"/>
      <w:sz w:val="18"/>
      <w:szCs w:val="18"/>
      <w:lang w:eastAsia="en-GB"/>
    </w:rPr>
  </w:style>
  <w:style w:type="character" w:customStyle="1" w:styleId="NumberedparagraphChar">
    <w:name w:val="Numbered paragraph Char"/>
    <w:link w:val="Numberedparagraph"/>
    <w:uiPriority w:val="99"/>
    <w:locked/>
    <w:rsid w:val="0081197B"/>
    <w:rPr>
      <w:rFonts w:eastAsia="Times New Roman" w:cs="Arial"/>
      <w:sz w:val="18"/>
      <w:szCs w:val="18"/>
      <w:lang w:eastAsia="en-GB"/>
    </w:rPr>
  </w:style>
  <w:style w:type="paragraph" w:styleId="Header">
    <w:name w:val="header"/>
    <w:basedOn w:val="Normal"/>
    <w:link w:val="HeaderChar"/>
    <w:rsid w:val="00C25EBF"/>
    <w:pPr>
      <w:tabs>
        <w:tab w:val="center" w:pos="4320"/>
        <w:tab w:val="right" w:pos="8640"/>
      </w:tabs>
      <w:spacing w:line="240" w:lineRule="auto"/>
    </w:pPr>
    <w:rPr>
      <w:rFonts w:ascii="Times New Roman" w:eastAsia="Times New Roman" w:hAnsi="Times New Roman" w:cs="Times New Roman"/>
      <w:szCs w:val="24"/>
      <w:lang w:val="en-US"/>
    </w:rPr>
  </w:style>
  <w:style w:type="character" w:customStyle="1" w:styleId="HeaderChar">
    <w:name w:val="Header Char"/>
    <w:basedOn w:val="DefaultParagraphFont"/>
    <w:link w:val="Header"/>
    <w:rsid w:val="00C25EBF"/>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2C7DA0"/>
    <w:rPr>
      <w:color w:val="0000FF"/>
      <w:u w:val="single"/>
    </w:rPr>
  </w:style>
  <w:style w:type="character" w:customStyle="1" w:styleId="apple-converted-space">
    <w:name w:val="apple-converted-space"/>
    <w:basedOn w:val="DefaultParagraphFont"/>
    <w:rsid w:val="002C7DA0"/>
  </w:style>
  <w:style w:type="paragraph" w:styleId="Footer">
    <w:name w:val="footer"/>
    <w:basedOn w:val="Normal"/>
    <w:link w:val="FooterChar"/>
    <w:uiPriority w:val="99"/>
    <w:unhideWhenUsed/>
    <w:rsid w:val="00127FD9"/>
    <w:pPr>
      <w:tabs>
        <w:tab w:val="center" w:pos="4513"/>
        <w:tab w:val="right" w:pos="9026"/>
      </w:tabs>
      <w:spacing w:line="240" w:lineRule="auto"/>
    </w:pPr>
  </w:style>
  <w:style w:type="character" w:customStyle="1" w:styleId="FooterChar">
    <w:name w:val="Footer Char"/>
    <w:basedOn w:val="DefaultParagraphFont"/>
    <w:link w:val="Footer"/>
    <w:uiPriority w:val="99"/>
    <w:rsid w:val="00127FD9"/>
  </w:style>
  <w:style w:type="paragraph" w:styleId="BodyText">
    <w:name w:val="Body Text"/>
    <w:basedOn w:val="Normal"/>
    <w:link w:val="BodyTextChar"/>
    <w:uiPriority w:val="1"/>
    <w:qFormat/>
    <w:rsid w:val="00247B31"/>
    <w:pPr>
      <w:widowControl w:val="0"/>
      <w:spacing w:before="113" w:line="240" w:lineRule="auto"/>
      <w:ind w:left="396" w:hanging="284"/>
    </w:pPr>
    <w:rPr>
      <w:rFonts w:ascii="Tahoma" w:eastAsia="Tahoma" w:hAnsi="Tahoma"/>
      <w:szCs w:val="24"/>
      <w:lang w:val="en-US"/>
    </w:rPr>
  </w:style>
  <w:style w:type="character" w:customStyle="1" w:styleId="BodyTextChar">
    <w:name w:val="Body Text Char"/>
    <w:basedOn w:val="DefaultParagraphFont"/>
    <w:link w:val="BodyText"/>
    <w:uiPriority w:val="1"/>
    <w:rsid w:val="00247B31"/>
    <w:rPr>
      <w:rFonts w:ascii="Tahoma" w:eastAsia="Tahoma" w:hAnsi="Tahoma"/>
      <w:szCs w:val="24"/>
      <w:lang w:val="en-US"/>
    </w:rPr>
  </w:style>
  <w:style w:type="paragraph" w:customStyle="1" w:styleId="Bulletsspaced">
    <w:name w:val="Bullets (spaced)"/>
    <w:basedOn w:val="Normal"/>
    <w:link w:val="BulletsspacedChar"/>
    <w:autoRedefine/>
    <w:qFormat/>
    <w:rsid w:val="00427391"/>
    <w:pPr>
      <w:numPr>
        <w:numId w:val="41"/>
      </w:numPr>
      <w:tabs>
        <w:tab w:val="left" w:pos="567"/>
      </w:tabs>
      <w:spacing w:line="240" w:lineRule="auto"/>
      <w:ind w:left="175" w:hanging="175"/>
    </w:pPr>
    <w:rPr>
      <w:rFonts w:eastAsia="Times New Roman" w:cs="Arial"/>
      <w:sz w:val="18"/>
      <w:szCs w:val="18"/>
      <w:lang w:eastAsia="en-GB"/>
    </w:rPr>
  </w:style>
  <w:style w:type="character" w:customStyle="1" w:styleId="BulletsspacedChar">
    <w:name w:val="Bullets (spaced) Char"/>
    <w:link w:val="Bulletsspaced"/>
    <w:locked/>
    <w:rsid w:val="00427391"/>
    <w:rPr>
      <w:rFonts w:eastAsia="Times New Roman" w:cs="Arial"/>
      <w:sz w:val="18"/>
      <w:szCs w:val="18"/>
      <w:lang w:eastAsia="en-GB"/>
    </w:rPr>
  </w:style>
  <w:style w:type="paragraph" w:customStyle="1" w:styleId="Bulletsdashes">
    <w:name w:val="Bullets (dashes)"/>
    <w:basedOn w:val="Bulletsspaced"/>
    <w:rsid w:val="00701BE7"/>
    <w:pPr>
      <w:tabs>
        <w:tab w:val="clear" w:pos="567"/>
        <w:tab w:val="left" w:pos="1247"/>
      </w:tabs>
      <w:spacing w:after="60"/>
      <w:ind w:left="1247" w:hanging="340"/>
    </w:pPr>
    <w:rPr>
      <w:szCs w:val="20"/>
      <w:lang w:eastAsia="en-US"/>
    </w:rPr>
  </w:style>
  <w:style w:type="paragraph" w:styleId="BodyTextIndent">
    <w:name w:val="Body Text Indent"/>
    <w:basedOn w:val="Normal"/>
    <w:link w:val="BodyTextIndentChar"/>
    <w:uiPriority w:val="99"/>
    <w:semiHidden/>
    <w:unhideWhenUsed/>
    <w:rsid w:val="00B835A2"/>
    <w:pPr>
      <w:spacing w:after="120"/>
      <w:ind w:left="283"/>
    </w:pPr>
  </w:style>
  <w:style w:type="character" w:customStyle="1" w:styleId="BodyTextIndentChar">
    <w:name w:val="Body Text Indent Char"/>
    <w:basedOn w:val="DefaultParagraphFont"/>
    <w:link w:val="BodyTextIndent"/>
    <w:uiPriority w:val="99"/>
    <w:semiHidden/>
    <w:rsid w:val="00B835A2"/>
  </w:style>
  <w:style w:type="character" w:customStyle="1" w:styleId="Heading1Char">
    <w:name w:val="Heading 1 Char"/>
    <w:basedOn w:val="DefaultParagraphFont"/>
    <w:link w:val="Heading1"/>
    <w:uiPriority w:val="1"/>
    <w:rsid w:val="005D4285"/>
    <w:rPr>
      <w:rFonts w:eastAsia="Arial"/>
      <w:b/>
      <w:bCs/>
      <w:sz w:val="22"/>
      <w:lang w:val="en-US"/>
    </w:rPr>
  </w:style>
  <w:style w:type="paragraph" w:styleId="NoSpacing">
    <w:name w:val="No Spacing"/>
    <w:uiPriority w:val="1"/>
    <w:qFormat/>
    <w:rsid w:val="001A16A3"/>
    <w:pPr>
      <w:spacing w:line="240" w:lineRule="auto"/>
    </w:pPr>
    <w:rPr>
      <w:rFonts w:eastAsia="Times New Roman" w:cs="Arial"/>
      <w:color w:val="000000"/>
      <w:szCs w:val="36"/>
    </w:rPr>
  </w:style>
  <w:style w:type="paragraph" w:customStyle="1" w:styleId="Bulletsspaced-lastbullet">
    <w:name w:val="Bullets (spaced) - last bullet"/>
    <w:basedOn w:val="Bulletsspaced"/>
    <w:next w:val="Numberedparagraph"/>
    <w:link w:val="Bulletsspaced-lastbulletChar"/>
    <w:qFormat/>
    <w:rsid w:val="00560064"/>
    <w:pPr>
      <w:numPr>
        <w:numId w:val="0"/>
      </w:numPr>
      <w:tabs>
        <w:tab w:val="num" w:pos="360"/>
      </w:tabs>
      <w:spacing w:before="120" w:after="240"/>
      <w:ind w:left="924" w:hanging="357"/>
    </w:pPr>
    <w:rPr>
      <w:rFonts w:ascii="Tahoma" w:hAnsi="Tahoma" w:cs="Times New Roman"/>
      <w:sz w:val="24"/>
      <w:szCs w:val="24"/>
    </w:rPr>
  </w:style>
  <w:style w:type="character" w:customStyle="1" w:styleId="Bulletsspaced-lastbulletChar">
    <w:name w:val="Bullets (spaced) - last bullet Char"/>
    <w:link w:val="Bulletsspaced-lastbullet"/>
    <w:locked/>
    <w:rsid w:val="00560064"/>
    <w:rPr>
      <w:rFonts w:ascii="Tahoma" w:eastAsia="Times New Roman" w:hAnsi="Tahoma" w:cs="Times New Roman"/>
      <w:color w:val="000000"/>
      <w:szCs w:val="24"/>
      <w:lang w:eastAsia="en-GB"/>
    </w:rPr>
  </w:style>
  <w:style w:type="character" w:styleId="CommentReference">
    <w:name w:val="annotation reference"/>
    <w:uiPriority w:val="99"/>
    <w:rsid w:val="001C10B5"/>
    <w:rPr>
      <w:sz w:val="16"/>
      <w:szCs w:val="16"/>
    </w:rPr>
  </w:style>
  <w:style w:type="paragraph" w:customStyle="1" w:styleId="Bulletsdashes-lastbullet">
    <w:name w:val="Bullets (dashes) - last bullet"/>
    <w:basedOn w:val="Bulletsdashes"/>
    <w:next w:val="Numberedparagraph"/>
    <w:rsid w:val="001C10B5"/>
    <w:pPr>
      <w:tabs>
        <w:tab w:val="left" w:pos="567"/>
      </w:tabs>
      <w:spacing w:before="120" w:after="240"/>
    </w:pPr>
    <w:rPr>
      <w:rFonts w:ascii="Tahoma"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CA4FEqBi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DD6F-3EBE-4552-A0F7-A408F6EC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21363</Words>
  <Characters>121774</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user</cp:lastModifiedBy>
  <cp:revision>37</cp:revision>
  <cp:lastPrinted>2018-11-23T12:04:00Z</cp:lastPrinted>
  <dcterms:created xsi:type="dcterms:W3CDTF">2020-12-01T10:02:00Z</dcterms:created>
  <dcterms:modified xsi:type="dcterms:W3CDTF">2020-12-02T12:28:00Z</dcterms:modified>
</cp:coreProperties>
</file>